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C2" w:rsidRDefault="002C6FFE" w:rsidP="00291C50">
      <w:pPr>
        <w:jc w:val="both"/>
        <w:rPr>
          <w:rFonts w:ascii="Arial" w:hAnsi="Arial" w:cs="Arial"/>
          <w:sz w:val="24"/>
          <w:szCs w:val="24"/>
        </w:rPr>
      </w:pPr>
      <w:r w:rsidRPr="00291C50">
        <w:rPr>
          <w:rFonts w:ascii="Arial" w:hAnsi="Arial" w:cs="Arial"/>
          <w:sz w:val="24"/>
          <w:szCs w:val="24"/>
        </w:rPr>
        <w:t>Seznam všech smluv a dodatků ke smlouvám uzavřených mezi MPSV a Holec, Zuska</w:t>
      </w:r>
      <w:r w:rsidRPr="00291C50">
        <w:rPr>
          <w:rFonts w:ascii="Arial" w:hAnsi="Arial" w:cs="Arial"/>
          <w:sz w:val="24"/>
          <w:szCs w:val="24"/>
        </w:rPr>
        <w:sym w:font="Symbol" w:char="F026"/>
      </w:r>
      <w:r w:rsidR="002A12E2" w:rsidRPr="00291C50">
        <w:rPr>
          <w:rFonts w:ascii="Arial" w:hAnsi="Arial" w:cs="Arial"/>
          <w:sz w:val="24"/>
          <w:szCs w:val="24"/>
        </w:rPr>
        <w:t>partneři, sdružení advokátů se sídlem Radlická 3185/1, 150 00 Praha 5, JUDr. Karel Zuska advokát, IČ 10196269, JUDr. Pavel Holec, advokát, IČ 66231051, JUDr</w:t>
      </w:r>
      <w:r w:rsidR="00291C50">
        <w:rPr>
          <w:rFonts w:ascii="Arial" w:hAnsi="Arial" w:cs="Arial"/>
          <w:sz w:val="24"/>
          <w:szCs w:val="24"/>
        </w:rPr>
        <w:t>.</w:t>
      </w:r>
      <w:r w:rsidR="002A12E2" w:rsidRPr="00291C50">
        <w:rPr>
          <w:rFonts w:ascii="Arial" w:hAnsi="Arial" w:cs="Arial"/>
          <w:sz w:val="24"/>
          <w:szCs w:val="24"/>
        </w:rPr>
        <w:t xml:space="preserve"> Šárka Zusková, advokátka, IČ 66231256, v období 2008 dosud</w:t>
      </w:r>
    </w:p>
    <w:p w:rsidR="00291C50" w:rsidRDefault="00291C50" w:rsidP="00291C50">
      <w:pPr>
        <w:jc w:val="both"/>
        <w:rPr>
          <w:rFonts w:ascii="Arial" w:hAnsi="Arial" w:cs="Arial"/>
          <w:sz w:val="24"/>
          <w:szCs w:val="24"/>
        </w:rPr>
      </w:pPr>
    </w:p>
    <w:p w:rsidR="00291C50" w:rsidRDefault="00291C50" w:rsidP="00291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2001">
        <w:rPr>
          <w:rFonts w:ascii="Arial" w:hAnsi="Arial" w:cs="Arial"/>
          <w:sz w:val="24"/>
          <w:szCs w:val="24"/>
        </w:rPr>
        <w:t xml:space="preserve">smlouva ze dne 27. 4. 2016 </w:t>
      </w:r>
    </w:p>
    <w:p w:rsidR="00291C50" w:rsidRDefault="00572001" w:rsidP="00291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smlouva ze dne 5. 9. 2016 - SML/2016/469</w:t>
      </w:r>
      <w:bookmarkStart w:id="0" w:name="_GoBack"/>
      <w:bookmarkEnd w:id="0"/>
    </w:p>
    <w:p w:rsidR="00572001" w:rsidRDefault="00572001" w:rsidP="00291C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smlouva ze dne 28. 2. 2017</w:t>
      </w:r>
    </w:p>
    <w:p w:rsidR="00291C50" w:rsidRPr="00291C50" w:rsidRDefault="00291C50" w:rsidP="00291C50">
      <w:pPr>
        <w:jc w:val="both"/>
        <w:rPr>
          <w:rFonts w:ascii="Arial" w:hAnsi="Arial" w:cs="Arial"/>
          <w:sz w:val="24"/>
          <w:szCs w:val="24"/>
        </w:rPr>
      </w:pPr>
    </w:p>
    <w:sectPr w:rsidR="00291C50" w:rsidRPr="0029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FE"/>
    <w:rsid w:val="00291C50"/>
    <w:rsid w:val="002A12E2"/>
    <w:rsid w:val="002C6FFE"/>
    <w:rsid w:val="00572001"/>
    <w:rsid w:val="005F0BC2"/>
    <w:rsid w:val="009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Klinská Šárka Ing.</dc:creator>
  <cp:lastModifiedBy>Klinská Šárka Ing.</cp:lastModifiedBy>
  <cp:revision>1</cp:revision>
  <dcterms:created xsi:type="dcterms:W3CDTF">2017-07-18T07:57:00Z</dcterms:created>
  <dcterms:modified xsi:type="dcterms:W3CDTF">2017-07-18T08:06:00Z</dcterms:modified>
</cp:coreProperties>
</file>