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7"/>
        <w:gridCol w:w="823"/>
      </w:tblGrid>
      <w:tr>
        <w:trPr>
          <w:trHeight w:val="340"/>
        </w:trPr>
        <w:tc>
          <w:tcPr>
            <w:tcW w:w="4553" w:type="pct"/>
            <w:tcBorders>
              <w:right w:val="single" w:sz="12" w:space="0" w:color="000000"/>
            </w:tcBorders>
            <w:noWrap/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rFonts w:cs="Arial"/>
                <w:b/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szCs w:val="20"/>
              </w:rPr>
              <w:br w:type="page"/>
            </w:r>
            <w:r>
              <w:rPr>
                <w:b/>
                <w:bCs/>
                <w:szCs w:val="20"/>
              </w:rPr>
              <w:br w:type="page"/>
              <w:t>Příloha č.: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keepNext/>
              <w:jc w:val="center"/>
              <w:rPr>
                <w:b/>
                <w:bCs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bookmarkStart w:id="0" w:name="_GoBack"/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bookmarkEnd w:id="0"/>
            <w:r>
              <w:rPr>
                <w:b/>
                <w:szCs w:val="20"/>
              </w:rPr>
              <w:fldChar w:fldCharType="end"/>
            </w:r>
          </w:p>
        </w:tc>
      </w:tr>
    </w:tbl>
    <w:p>
      <w:pPr>
        <w:pStyle w:val="Textpoznpodarou"/>
        <w:spacing w:before="0"/>
        <w:rPr>
          <w:sz w:val="8"/>
          <w:szCs w:val="8"/>
        </w:rPr>
      </w:pPr>
    </w:p>
    <w:p>
      <w:pPr>
        <w:pStyle w:val="Textpoznpodarou"/>
        <w:spacing w:before="0"/>
        <w:jc w:val="center"/>
      </w:pPr>
      <w:r>
        <w:rPr>
          <w:b/>
          <w:sz w:val="24"/>
          <w:szCs w:val="24"/>
        </w:rPr>
        <w:t>Charakteristika pracovního místa pro osobu se zdravotním postižením</w:t>
      </w:r>
    </w:p>
    <w:p>
      <w:pPr>
        <w:pStyle w:val="Textpoznpodarou"/>
        <w:spacing w:before="0"/>
        <w:rPr>
          <w:sz w:val="18"/>
          <w:szCs w:val="18"/>
        </w:rPr>
      </w:pPr>
      <w:r>
        <w:rPr>
          <w:sz w:val="18"/>
          <w:szCs w:val="18"/>
        </w:rPr>
        <w:t>V </w:t>
      </w:r>
      <w:r>
        <w:rPr>
          <w:color w:val="000000"/>
          <w:sz w:val="18"/>
          <w:szCs w:val="18"/>
        </w:rPr>
        <w:t>případě, že pracovní místa mají být zřízena pro více druhů práce (profesí), popř. pro stejný druh práce s odlišnou charakteristikou, vyplňte charakteristiku pracovního místa pro každý druh práce zvlášť.</w:t>
      </w:r>
    </w:p>
    <w:p>
      <w:pPr>
        <w:pStyle w:val="Textpoznpodarou"/>
        <w:spacing w:before="0"/>
        <w:rPr>
          <w:b/>
          <w:sz w:val="8"/>
          <w:szCs w:val="8"/>
        </w:rPr>
      </w:pPr>
    </w:p>
    <w:p>
      <w:pPr>
        <w:pStyle w:val="Textpoznpodarou"/>
        <w:spacing w:before="0"/>
        <w:ind w:left="-42" w:firstLine="42"/>
        <w:rPr>
          <w:b/>
        </w:rPr>
      </w:pPr>
      <w:r>
        <w:rPr>
          <w:b/>
        </w:rPr>
        <w:t>Popis druhu práce, který bude sjednán v pracovní smlouvě (profese):</w:t>
      </w:r>
    </w:p>
    <w:tbl>
      <w:tblPr>
        <w:tblW w:w="501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1"/>
        <w:gridCol w:w="2018"/>
      </w:tblGrid>
      <w:tr>
        <w:trPr>
          <w:trHeight w:val="34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>
            <w:pPr>
              <w:keepNext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3974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spacing w:before="0"/>
              <w:jc w:val="left"/>
              <w:rPr>
                <w:bCs/>
              </w:rPr>
            </w:pPr>
            <w:r>
              <w:rPr>
                <w:bCs/>
              </w:rPr>
              <w:t>CZ – ISCO</w:t>
            </w:r>
            <w:r>
              <w:rPr>
                <w:rStyle w:val="Odkaznavysvtlivky"/>
                <w:bCs/>
              </w:rPr>
              <w:endnoteReference w:id="1"/>
            </w:r>
            <w:r>
              <w:rPr>
                <w:bCs/>
                <w:vertAlign w:val="superscript"/>
              </w:rPr>
              <w:t>)</w:t>
            </w:r>
            <w:r>
              <w:rPr>
                <w:bCs/>
              </w:rPr>
              <w:t xml:space="preserve">: 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/>
                <w:bCs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>
        <w:trPr>
          <w:trHeight w:val="340"/>
        </w:trPr>
        <w:tc>
          <w:tcPr>
            <w:tcW w:w="3974" w:type="pct"/>
            <w:tcBorders>
              <w:right w:val="single" w:sz="12" w:space="0" w:color="auto"/>
            </w:tcBorders>
            <w:vAlign w:val="center"/>
          </w:tcPr>
          <w:p>
            <w:pPr>
              <w:jc w:val="left"/>
              <w:rPr>
                <w:rFonts w:cs="Arial"/>
                <w:bCs/>
                <w:szCs w:val="20"/>
              </w:rPr>
            </w:pPr>
            <w:r>
              <w:rPr>
                <w:bCs/>
              </w:rPr>
              <w:t>Počet pracovních míst: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bCs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hRule="exact" w:val="737"/>
        </w:trPr>
        <w:tc>
          <w:tcPr>
            <w:tcW w:w="3974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pStyle w:val="Textvysvtlivek"/>
              <w:keepNext/>
              <w:jc w:val="left"/>
              <w:rPr>
                <w:bCs/>
              </w:rPr>
            </w:pPr>
            <w:r>
              <w:rPr>
                <w:bCs/>
              </w:rPr>
              <w:t>Počet OZP</w:t>
            </w:r>
            <w:r>
              <w:rPr>
                <w:bCs/>
                <w:vertAlign w:val="superscript"/>
              </w:rPr>
              <w:t xml:space="preserve">6) </w:t>
            </w:r>
            <w:r>
              <w:rPr>
                <w:b/>
                <w:bCs/>
              </w:rPr>
              <w:t xml:space="preserve">/ </w:t>
            </w:r>
            <w:r>
              <w:rPr>
                <w:bCs/>
              </w:rPr>
              <w:t>TZP</w:t>
            </w:r>
            <w:r>
              <w:rPr>
                <w:bCs/>
                <w:vertAlign w:val="superscript"/>
              </w:rPr>
              <w:t>7)</w:t>
            </w:r>
            <w:r>
              <w:rPr>
                <w:bCs/>
              </w:rPr>
              <w:t>, které budou na 1 pracovní místo umístěny</w:t>
            </w:r>
            <w:r>
              <w:rPr>
                <w:bCs/>
              </w:rPr>
              <w:br/>
              <w:t>(s přihlédnutím ke směnnosti, délce úvazku):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jc w:val="right"/>
              <w:rPr>
                <w:bCs/>
                <w:szCs w:val="20"/>
              </w:rPr>
            </w:pPr>
            <w:r>
              <w:rPr>
                <w:sz w:val="18"/>
                <w:szCs w:val="18"/>
              </w:rPr>
              <w:t>OZP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</w:rPr>
              <w:t>/</w:t>
            </w:r>
            <w:r>
              <w:rPr>
                <w:sz w:val="18"/>
                <w:szCs w:val="18"/>
              </w:rPr>
              <w:t>TZP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</w:tbl>
    <w:p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pracovní činnosti:</w:t>
      </w:r>
    </w:p>
    <w:p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Stručně popište pracovní náplň zaměstnanců a uveďte příklady konkrétních aktivit v rámci pracovní náplně.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8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80"/>
        <w:jc w:val="left"/>
        <w:rPr>
          <w:b/>
        </w:rPr>
      </w:pPr>
      <w:r>
        <w:rPr>
          <w:b/>
        </w:rPr>
        <w:t>Pracoviště (místo výkonu práce v pracovní smlouvě)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1615"/>
        <w:gridCol w:w="1626"/>
        <w:gridCol w:w="1577"/>
      </w:tblGrid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Obec: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6" w:type="pct"/>
            <w:gridSpan w:val="3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Část obce: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rPr>
          <w:trHeight w:val="397"/>
        </w:trPr>
        <w:tc>
          <w:tcPr>
            <w:tcW w:w="2384" w:type="pct"/>
            <w:noWrap/>
            <w:vAlign w:val="center"/>
          </w:tcPr>
          <w:p>
            <w:pPr>
              <w:keepNext/>
              <w:rPr>
                <w:color w:val="FF0000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Ulice: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7" w:type="pct"/>
            <w:noWrap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Č. p.: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83" w:type="pct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Č. orient.: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6" w:type="pct"/>
            <w:vAlign w:val="center"/>
          </w:tcPr>
          <w:p>
            <w:pPr>
              <w:keepNext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PSČ: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4"/>
          <w:szCs w:val="4"/>
        </w:rPr>
      </w:pPr>
    </w:p>
    <w:p>
      <w:pPr>
        <w:pStyle w:val="Sekce"/>
        <w:numPr>
          <w:ilvl w:val="0"/>
          <w:numId w:val="0"/>
        </w:numPr>
        <w:spacing w:before="0" w:after="0"/>
        <w:rPr>
          <w:rFonts w:cs="Arial"/>
          <w:b/>
          <w:bCs w:val="0"/>
        </w:rPr>
      </w:pPr>
      <w:r>
        <w:rPr>
          <w:rFonts w:cs="Arial"/>
          <w:b/>
          <w:bCs w:val="0"/>
        </w:rPr>
        <w:t xml:space="preserve">Popis místa výkonu práce (pracoviště) a pracovních podmínek </w:t>
      </w:r>
      <w:r>
        <w:rPr>
          <w:rFonts w:cs="Arial"/>
          <w:b/>
          <w:bCs w:val="0"/>
          <w:sz w:val="18"/>
          <w:szCs w:val="18"/>
        </w:rPr>
        <w:t>(</w:t>
      </w:r>
      <w:r>
        <w:rPr>
          <w:rFonts w:cs="Arial"/>
          <w:b/>
          <w:bCs w:val="0"/>
          <w:sz w:val="17"/>
          <w:szCs w:val="17"/>
        </w:rPr>
        <w:t>podle § 110 odst. 4 zákoníku práce</w:t>
      </w:r>
      <w:r>
        <w:rPr>
          <w:rFonts w:cs="Arial"/>
          <w:b/>
          <w:bCs w:val="0"/>
          <w:sz w:val="18"/>
          <w:szCs w:val="18"/>
        </w:rPr>
        <w:t>)</w:t>
      </w:r>
      <w:r>
        <w:rPr>
          <w:rFonts w:cs="Arial"/>
          <w:b/>
          <w:bCs w:val="0"/>
        </w:rPr>
        <w:t>:</w:t>
      </w:r>
    </w:p>
    <w:p>
      <w:pPr>
        <w:pStyle w:val="Sekce"/>
        <w:numPr>
          <w:ilvl w:val="0"/>
          <w:numId w:val="0"/>
        </w:numPr>
        <w:spacing w:before="0" w:after="0"/>
        <w:rPr>
          <w:rFonts w:cs="Arial"/>
          <w:bCs w:val="0"/>
          <w:i/>
          <w:sz w:val="18"/>
          <w:szCs w:val="18"/>
        </w:rPr>
      </w:pPr>
      <w:r>
        <w:rPr>
          <w:rFonts w:cs="Arial"/>
          <w:bCs w:val="0"/>
          <w:i/>
          <w:sz w:val="18"/>
          <w:szCs w:val="18"/>
        </w:rPr>
        <w:t>Stručně popište pracoviště, např. z pohledu zajištění sociálního zázemí, pracovních pomůcek pro ulehčení nebo přizpůsobení práce pro osoby se zdravotním postižením, negativních vlivů prostředí, rozvržení pracovní doby, fyzické či psychické zátěže vzhledem k typu postižení.</w:t>
      </w:r>
    </w:p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>
        <w:trPr>
          <w:trHeight w:val="527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pStyle w:val="Sekce"/>
              <w:keepNext w:val="0"/>
              <w:keepLines w:val="0"/>
              <w:numPr>
                <w:ilvl w:val="0"/>
                <w:numId w:val="0"/>
              </w:numPr>
              <w:tabs>
                <w:tab w:val="clear" w:pos="2880"/>
                <w:tab w:val="clear" w:pos="4140"/>
              </w:tabs>
              <w:spacing w:before="40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b/>
          <w:bCs w:val="0"/>
        </w:rPr>
        <w:t>Popis stanovených předpokladů a požadavků stanovených pro zastávání pracovního místa:</w:t>
      </w:r>
    </w:p>
    <w:p>
      <w:pPr>
        <w:pStyle w:val="Sekce"/>
        <w:numPr>
          <w:ilvl w:val="0"/>
          <w:numId w:val="0"/>
        </w:numPr>
        <w:spacing w:before="0"/>
        <w:rPr>
          <w:b/>
          <w:bCs w:val="0"/>
        </w:rPr>
      </w:pPr>
      <w:r>
        <w:rPr>
          <w:rFonts w:cs="Arial"/>
          <w:bCs w:val="0"/>
          <w:i/>
          <w:sz w:val="18"/>
          <w:szCs w:val="18"/>
        </w:rPr>
        <w:t>Stručně popište předpoklady a požadavky, které musí osoba se ZP splňovat (vzdělání, kvalifikace, praxe, požadavky na zdravotní stav apod.).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>
        <w:trPr>
          <w:trHeight w:val="45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Sekce"/>
        <w:numPr>
          <w:ilvl w:val="0"/>
          <w:numId w:val="0"/>
        </w:numPr>
        <w:tabs>
          <w:tab w:val="clear" w:pos="2880"/>
          <w:tab w:val="clear" w:pos="4140"/>
        </w:tabs>
        <w:spacing w:before="0"/>
        <w:jc w:val="left"/>
        <w:rPr>
          <w:sz w:val="8"/>
          <w:szCs w:val="8"/>
        </w:rPr>
      </w:pPr>
    </w:p>
    <w:tbl>
      <w:tblPr>
        <w:tblW w:w="650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9"/>
        <w:gridCol w:w="1133"/>
        <w:gridCol w:w="939"/>
        <w:gridCol w:w="1138"/>
        <w:gridCol w:w="2731"/>
        <w:gridCol w:w="1147"/>
        <w:gridCol w:w="2324"/>
        <w:gridCol w:w="426"/>
      </w:tblGrid>
      <w:tr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Předpokládané datum obsazení pracovního místa: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Týdenní pracovní doba v </w:t>
            </w:r>
            <w:proofErr w:type="gramStart"/>
            <w:r>
              <w:rPr>
                <w:sz w:val="18"/>
                <w:szCs w:val="18"/>
              </w:rPr>
              <w:t>hod.  (úvazek</w:t>
            </w:r>
            <w:proofErr w:type="gramEnd"/>
            <w:r>
              <w:rPr>
                <w:sz w:val="18"/>
                <w:szCs w:val="18"/>
              </w:rPr>
              <w:t xml:space="preserve">):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gridAfter w:val="2"/>
          <w:wAfter w:w="1148" w:type="pct"/>
          <w:trHeight w:val="340"/>
        </w:trPr>
        <w:tc>
          <w:tcPr>
            <w:tcW w:w="3373" w:type="pct"/>
            <w:gridSpan w:val="5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Pracovní poměr bude sjednán na dobu:</w:t>
            </w:r>
            <w:r>
              <w:rPr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rFonts w:cs="Arial"/>
                <w:bCs/>
                <w:position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neurčitou                  </w:t>
            </w: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FORMCHECKBOX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určitou </w:t>
            </w:r>
            <w:proofErr w:type="gramStart"/>
            <w:r>
              <w:rPr>
                <w:sz w:val="18"/>
                <w:szCs w:val="18"/>
              </w:rPr>
              <w:t>do</w:t>
            </w:r>
            <w:proofErr w:type="gram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</w:t>
            </w:r>
          </w:p>
        </w:tc>
      </w:tr>
      <w:tr>
        <w:trPr>
          <w:gridAfter w:val="2"/>
          <w:wAfter w:w="1148" w:type="pct"/>
          <w:trHeight w:val="340"/>
        </w:trPr>
        <w:tc>
          <w:tcPr>
            <w:tcW w:w="1758" w:type="pct"/>
            <w:gridSpan w:val="3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Předpokládaná hrubá mzda / plat (Kč/měsíc):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3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5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Směnnost: 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trHeight w:val="340"/>
        </w:trPr>
        <w:tc>
          <w:tcPr>
            <w:tcW w:w="893" w:type="pct"/>
            <w:tcBorders>
              <w:right w:val="single" w:sz="12" w:space="0" w:color="auto"/>
            </w:tcBorders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doba </w:t>
            </w:r>
            <w:proofErr w:type="gramStart"/>
            <w:r>
              <w:rPr>
                <w:sz w:val="18"/>
                <w:szCs w:val="18"/>
              </w:rPr>
              <w:t>od</w:t>
            </w:r>
            <w:proofErr w:type="gramEnd"/>
            <w:r>
              <w:rPr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do: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766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</w:tr>
      <w:tr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gridAfter w:val="2"/>
          <w:wAfter w:w="1148" w:type="pct"/>
          <w:trHeight w:hRule="exact" w:val="57"/>
        </w:trPr>
        <w:tc>
          <w:tcPr>
            <w:tcW w:w="3852" w:type="pct"/>
            <w:gridSpan w:val="6"/>
            <w:noWrap/>
            <w:vAlign w:val="center"/>
          </w:tcPr>
          <w:p>
            <w:pPr>
              <w:rPr>
                <w:b/>
                <w:bCs/>
                <w:sz w:val="18"/>
                <w:szCs w:val="18"/>
              </w:rPr>
            </w:pPr>
          </w:p>
        </w:tc>
      </w:tr>
      <w:tr>
        <w:trPr>
          <w:gridAfter w:val="1"/>
          <w:wAfter w:w="178" w:type="pct"/>
          <w:trHeight w:val="340"/>
        </w:trPr>
        <w:tc>
          <w:tcPr>
            <w:tcW w:w="4822" w:type="pct"/>
            <w:gridSpan w:val="7"/>
            <w:tcBorders>
              <w:right w:val="single" w:sz="12" w:space="0" w:color="auto"/>
            </w:tcBorders>
            <w:noWrap/>
            <w:vAlign w:val="center"/>
          </w:tcPr>
          <w:p>
            <w:pPr>
              <w:tabs>
                <w:tab w:val="left" w:pos="1736"/>
              </w:tabs>
              <w:ind w:right="42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Pracovní místo je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 není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vyhrazené podle § 80 zákona o zaměstnanosti.</w:t>
            </w:r>
          </w:p>
        </w:tc>
      </w:tr>
    </w:tbl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40"/>
        <w:jc w:val="left"/>
        <w:rPr>
          <w:sz w:val="8"/>
          <w:szCs w:val="8"/>
        </w:rPr>
      </w:pP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Žadatel bere na vědomí, že pracovní smlouva s osobou se ZP, která nastoupí na pracovní místo, může být uzavřena až po podpisu dohody o poskytnutí příspěvku s Úřadem práce ČR. </w:t>
      </w:r>
    </w:p>
    <w:p>
      <w:pPr>
        <w:pStyle w:val="Sekce"/>
        <w:keepNext w:val="0"/>
        <w:keepLines w:val="0"/>
        <w:numPr>
          <w:ilvl w:val="0"/>
          <w:numId w:val="0"/>
        </w:numPr>
        <w:tabs>
          <w:tab w:val="clear" w:pos="2880"/>
          <w:tab w:val="clear" w:pos="4140"/>
        </w:tabs>
        <w:spacing w:before="0"/>
        <w:rPr>
          <w:sz w:val="16"/>
          <w:szCs w:val="16"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2146"/>
        <w:gridCol w:w="733"/>
        <w:gridCol w:w="4193"/>
      </w:tblGrid>
      <w:tr>
        <w:trPr>
          <w:cantSplit/>
          <w:trHeight w:hRule="exact" w:val="34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keepNext/>
              <w:rPr>
                <w:szCs w:val="20"/>
              </w:rPr>
            </w:pPr>
            <w:r>
              <w:rPr>
                <w:szCs w:val="20"/>
              </w:rPr>
              <w:t xml:space="preserve">V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keepNext/>
              <w:tabs>
                <w:tab w:val="left" w:pos="830"/>
                <w:tab w:val="left" w:pos="1190"/>
              </w:tabs>
              <w:rPr>
                <w:szCs w:val="20"/>
              </w:rPr>
            </w:pPr>
            <w:r>
              <w:rPr>
                <w:szCs w:val="20"/>
              </w:rPr>
              <w:t xml:space="preserve">dne </w:t>
            </w: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1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</w:p>
          <w:p>
            <w:pPr>
              <w:pStyle w:val="Podpis1"/>
              <w:keepNext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  <w:p>
            <w:pPr>
              <w:pStyle w:val="Podpis1"/>
              <w:keepNext/>
            </w:pPr>
            <w:r>
              <w:rPr>
                <w:sz w:val="16"/>
              </w:rPr>
              <w:t xml:space="preserve">Jméno, příjmení, funkce a podpis oprávněné osoby </w:t>
            </w:r>
            <w:r>
              <w:rPr>
                <w:sz w:val="16"/>
              </w:rPr>
              <w:br/>
              <w:t>(případně otisk razítka)</w:t>
            </w:r>
          </w:p>
        </w:tc>
      </w:tr>
      <w:tr>
        <w:trPr>
          <w:cantSplit/>
          <w:trHeight w:val="1334"/>
        </w:trPr>
        <w:tc>
          <w:tcPr>
            <w:tcW w:w="2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214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Textvysvtlivek"/>
              <w:keepNext/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  <w:tc>
          <w:tcPr>
            <w:tcW w:w="4193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keepNext/>
              <w:rPr>
                <w:szCs w:val="20"/>
              </w:rPr>
            </w:pPr>
          </w:p>
        </w:tc>
      </w:tr>
    </w:tbl>
    <w:p>
      <w:pPr>
        <w:jc w:val="left"/>
        <w:rPr>
          <w:sz w:val="16"/>
          <w:szCs w:val="16"/>
        </w:rPr>
      </w:pPr>
    </w:p>
    <w:p/>
    <w:sectPr>
      <w:headerReference w:type="default" r:id="rId8"/>
      <w:endnotePr>
        <w:numFmt w:val="decimal"/>
      </w:endnotePr>
      <w:pgSz w:w="11906" w:h="16838"/>
      <w:pgMar w:top="392" w:right="1418" w:bottom="73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/>
      </w:pPr>
      <w:r>
        <w:separator/>
      </w:r>
    </w:p>
  </w:endnote>
  <w:endnote w:type="continuationSeparator" w:id="0">
    <w:p>
      <w:pPr>
        <w:spacing w:before="0"/>
      </w:pPr>
      <w:r>
        <w:continuationSeparator/>
      </w:r>
    </w:p>
  </w:endnote>
  <w:endnote w:id="1">
    <w:p>
      <w:r>
        <w:rPr>
          <w:rStyle w:val="Odkaznavysvtlivky"/>
        </w:rPr>
        <w:endnoteRef/>
      </w:r>
      <w:proofErr w:type="gramStart"/>
      <w:r>
        <w:rPr>
          <w:vertAlign w:val="superscript"/>
        </w:rPr>
        <w:t>)</w:t>
      </w:r>
      <w:r>
        <w:t xml:space="preserve"> </w:t>
      </w:r>
      <w:r>
        <w:rPr>
          <w:bCs/>
          <w:sz w:val="18"/>
          <w:szCs w:val="18"/>
        </w:rPr>
        <w:t>(</w:t>
      </w:r>
      <w:hyperlink r:id="rId1" w:history="1">
        <w:r>
          <w:rPr>
            <w:rStyle w:val="Hypertextovodkaz"/>
            <w:sz w:val="18"/>
            <w:szCs w:val="18"/>
          </w:rPr>
          <w:t>https</w:t>
        </w:r>
        <w:proofErr w:type="gramEnd"/>
        <w:r>
          <w:rPr>
            <w:rStyle w:val="Hypertextovodkaz"/>
            <w:sz w:val="18"/>
            <w:szCs w:val="18"/>
          </w:rPr>
          <w:t>://www.czso.cz/csu/czso/klasifikace_zamestnani_-cz_isco-</w:t>
        </w:r>
      </w:hyperlink>
      <w:r>
        <w:rPr>
          <w:sz w:val="18"/>
          <w:szCs w:val="18"/>
        </w:rPr>
        <w:t xml:space="preserve"> </w:t>
      </w:r>
      <w:r>
        <w:t xml:space="preserve">; </w:t>
      </w:r>
      <w:r>
        <w:rPr>
          <w:bCs/>
          <w:sz w:val="18"/>
          <w:szCs w:val="18"/>
        </w:rPr>
        <w:t>systematická část)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/>
      </w:pPr>
      <w:r>
        <w:separator/>
      </w:r>
    </w:p>
  </w:footnote>
  <w:footnote w:type="continuationSeparator" w:id="0">
    <w:p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D73"/>
    <w:multiLevelType w:val="hybridMultilevel"/>
    <w:tmpl w:val="76588114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fINfAALMFplCJQOQ3YGte9phcM=" w:salt="UZCVe0zHcmJbqCGtz1wm1w==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Lines/>
      <w:tabs>
        <w:tab w:val="left" w:pos="2880"/>
        <w:tab w:val="left" w:pos="4140"/>
      </w:tabs>
      <w:spacing w:before="4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ekce">
    <w:name w:val="Sekce"/>
    <w:basedOn w:val="Normln"/>
    <w:pPr>
      <w:keepNext/>
      <w:numPr>
        <w:numId w:val="1"/>
      </w:numPr>
      <w:spacing w:before="360" w:after="40"/>
    </w:pPr>
    <w:rPr>
      <w:bCs/>
      <w:szCs w:val="20"/>
    </w:rPr>
  </w:style>
  <w:style w:type="paragraph" w:customStyle="1" w:styleId="Podpis1">
    <w:name w:val="Podpis1"/>
    <w:basedOn w:val="Normln"/>
    <w:pPr>
      <w:jc w:val="center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Textvysvtlivek">
    <w:name w:val="endnote text"/>
    <w:basedOn w:val="Normln"/>
    <w:link w:val="TextvysvtlivekChar"/>
    <w:semiHidden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Pr>
      <w:rFonts w:ascii="Arial" w:eastAsia="Times New Roman" w:hAnsi="Arial" w:cs="Times New Roman"/>
      <w:sz w:val="20"/>
      <w:szCs w:val="20"/>
      <w:lang w:eastAsia="cs-CZ"/>
    </w:rPr>
  </w:style>
  <w:style w:type="character" w:styleId="Odkaznavysvtlivky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klasifikace_zamestnani_-cz_isco-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E74E16D6B54D9CF77D1751EEC8F7" ma:contentTypeVersion="" ma:contentTypeDescription="Create a new document." ma:contentTypeScope="" ma:versionID="fb0fd1c63134163cad6e815b27d62e31">
  <xsd:schema xmlns:xsd="http://www.w3.org/2001/XMLSchema" xmlns:xs="http://www.w3.org/2001/XMLSchema" xmlns:p="http://schemas.microsoft.com/office/2006/metadata/properties" xmlns:ns2="FE88EA9F-C0A6-4DC7-A07A-EADBCA9BF0FC" targetNamespace="http://schemas.microsoft.com/office/2006/metadata/properties" ma:root="true" ma:fieldsID="b0ef5c847f59b04252f3fce9c33709ed" ns2:_="">
    <xsd:import namespace="FE88EA9F-C0A6-4DC7-A07A-EADBCA9BF0FC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EA9F-C0A6-4DC7-A07A-EADBCA9BF0FC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E88EA9F-C0A6-4DC7-A07A-EADBCA9BF0FC">New</State>
    <Class xmlns="FE88EA9F-C0A6-4DC7-A07A-EADBCA9BF0FC">Public</Class>
    <Source xmlns="FE88EA9F-C0A6-4DC7-A07A-EADBCA9BF0FC">Internal</Source>
  </documentManagement>
</p:properties>
</file>

<file path=customXml/itemProps1.xml><?xml version="1.0" encoding="utf-8"?>
<ds:datastoreItem xmlns:ds="http://schemas.openxmlformats.org/officeDocument/2006/customXml" ds:itemID="{38FE8ECC-D6F5-4DD6-A4A8-285F66FDAEE3}"/>
</file>

<file path=customXml/itemProps2.xml><?xml version="1.0" encoding="utf-8"?>
<ds:datastoreItem xmlns:ds="http://schemas.openxmlformats.org/officeDocument/2006/customXml" ds:itemID="{AA123A1D-0684-4AEB-8B9A-8A07A8DB12F6}"/>
</file>

<file path=customXml/itemProps3.xml><?xml version="1.0" encoding="utf-8"?>
<ds:datastoreItem xmlns:ds="http://schemas.openxmlformats.org/officeDocument/2006/customXml" ds:itemID="{34ADE0FE-E515-4C78-8EA4-D22F0DD7E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Stratilová Eva Ing. (GŘ)</dc:creator>
  <cp:lastModifiedBy>Stratilová Eva Ing. (GŘ)</cp:lastModifiedBy>
  <cp:revision>4</cp:revision>
  <cp:lastPrinted>2019-03-19T12:42:00Z</cp:lastPrinted>
  <dcterms:created xsi:type="dcterms:W3CDTF">2019-03-19T12:41:00Z</dcterms:created>
  <dcterms:modified xsi:type="dcterms:W3CDTF">2019-03-19T12:42:00Z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0x010100C0CCE74E16D6B54D9CF77D1751EEC8F7</vt:lpwstr>
  </property>
</Properties>
</file>