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1216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6521"/>
        <w:gridCol w:w="4677"/>
      </w:tblGrid>
      <w:tr w:rsidR="008C0A78" w:rsidTr="006C0A48">
        <w:trPr>
          <w:trHeight w:val="841"/>
        </w:trPr>
        <w:tc>
          <w:tcPr>
            <w:tcW w:w="1668" w:type="dxa"/>
            <w:vAlign w:val="center"/>
          </w:tcPr>
          <w:p w:rsidR="008C0A78" w:rsidRDefault="008C0A78" w:rsidP="006C0A48">
            <w:pPr>
              <w:jc w:val="center"/>
            </w:pPr>
            <w:r w:rsidRPr="00F10525">
              <w:rPr>
                <w:rFonts w:ascii="Arial" w:hAnsi="Arial" w:cs="Arial"/>
                <w:b/>
                <w:sz w:val="24"/>
                <w:szCs w:val="24"/>
              </w:rPr>
              <w:t>Kontrolní orgán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0A78" w:rsidRPr="00831DA7" w:rsidRDefault="00EB0C64" w:rsidP="006C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Druh kontroly</w:t>
            </w:r>
          </w:p>
        </w:tc>
        <w:tc>
          <w:tcPr>
            <w:tcW w:w="6521" w:type="dxa"/>
            <w:vAlign w:val="center"/>
          </w:tcPr>
          <w:p w:rsidR="008C0A78" w:rsidRPr="00831DA7" w:rsidRDefault="008C0A78" w:rsidP="006C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DA7">
              <w:rPr>
                <w:rFonts w:ascii="Arial" w:hAnsi="Arial" w:cs="Arial"/>
                <w:b/>
                <w:sz w:val="24"/>
                <w:szCs w:val="24"/>
              </w:rPr>
              <w:t>Předmět kontroly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8C0A78" w:rsidRPr="00831DA7" w:rsidRDefault="00EB0C64" w:rsidP="006C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Kontrolované osoby</w:t>
            </w:r>
          </w:p>
        </w:tc>
      </w:tr>
      <w:tr w:rsidR="00BE7328" w:rsidTr="006C0A48">
        <w:trPr>
          <w:trHeight w:val="610"/>
        </w:trPr>
        <w:tc>
          <w:tcPr>
            <w:tcW w:w="1668" w:type="dxa"/>
            <w:vAlign w:val="center"/>
          </w:tcPr>
          <w:p w:rsidR="00BE7328" w:rsidRPr="00D25727" w:rsidRDefault="00BE7328" w:rsidP="006C0A48">
            <w:pPr>
              <w:jc w:val="center"/>
              <w:rPr>
                <w:rFonts w:ascii="Arial" w:hAnsi="Arial" w:cs="Arial"/>
              </w:rPr>
            </w:pPr>
            <w:r w:rsidRPr="00D25727">
              <w:rPr>
                <w:rFonts w:ascii="Arial" w:hAnsi="Arial" w:cs="Arial"/>
              </w:rPr>
              <w:t>MPSV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7328" w:rsidRPr="00D25727" w:rsidRDefault="00EB0C64" w:rsidP="006C0A48">
            <w:pPr>
              <w:jc w:val="center"/>
              <w:rPr>
                <w:rFonts w:ascii="Arial" w:hAnsi="Arial" w:cs="Arial"/>
              </w:rPr>
            </w:pPr>
            <w:r w:rsidRPr="00EB0C64">
              <w:rPr>
                <w:rFonts w:ascii="Arial" w:hAnsi="Arial" w:cs="Arial"/>
              </w:rPr>
              <w:t>Interní kontrola v rámci rezortu MPSV</w:t>
            </w:r>
          </w:p>
        </w:tc>
        <w:tc>
          <w:tcPr>
            <w:tcW w:w="6521" w:type="dxa"/>
            <w:vAlign w:val="center"/>
          </w:tcPr>
          <w:p w:rsidR="00BE7328" w:rsidRPr="00D25727" w:rsidRDefault="00D8200C" w:rsidP="00D82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n</w:t>
            </w:r>
            <w:r w:rsidR="00EB0C64" w:rsidRPr="00EB0C64">
              <w:rPr>
                <w:rFonts w:ascii="Arial" w:hAnsi="Arial" w:cs="Arial"/>
              </w:rPr>
              <w:t>epojistn</w:t>
            </w:r>
            <w:r>
              <w:rPr>
                <w:rFonts w:ascii="Arial" w:hAnsi="Arial" w:cs="Arial"/>
              </w:rPr>
              <w:t>ých</w:t>
            </w:r>
            <w:r w:rsidR="00EB0C64" w:rsidRPr="00EB0C64">
              <w:rPr>
                <w:rFonts w:ascii="Arial" w:hAnsi="Arial" w:cs="Arial"/>
              </w:rPr>
              <w:t xml:space="preserve"> sociální</w:t>
            </w:r>
            <w:r>
              <w:rPr>
                <w:rFonts w:ascii="Arial" w:hAnsi="Arial" w:cs="Arial"/>
              </w:rPr>
              <w:t>ch</w:t>
            </w:r>
            <w:r w:rsidR="00EB0C64" w:rsidRPr="00EB0C64">
              <w:rPr>
                <w:rFonts w:ascii="Arial" w:hAnsi="Arial" w:cs="Arial"/>
              </w:rPr>
              <w:t xml:space="preserve"> dáv</w:t>
            </w:r>
            <w:r>
              <w:rPr>
                <w:rFonts w:ascii="Arial" w:hAnsi="Arial" w:cs="Arial"/>
              </w:rPr>
              <w:t>ek</w:t>
            </w:r>
          </w:p>
        </w:tc>
        <w:tc>
          <w:tcPr>
            <w:tcW w:w="4677" w:type="dxa"/>
            <w:vAlign w:val="center"/>
          </w:tcPr>
          <w:p w:rsidR="00BE7328" w:rsidRPr="002D1E05" w:rsidRDefault="00EB0C64" w:rsidP="006C0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</w:t>
            </w:r>
          </w:p>
        </w:tc>
      </w:tr>
      <w:tr w:rsidR="006C0A48" w:rsidTr="0012070D">
        <w:tc>
          <w:tcPr>
            <w:tcW w:w="1668" w:type="dxa"/>
            <w:shd w:val="clear" w:color="auto" w:fill="FFFF00"/>
          </w:tcPr>
          <w:p w:rsidR="006C0A48" w:rsidRPr="003E33CA" w:rsidRDefault="006C0A48" w:rsidP="00831D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FFFF00"/>
          </w:tcPr>
          <w:p w:rsidR="006C0A48" w:rsidRPr="00F067AB" w:rsidRDefault="006C0A48" w:rsidP="00831DA7">
            <w:pPr>
              <w:rPr>
                <w:rFonts w:ascii="Arial" w:hAnsi="Arial" w:cs="Arial"/>
              </w:rPr>
            </w:pPr>
          </w:p>
        </w:tc>
        <w:tc>
          <w:tcPr>
            <w:tcW w:w="11198" w:type="dxa"/>
            <w:gridSpan w:val="2"/>
            <w:shd w:val="clear" w:color="auto" w:fill="FFFF00"/>
          </w:tcPr>
          <w:p w:rsidR="006C0A48" w:rsidRPr="00F067AB" w:rsidRDefault="006C0A48" w:rsidP="00831DA7">
            <w:pPr>
              <w:rPr>
                <w:rFonts w:ascii="Arial" w:hAnsi="Arial" w:cs="Arial"/>
              </w:rPr>
            </w:pPr>
          </w:p>
        </w:tc>
      </w:tr>
      <w:tr w:rsidR="00BE7328" w:rsidTr="006C0A48">
        <w:tc>
          <w:tcPr>
            <w:tcW w:w="1668" w:type="dxa"/>
            <w:vAlign w:val="center"/>
          </w:tcPr>
          <w:p w:rsidR="00BE7328" w:rsidRPr="00831DA7" w:rsidRDefault="00BE7328" w:rsidP="006C0A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1DA7">
              <w:rPr>
                <w:rFonts w:ascii="Arial" w:hAnsi="Arial" w:cs="Arial"/>
                <w:b/>
              </w:rPr>
              <w:t>Počet kontrol celkem</w:t>
            </w:r>
          </w:p>
        </w:tc>
        <w:tc>
          <w:tcPr>
            <w:tcW w:w="13182" w:type="dxa"/>
            <w:gridSpan w:val="3"/>
            <w:vAlign w:val="center"/>
          </w:tcPr>
          <w:p w:rsidR="00BE7328" w:rsidRPr="00AF1433" w:rsidRDefault="004170DD" w:rsidP="006C0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bookmarkStart w:id="0" w:name="_GoBack"/>
            <w:bookmarkEnd w:id="0"/>
          </w:p>
        </w:tc>
      </w:tr>
      <w:tr w:rsidR="006C0A48" w:rsidTr="006C0A48">
        <w:tc>
          <w:tcPr>
            <w:tcW w:w="1668" w:type="dxa"/>
            <w:shd w:val="clear" w:color="auto" w:fill="FFFF00"/>
            <w:vAlign w:val="center"/>
          </w:tcPr>
          <w:p w:rsidR="006C0A48" w:rsidRPr="003E33CA" w:rsidRDefault="006C0A48" w:rsidP="006C0A48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FFFF00"/>
          </w:tcPr>
          <w:p w:rsidR="006C0A48" w:rsidRPr="00F067AB" w:rsidRDefault="006C0A48" w:rsidP="00831DA7">
            <w:pPr>
              <w:rPr>
                <w:rFonts w:ascii="Arial" w:hAnsi="Arial" w:cs="Arial"/>
              </w:rPr>
            </w:pPr>
          </w:p>
        </w:tc>
        <w:tc>
          <w:tcPr>
            <w:tcW w:w="11198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6C0A48" w:rsidRPr="00F067AB" w:rsidRDefault="006C0A48" w:rsidP="00831DA7">
            <w:pPr>
              <w:rPr>
                <w:rFonts w:ascii="Arial" w:hAnsi="Arial" w:cs="Arial"/>
              </w:rPr>
            </w:pPr>
          </w:p>
        </w:tc>
      </w:tr>
      <w:tr w:rsidR="002D1E05" w:rsidTr="006C0A48">
        <w:tc>
          <w:tcPr>
            <w:tcW w:w="1668" w:type="dxa"/>
            <w:vAlign w:val="center"/>
          </w:tcPr>
          <w:p w:rsidR="002D1E05" w:rsidRPr="002E3FF3" w:rsidRDefault="002D1E05" w:rsidP="006C0A48">
            <w:pPr>
              <w:tabs>
                <w:tab w:val="left" w:pos="1290"/>
              </w:tabs>
              <w:jc w:val="center"/>
              <w:rPr>
                <w:rFonts w:ascii="Arial" w:hAnsi="Arial" w:cs="Arial"/>
                <w:b/>
              </w:rPr>
            </w:pPr>
            <w:r w:rsidRPr="002E3FF3">
              <w:rPr>
                <w:rFonts w:ascii="Arial" w:hAnsi="Arial" w:cs="Arial"/>
                <w:b/>
              </w:rPr>
              <w:t>Výsledek kontrol</w:t>
            </w:r>
          </w:p>
        </w:tc>
        <w:tc>
          <w:tcPr>
            <w:tcW w:w="1984" w:type="dxa"/>
            <w:vAlign w:val="center"/>
          </w:tcPr>
          <w:p w:rsidR="002D1E05" w:rsidRPr="00F067AB" w:rsidRDefault="002D1E05" w:rsidP="006C0A48">
            <w:pPr>
              <w:jc w:val="center"/>
              <w:rPr>
                <w:rFonts w:ascii="Arial" w:hAnsi="Arial" w:cs="Arial"/>
              </w:rPr>
            </w:pPr>
            <w:r w:rsidRPr="002E3FF3">
              <w:rPr>
                <w:rFonts w:ascii="Arial" w:hAnsi="Arial" w:cs="Arial"/>
                <w:b/>
              </w:rPr>
              <w:t>Obecné shrnutí</w:t>
            </w:r>
          </w:p>
        </w:tc>
        <w:tc>
          <w:tcPr>
            <w:tcW w:w="11198" w:type="dxa"/>
            <w:gridSpan w:val="2"/>
            <w:tcBorders>
              <w:right w:val="single" w:sz="4" w:space="0" w:color="auto"/>
            </w:tcBorders>
            <w:vAlign w:val="center"/>
          </w:tcPr>
          <w:p w:rsidR="002D1E05" w:rsidRPr="00F067AB" w:rsidRDefault="00EB0C64" w:rsidP="006C0A48">
            <w:pPr>
              <w:jc w:val="center"/>
              <w:rPr>
                <w:rFonts w:ascii="Arial" w:hAnsi="Arial" w:cs="Arial"/>
              </w:rPr>
            </w:pPr>
            <w:r w:rsidRPr="00EB0C64">
              <w:rPr>
                <w:rFonts w:ascii="Arial" w:hAnsi="Arial" w:cs="Arial"/>
              </w:rPr>
              <w:t>Převážně administrativní nedostatky.</w:t>
            </w:r>
          </w:p>
        </w:tc>
      </w:tr>
      <w:tr w:rsidR="006C0A48" w:rsidTr="006C0A48">
        <w:tc>
          <w:tcPr>
            <w:tcW w:w="1668" w:type="dxa"/>
            <w:shd w:val="clear" w:color="auto" w:fill="FFFF00"/>
            <w:vAlign w:val="center"/>
          </w:tcPr>
          <w:p w:rsidR="006C0A48" w:rsidRPr="003E33CA" w:rsidRDefault="006C0A48" w:rsidP="006C0A48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6C0A48" w:rsidRPr="00F067AB" w:rsidRDefault="006C0A48" w:rsidP="006C0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8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6C0A48" w:rsidRPr="00F067AB" w:rsidRDefault="006C0A48" w:rsidP="00831DA7">
            <w:pPr>
              <w:rPr>
                <w:rFonts w:ascii="Arial" w:hAnsi="Arial" w:cs="Arial"/>
              </w:rPr>
            </w:pPr>
          </w:p>
        </w:tc>
      </w:tr>
      <w:tr w:rsidR="002D1E05" w:rsidTr="006C0A48">
        <w:tc>
          <w:tcPr>
            <w:tcW w:w="1668" w:type="dxa"/>
            <w:vAlign w:val="center"/>
          </w:tcPr>
          <w:p w:rsidR="002D1E05" w:rsidRPr="003E33CA" w:rsidRDefault="002D1E05" w:rsidP="006C0A48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  <w:r w:rsidRPr="002E3FF3">
              <w:rPr>
                <w:rFonts w:ascii="Arial" w:hAnsi="Arial" w:cs="Arial"/>
                <w:b/>
              </w:rPr>
              <w:t>Výsledek kontrol</w:t>
            </w:r>
          </w:p>
        </w:tc>
        <w:tc>
          <w:tcPr>
            <w:tcW w:w="1984" w:type="dxa"/>
            <w:vAlign w:val="center"/>
          </w:tcPr>
          <w:p w:rsidR="002D1E05" w:rsidRPr="00F067AB" w:rsidRDefault="002D1E05" w:rsidP="006C0A48">
            <w:pPr>
              <w:jc w:val="center"/>
              <w:rPr>
                <w:rFonts w:ascii="Arial" w:hAnsi="Arial" w:cs="Arial"/>
              </w:rPr>
            </w:pPr>
            <w:r w:rsidRPr="002E3FF3">
              <w:rPr>
                <w:rFonts w:ascii="Arial" w:hAnsi="Arial" w:cs="Arial"/>
                <w:b/>
              </w:rPr>
              <w:t>Nejzávažnější nedostatky</w:t>
            </w:r>
          </w:p>
        </w:tc>
        <w:tc>
          <w:tcPr>
            <w:tcW w:w="11198" w:type="dxa"/>
            <w:gridSpan w:val="2"/>
            <w:tcBorders>
              <w:right w:val="single" w:sz="4" w:space="0" w:color="auto"/>
            </w:tcBorders>
            <w:vAlign w:val="center"/>
          </w:tcPr>
          <w:p w:rsidR="002D1E05" w:rsidRPr="00F067AB" w:rsidRDefault="00EB0C64" w:rsidP="00D25727">
            <w:pPr>
              <w:jc w:val="center"/>
              <w:rPr>
                <w:rFonts w:ascii="Arial" w:hAnsi="Arial" w:cs="Arial"/>
              </w:rPr>
            </w:pPr>
            <w:r w:rsidRPr="00EB0C64">
              <w:rPr>
                <w:rFonts w:ascii="Arial" w:hAnsi="Arial" w:cs="Arial"/>
              </w:rPr>
              <w:t>Nesprávná aplikace právních předpisů.</w:t>
            </w:r>
          </w:p>
        </w:tc>
      </w:tr>
    </w:tbl>
    <w:p w:rsidR="00030B7C" w:rsidRDefault="00030B7C" w:rsidP="00586F84">
      <w:pPr>
        <w:spacing w:after="0"/>
        <w:rPr>
          <w:rFonts w:ascii="Arial" w:hAnsi="Arial" w:cs="Arial"/>
          <w:sz w:val="4"/>
          <w:szCs w:val="4"/>
        </w:rPr>
      </w:pPr>
    </w:p>
    <w:p w:rsidR="00EB0C64" w:rsidRDefault="00EB0C64" w:rsidP="00586F84">
      <w:pPr>
        <w:spacing w:after="0"/>
        <w:rPr>
          <w:rFonts w:ascii="Arial" w:hAnsi="Arial" w:cs="Arial"/>
          <w:sz w:val="4"/>
          <w:szCs w:val="4"/>
        </w:rPr>
      </w:pPr>
    </w:p>
    <w:p w:rsidR="00EB0C64" w:rsidRPr="007F3BB4" w:rsidRDefault="00EB0C64" w:rsidP="00586F84">
      <w:pPr>
        <w:spacing w:after="0"/>
        <w:rPr>
          <w:rFonts w:ascii="Arial" w:hAnsi="Arial" w:cs="Arial"/>
          <w:sz w:val="4"/>
          <w:szCs w:val="4"/>
        </w:rPr>
      </w:pPr>
      <w:r w:rsidRPr="00E05465">
        <w:rPr>
          <w:rFonts w:ascii="Arial" w:hAnsi="Arial" w:cs="Arial"/>
          <w:sz w:val="24"/>
          <w:szCs w:val="24"/>
        </w:rPr>
        <w:t>KoP – kontaktní pracoviště krajské pobočky Úřadu práce České republiky</w:t>
      </w:r>
    </w:p>
    <w:sectPr w:rsidR="00EB0C64" w:rsidRPr="007F3BB4" w:rsidSect="00CE50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1A" w:rsidRDefault="0048491A" w:rsidP="002C2FDB">
      <w:pPr>
        <w:spacing w:after="0" w:line="240" w:lineRule="auto"/>
      </w:pPr>
      <w:r>
        <w:separator/>
      </w:r>
    </w:p>
  </w:endnote>
  <w:endnote w:type="continuationSeparator" w:id="0">
    <w:p w:rsidR="0048491A" w:rsidRDefault="0048491A" w:rsidP="002C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1A" w:rsidRDefault="0048491A" w:rsidP="002C2FDB">
      <w:pPr>
        <w:spacing w:after="0" w:line="240" w:lineRule="auto"/>
      </w:pPr>
      <w:r>
        <w:separator/>
      </w:r>
    </w:p>
  </w:footnote>
  <w:footnote w:type="continuationSeparator" w:id="0">
    <w:p w:rsidR="0048491A" w:rsidRDefault="0048491A" w:rsidP="002C2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21"/>
    <w:rsid w:val="00030B7C"/>
    <w:rsid w:val="00034D40"/>
    <w:rsid w:val="000A2B1A"/>
    <w:rsid w:val="000B41FB"/>
    <w:rsid w:val="000D41E0"/>
    <w:rsid w:val="00137DFD"/>
    <w:rsid w:val="00146B2C"/>
    <w:rsid w:val="0015445B"/>
    <w:rsid w:val="001847AB"/>
    <w:rsid w:val="001A2512"/>
    <w:rsid w:val="00212A85"/>
    <w:rsid w:val="002166D9"/>
    <w:rsid w:val="00242987"/>
    <w:rsid w:val="00293FC0"/>
    <w:rsid w:val="002C17C0"/>
    <w:rsid w:val="002C2FDB"/>
    <w:rsid w:val="002D1E05"/>
    <w:rsid w:val="002E3FF3"/>
    <w:rsid w:val="002F754B"/>
    <w:rsid w:val="00397879"/>
    <w:rsid w:val="003A5306"/>
    <w:rsid w:val="003B60B7"/>
    <w:rsid w:val="003E33CA"/>
    <w:rsid w:val="004170DD"/>
    <w:rsid w:val="0048491A"/>
    <w:rsid w:val="004E72C7"/>
    <w:rsid w:val="005375B3"/>
    <w:rsid w:val="0054266D"/>
    <w:rsid w:val="00550012"/>
    <w:rsid w:val="00586F84"/>
    <w:rsid w:val="00594250"/>
    <w:rsid w:val="005C6A3D"/>
    <w:rsid w:val="005F5B7C"/>
    <w:rsid w:val="0065343B"/>
    <w:rsid w:val="006B2487"/>
    <w:rsid w:val="006C0A48"/>
    <w:rsid w:val="006F52A7"/>
    <w:rsid w:val="007454BD"/>
    <w:rsid w:val="007646C1"/>
    <w:rsid w:val="007759C7"/>
    <w:rsid w:val="007B5AE0"/>
    <w:rsid w:val="007F3BB4"/>
    <w:rsid w:val="007F6521"/>
    <w:rsid w:val="00831DA7"/>
    <w:rsid w:val="008624DD"/>
    <w:rsid w:val="008721EC"/>
    <w:rsid w:val="00891B81"/>
    <w:rsid w:val="00897870"/>
    <w:rsid w:val="008C0A78"/>
    <w:rsid w:val="00944202"/>
    <w:rsid w:val="0095133B"/>
    <w:rsid w:val="00A10AB2"/>
    <w:rsid w:val="00AB4AB5"/>
    <w:rsid w:val="00AF1433"/>
    <w:rsid w:val="00B516EA"/>
    <w:rsid w:val="00BE0A17"/>
    <w:rsid w:val="00BE7328"/>
    <w:rsid w:val="00C01B1D"/>
    <w:rsid w:val="00C830CC"/>
    <w:rsid w:val="00CA2A7B"/>
    <w:rsid w:val="00CA64C2"/>
    <w:rsid w:val="00CC6192"/>
    <w:rsid w:val="00CE5097"/>
    <w:rsid w:val="00D052E9"/>
    <w:rsid w:val="00D25727"/>
    <w:rsid w:val="00D269A6"/>
    <w:rsid w:val="00D55247"/>
    <w:rsid w:val="00D75BCE"/>
    <w:rsid w:val="00D8200C"/>
    <w:rsid w:val="00DA2118"/>
    <w:rsid w:val="00DD4571"/>
    <w:rsid w:val="00DF7633"/>
    <w:rsid w:val="00E006C8"/>
    <w:rsid w:val="00E72D26"/>
    <w:rsid w:val="00E92523"/>
    <w:rsid w:val="00EB0C64"/>
    <w:rsid w:val="00EC3668"/>
    <w:rsid w:val="00EE6845"/>
    <w:rsid w:val="00F067AB"/>
    <w:rsid w:val="00F10525"/>
    <w:rsid w:val="00F44771"/>
    <w:rsid w:val="00F62F43"/>
    <w:rsid w:val="00F93158"/>
    <w:rsid w:val="00FC01B0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580DF1"/>
  <w15:docId w15:val="{288BFB9B-8DF3-4E30-83B2-9BDE3D9C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C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FDB"/>
  </w:style>
  <w:style w:type="paragraph" w:styleId="Zpat">
    <w:name w:val="footer"/>
    <w:basedOn w:val="Normln"/>
    <w:link w:val="ZpatChar"/>
    <w:uiPriority w:val="99"/>
    <w:unhideWhenUsed/>
    <w:rsid w:val="002C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113A-3FC2-4787-878D-B89F5C61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DixovaM</dc:creator>
  <cp:lastModifiedBy>Zach Jaroslava Ing. (MPSV)</cp:lastModifiedBy>
  <cp:revision>2</cp:revision>
  <cp:lastPrinted>2016-01-18T07:20:00Z</cp:lastPrinted>
  <dcterms:created xsi:type="dcterms:W3CDTF">2019-02-12T10:39:00Z</dcterms:created>
  <dcterms:modified xsi:type="dcterms:W3CDTF">2019-02-12T10:39:00Z</dcterms:modified>
</cp:coreProperties>
</file>