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0409962F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523D181D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8F38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621BD4AC" w14:textId="66B297B2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C182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="008F38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11.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2023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2978470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8F38C0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14:paraId="35A9F60F" w14:textId="77777777" w:rsidTr="008F38C0">
        <w:trPr>
          <w:trHeight w:val="699"/>
        </w:trPr>
        <w:tc>
          <w:tcPr>
            <w:tcW w:w="541" w:type="pct"/>
            <w:vMerge w:val="restart"/>
          </w:tcPr>
          <w:p w14:paraId="4DA0E241" w14:textId="1D16D9BD" w:rsidR="009B51AB" w:rsidRPr="00C142EE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AF7386" w14:textId="0030F00B" w:rsidR="009B51AB" w:rsidRPr="0028499A" w:rsidRDefault="009B51AB" w:rsidP="0028499A">
            <w:pPr>
              <w:rPr>
                <w:caps/>
                <w:lang w:val="cs-CZ"/>
              </w:rPr>
            </w:pPr>
            <w:r w:rsidRPr="0028499A">
              <w:rPr>
                <w:lang w:val="cs-CZ"/>
              </w:rPr>
              <w:t>Identifikační údaje a charakteristiky</w:t>
            </w:r>
            <w:r w:rsidRPr="0028499A">
              <w:rPr>
                <w:caps/>
                <w:lang w:val="cs-CZ"/>
              </w:rPr>
              <w:t xml:space="preserve"> </w:t>
            </w:r>
            <w:r w:rsidRPr="0028499A">
              <w:rPr>
                <w:lang w:val="cs-CZ"/>
              </w:rPr>
              <w:t>předkladatele</w:t>
            </w:r>
            <w:r w:rsidRPr="0028499A">
              <w:rPr>
                <w:caps/>
                <w:lang w:val="cs-CZ"/>
              </w:rPr>
              <w:t xml:space="preserve"> </w:t>
            </w:r>
          </w:p>
          <w:p w14:paraId="3014B354" w14:textId="77777777" w:rsidR="009B51AB" w:rsidRPr="002168BD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10ABD8F7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1" w:type="pct"/>
          </w:tcPr>
          <w:p w14:paraId="4B82DC38" w14:textId="01BD91E7" w:rsidR="009B51AB" w:rsidRPr="002168BD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 pro uvedení informace o režimu financování projektu</w:t>
            </w:r>
          </w:p>
        </w:tc>
        <w:tc>
          <w:tcPr>
            <w:tcW w:w="1111" w:type="pct"/>
          </w:tcPr>
          <w:p w14:paraId="764727EF" w14:textId="158B8FA4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8499A">
              <w:rPr>
                <w:rFonts w:asciiTheme="minorHAnsi" w:hAnsiTheme="minorHAnsi" w:cstheme="minorHAnsi"/>
                <w:lang w:val="cs-CZ"/>
              </w:rPr>
              <w:t>Vzhledem k nastaveným funkcionalitám v systému MS2014+ je třeba ve Studii proveditelnosti vykázat, v jakém režimu bude proje</w:t>
            </w:r>
            <w:r>
              <w:rPr>
                <w:rFonts w:asciiTheme="minorHAnsi" w:hAnsiTheme="minorHAnsi" w:cstheme="minorHAnsi"/>
                <w:lang w:val="cs-CZ"/>
              </w:rPr>
              <w:t>k</w:t>
            </w:r>
            <w:r w:rsidRPr="0028499A">
              <w:rPr>
                <w:rFonts w:asciiTheme="minorHAnsi" w:hAnsiTheme="minorHAnsi" w:cstheme="minorHAnsi"/>
                <w:lang w:val="cs-CZ"/>
              </w:rPr>
              <w:t>t financován (ex post, kombi ex post).</w:t>
            </w:r>
          </w:p>
        </w:tc>
        <w:tc>
          <w:tcPr>
            <w:tcW w:w="914" w:type="pct"/>
            <w:vMerge w:val="restart"/>
          </w:tcPr>
          <w:p w14:paraId="22D3E2A1" w14:textId="41EAE42E" w:rsidR="009B51AB" w:rsidRPr="003441EA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25. 9. 2023</w:t>
            </w:r>
          </w:p>
        </w:tc>
      </w:tr>
      <w:tr w:rsidR="009B51AB" w14:paraId="3C3B66F7" w14:textId="77777777" w:rsidTr="008F38C0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8B2304" w14:textId="117F84ED" w:rsidR="009B51AB" w:rsidRPr="009B51AB" w:rsidRDefault="009B51AB" w:rsidP="00731AC6">
            <w:pPr>
              <w:rPr>
                <w:caps/>
                <w:lang w:val="cs-CZ"/>
              </w:rPr>
            </w:pPr>
            <w:r w:rsidRPr="009B51AB">
              <w:rPr>
                <w:lang w:val="cs-CZ"/>
              </w:rPr>
              <w:t xml:space="preserve">8 </w:t>
            </w:r>
            <w:r w:rsidRPr="009B51AB">
              <w:rPr>
                <w:caps/>
                <w:lang w:val="cs-CZ"/>
              </w:rPr>
              <w:t>F</w:t>
            </w:r>
            <w:r w:rsidRPr="009B51AB">
              <w:rPr>
                <w:lang w:val="cs-CZ"/>
              </w:rPr>
              <w:t>inanční analýza projektu</w:t>
            </w:r>
          </w:p>
          <w:p w14:paraId="6A8BDA1B" w14:textId="75CB4676" w:rsidR="009B51AB" w:rsidRPr="0028499A" w:rsidRDefault="009B51AB" w:rsidP="0028499A"/>
        </w:tc>
        <w:tc>
          <w:tcPr>
            <w:tcW w:w="773" w:type="pct"/>
          </w:tcPr>
          <w:p w14:paraId="123B20A4" w14:textId="0D9EF2B8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20-25</w:t>
            </w:r>
          </w:p>
        </w:tc>
        <w:tc>
          <w:tcPr>
            <w:tcW w:w="831" w:type="pct"/>
          </w:tcPr>
          <w:p w14:paraId="015FFD76" w14:textId="3F796A1B" w:rsidR="009B51AB" w:rsidRP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RRF.</w:t>
            </w:r>
          </w:p>
        </w:tc>
        <w:tc>
          <w:tcPr>
            <w:tcW w:w="1111" w:type="pct"/>
          </w:tcPr>
          <w:p w14:paraId="5A8B4F17" w14:textId="060F98E8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</w:t>
            </w:r>
            <w:r>
              <w:rPr>
                <w:rFonts w:asciiTheme="minorHAnsi" w:hAnsiTheme="minorHAnsi" w:cstheme="minorHAnsi"/>
                <w:lang w:val="cs-CZ"/>
              </w:rPr>
              <w:t xml:space="preserve"> z důvodu nutnosti sledování jednotlivých zdrojů financování.</w:t>
            </w:r>
          </w:p>
        </w:tc>
        <w:tc>
          <w:tcPr>
            <w:tcW w:w="914" w:type="pct"/>
            <w:vMerge/>
          </w:tcPr>
          <w:p w14:paraId="2D65FA2D" w14:textId="77777777" w:rsidR="009B51AB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A513C" w14:paraId="199FD018" w14:textId="77777777" w:rsidTr="008F38C0">
        <w:trPr>
          <w:trHeight w:val="699"/>
        </w:trPr>
        <w:tc>
          <w:tcPr>
            <w:tcW w:w="541" w:type="pct"/>
            <w:vMerge w:val="restart"/>
          </w:tcPr>
          <w:p w14:paraId="3C7BD26F" w14:textId="22FEF898" w:rsidR="003A513C" w:rsidRDefault="003A513C" w:rsidP="00AE49F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7544CD47" w14:textId="60514BC0" w:rsidR="003A513C" w:rsidRPr="008F38C0" w:rsidRDefault="003A513C" w:rsidP="00AE49FB">
            <w:pPr>
              <w:rPr>
                <w:lang w:val="cs-CZ"/>
              </w:rPr>
            </w:pPr>
            <w:r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6B841EA4" w14:textId="4073B400" w:rsidR="003A513C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1" w:type="pct"/>
          </w:tcPr>
          <w:p w14:paraId="4698718A" w14:textId="47FF417A" w:rsidR="003A513C" w:rsidRPr="008F38C0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</w:t>
            </w:r>
            <w:r w:rsidRPr="003A513C">
              <w:rPr>
                <w:rFonts w:asciiTheme="minorHAnsi" w:hAnsiTheme="minorHAnsi" w:cstheme="minorHAnsi"/>
                <w:lang w:val="cs-CZ"/>
              </w:rPr>
              <w:t xml:space="preserve"> Způsob promítnutí principu DNSH do zadávací dokumentace k VZ</w:t>
            </w:r>
            <w:r>
              <w:rPr>
                <w:rFonts w:asciiTheme="minorHAnsi" w:hAnsiTheme="minorHAnsi" w:cstheme="minorHAnsi"/>
                <w:lang w:val="cs-CZ"/>
              </w:rPr>
              <w:t xml:space="preserve">   </w:t>
            </w:r>
          </w:p>
        </w:tc>
        <w:tc>
          <w:tcPr>
            <w:tcW w:w="1111" w:type="pct"/>
          </w:tcPr>
          <w:p w14:paraId="61488DA1" w14:textId="17B5120A" w:rsidR="003A513C" w:rsidRPr="009B51AB" w:rsidRDefault="003A513C" w:rsidP="00AE49F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Doplnění řádku pro popsání toho, jak žadatel promítne princip DNSH do zadávací dokumentace k VZ.</w:t>
            </w:r>
          </w:p>
        </w:tc>
        <w:tc>
          <w:tcPr>
            <w:tcW w:w="914" w:type="pct"/>
            <w:vMerge w:val="restart"/>
          </w:tcPr>
          <w:p w14:paraId="376E32CE" w14:textId="2B6EFD54" w:rsidR="003A513C" w:rsidRDefault="003A513C" w:rsidP="00AE49F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3A513C" w14:paraId="07124E13" w14:textId="77777777" w:rsidTr="008F38C0">
        <w:trPr>
          <w:trHeight w:val="699"/>
        </w:trPr>
        <w:tc>
          <w:tcPr>
            <w:tcW w:w="541" w:type="pct"/>
            <w:vMerge/>
          </w:tcPr>
          <w:p w14:paraId="0972D5F0" w14:textId="77777777" w:rsidR="003A513C" w:rsidRDefault="003A513C" w:rsidP="003A513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1585FF01" w14:textId="7F949022" w:rsidR="003A513C" w:rsidRPr="008F38C0" w:rsidRDefault="003A513C" w:rsidP="003A513C">
            <w:r w:rsidRPr="008F38C0"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50948049" w14:textId="016A69FB" w:rsidR="003A513C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1" w:type="pct"/>
          </w:tcPr>
          <w:p w14:paraId="44382D16" w14:textId="17DEFF2B" w:rsidR="00E477E5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 xml:space="preserve">Doplnění řádku </w:t>
            </w:r>
            <w:r w:rsidR="00E477E5">
              <w:rPr>
                <w:rFonts w:asciiTheme="minorHAnsi" w:hAnsiTheme="minorHAnsi" w:cstheme="minorHAnsi"/>
                <w:lang w:val="cs-CZ"/>
              </w:rPr>
              <w:t>Popis povinných informačních a propagačních nástrojů projektu</w:t>
            </w:r>
          </w:p>
          <w:p w14:paraId="6C0A4FD3" w14:textId="6B044B6E" w:rsidR="003A513C" w:rsidRPr="008F38C0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1" w:type="pct"/>
          </w:tcPr>
          <w:p w14:paraId="62A553A7" w14:textId="78C31607" w:rsidR="003A513C" w:rsidRPr="008F38C0" w:rsidRDefault="003A513C" w:rsidP="003A513C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>Doplnění řádku pro vykázání povinných prvků informačních a propagačních nástrojů</w:t>
            </w:r>
            <w:r>
              <w:rPr>
                <w:rFonts w:asciiTheme="minorHAnsi" w:hAnsiTheme="minorHAnsi" w:cstheme="minorHAnsi"/>
                <w:lang w:val="cs-CZ"/>
              </w:rPr>
              <w:t xml:space="preserve"> daného projektu.</w:t>
            </w:r>
          </w:p>
        </w:tc>
        <w:tc>
          <w:tcPr>
            <w:tcW w:w="914" w:type="pct"/>
            <w:vMerge/>
          </w:tcPr>
          <w:p w14:paraId="7B870D33" w14:textId="77777777" w:rsidR="003A513C" w:rsidRDefault="003A513C" w:rsidP="003A513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1F71619E" w14:textId="0694914B" w:rsidR="001D66A1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29784708" w:history="1">
            <w:r w:rsidR="001D66A1" w:rsidRPr="00B85BC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E477E5">
              <w:rPr>
                <w:noProof/>
                <w:webHidden/>
              </w:rPr>
              <w:t>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BBAA66A" w14:textId="0AABE2AF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09" w:history="1">
            <w:r w:rsidR="001D66A1" w:rsidRPr="00B85BC3">
              <w:rPr>
                <w:rStyle w:val="Hypertextovodkaz"/>
                <w:caps/>
                <w:noProof/>
              </w:rPr>
              <w:t>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IDENTIFIKACE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28F1D4E" w14:textId="2277832F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0" w:history="1">
            <w:r w:rsidR="001D66A1" w:rsidRPr="00B85BC3">
              <w:rPr>
                <w:rStyle w:val="Hypertextovodkaz"/>
                <w:caps/>
                <w:noProof/>
              </w:rPr>
              <w:t>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7640948" w14:textId="6A8177B3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1" w:history="1">
            <w:r w:rsidR="001D66A1" w:rsidRPr="00B85BC3">
              <w:rPr>
                <w:rStyle w:val="Hypertextovodkaz"/>
                <w:caps/>
                <w:noProof/>
              </w:rPr>
              <w:t>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Charakteristika projektu a jeho soulad s VÝZVOU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03C50818" w14:textId="5CE85B8E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2" w:history="1">
            <w:r w:rsidR="001D66A1" w:rsidRPr="00B85BC3">
              <w:rPr>
                <w:rStyle w:val="Hypertextovodkaz"/>
                <w:caps/>
                <w:noProof/>
              </w:rPr>
              <w:t>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ZDŮVODNĚNÍ POTŘEBNOSTI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8D43AA4" w14:textId="6D99AE24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3" w:history="1">
            <w:r w:rsidR="001D66A1" w:rsidRPr="00B85BC3">
              <w:rPr>
                <w:rStyle w:val="Hypertextovodkaz"/>
                <w:caps/>
                <w:noProof/>
              </w:rPr>
              <w:t>5.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Podrobný popis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0DA68B7" w14:textId="7FE6F648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4" w:history="1">
            <w:r w:rsidR="001D66A1" w:rsidRPr="00B85BC3">
              <w:rPr>
                <w:rStyle w:val="Hypertextovodkaz"/>
                <w:caps/>
                <w:noProof/>
              </w:rPr>
              <w:t>6.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Management projektu a řízení lidských zdrojů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_Toc129784714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5F004BB" w14:textId="72855C33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5" w:history="1">
            <w:r w:rsidR="001D66A1" w:rsidRPr="00B85BC3">
              <w:rPr>
                <w:rStyle w:val="Hypertextovodkaz"/>
                <w:caps/>
                <w:noProof/>
              </w:rPr>
              <w:t>7.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Technické a technologické řešení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_Toc129784715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3F24204" w14:textId="061D4233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6" w:history="1">
            <w:r w:rsidR="001D66A1" w:rsidRPr="00B85BC3">
              <w:rPr>
                <w:rStyle w:val="Hypertextovodkaz"/>
                <w:caps/>
                <w:noProof/>
              </w:rPr>
              <w:t>8.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FINANČNÍ ANALÝZA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_Toc129784716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FDB6340" w14:textId="19A9FF41" w:rsidR="001D66A1" w:rsidRDefault="00E477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7" w:history="1">
            <w:r w:rsidR="001D66A1" w:rsidRPr="00B85BC3">
              <w:rPr>
                <w:rStyle w:val="Hypertextovodkaz"/>
                <w:caps/>
                <w:noProof/>
              </w:rPr>
              <w:t>9.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Analýza a řízení rizik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_Toc129784717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E7B793F" w14:textId="2F143F77" w:rsidR="001D66A1" w:rsidRDefault="00E477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8" w:history="1">
            <w:r w:rsidR="001D66A1" w:rsidRPr="00B85BC3">
              <w:rPr>
                <w:rStyle w:val="Hypertextovodkaz"/>
                <w:noProof/>
              </w:rPr>
              <w:t>10.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udržitelnost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1E74E69" w14:textId="6BAA9463" w:rsidR="001D66A1" w:rsidRDefault="00E477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9" w:history="1">
            <w:r w:rsidR="001D66A1" w:rsidRPr="00B85BC3">
              <w:rPr>
                <w:rStyle w:val="Hypertextovodkaz"/>
                <w:caps/>
                <w:noProof/>
              </w:rPr>
              <w:t>11.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Výstupy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1B7FAE5" w14:textId="79A4DB42" w:rsidR="001D66A1" w:rsidRDefault="00E477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0" w:history="1">
            <w:r w:rsidR="001D66A1" w:rsidRPr="00B85BC3">
              <w:rPr>
                <w:rStyle w:val="Hypertextovodkaz"/>
                <w:caps/>
                <w:noProof/>
              </w:rPr>
              <w:t>12.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Připravenost projektu k realizaci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A20FAA3" w14:textId="766C913E" w:rsidR="001D66A1" w:rsidRDefault="00E477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1" w:history="1">
            <w:r w:rsidR="001D66A1" w:rsidRPr="00B85BC3">
              <w:rPr>
                <w:rStyle w:val="Hypertextovodkaz"/>
                <w:noProof/>
              </w:rPr>
              <w:t>13.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ANALÝZA ROZVOJE SOCIÁLNÍ SLUŽEB V MÍSTĚ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E3BF1B7" w14:textId="136002B2" w:rsidR="001D66A1" w:rsidRDefault="00E477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2" w:history="1">
            <w:r w:rsidR="001D66A1" w:rsidRPr="00B85BC3">
              <w:rPr>
                <w:rStyle w:val="Hypertextovodkaz"/>
                <w:noProof/>
              </w:rPr>
              <w:t>14.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PŘÍLOHY OSNOVY – vzory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CB4E3A7" w14:textId="682DB538" w:rsidR="001D66A1" w:rsidRDefault="00E477E5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29784723" w:history="1">
            <w:r w:rsidR="001D66A1" w:rsidRPr="00B85BC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9624554" w14:textId="228E665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28499A">
      <w:pPr>
        <w:pStyle w:val="Nadpis1"/>
        <w:pageBreakBefore/>
        <w:numPr>
          <w:ilvl w:val="0"/>
          <w:numId w:val="53"/>
        </w:numPr>
        <w:ind w:left="641" w:hanging="357"/>
        <w:jc w:val="both"/>
        <w:rPr>
          <w:caps/>
        </w:rPr>
      </w:pPr>
      <w:bookmarkStart w:id="3" w:name="_Toc12978470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2978471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5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7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29784711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EC07C91" w:rsidR="002E7D07" w:rsidRDefault="002E7D07" w:rsidP="00F94C0C">
            <w:pPr>
              <w:tabs>
                <w:tab w:val="left" w:pos="0"/>
              </w:tabs>
            </w:pPr>
            <w:r>
              <w:t>Počet klientů, kterým je službou sociální péče (v ambulantní či terénní formě) poskytována péče v době podání žádosti o podporu</w:t>
            </w:r>
            <w:r w:rsidR="008360C0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0F996A3A" w:rsidR="00E6141E" w:rsidRDefault="00E6141E" w:rsidP="00F94C0C">
            <w:pPr>
              <w:tabs>
                <w:tab w:val="left" w:pos="0"/>
              </w:tabs>
            </w:pPr>
            <w:r>
              <w:t xml:space="preserve">Počet nově </w:t>
            </w:r>
            <w:r w:rsidR="00252770">
              <w:t>podpořených klientů</w:t>
            </w:r>
            <w:r>
              <w:t xml:space="preserve"> </w:t>
            </w:r>
            <w:r w:rsidR="002E7D07">
              <w:t>díky rozšíření zázemí či výstavbě nového zázemí služeb sociální péče</w:t>
            </w:r>
            <w:r w:rsidR="008360C0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lastRenderedPageBreak/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</w:t>
            </w:r>
            <w:r w:rsidRPr="00CC02A7">
              <w:rPr>
                <w:i/>
                <w:iCs/>
              </w:rPr>
              <w:lastRenderedPageBreak/>
              <w:t>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lastRenderedPageBreak/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5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29784712"/>
      <w:r w:rsidRPr="005B64B6">
        <w:rPr>
          <w:caps/>
        </w:rPr>
        <w:lastRenderedPageBreak/>
        <w:t>ZDŮVODNĚNÍ POTŘEBNOSTI REALIZACE PROJEKTU</w:t>
      </w:r>
      <w:bookmarkEnd w:id="9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29784713"/>
      <w:r w:rsidRPr="004A323F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7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8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9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3A513C" w14:paraId="174B50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C5B594" w14:textId="38A935F7" w:rsidR="003A513C" w:rsidRPr="00551DFC" w:rsidRDefault="003A513C" w:rsidP="003A513C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2AD3B81F" w14:textId="4E88094A" w:rsidR="003A513C" w:rsidRPr="00500FB2" w:rsidRDefault="003A513C" w:rsidP="003A513C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>
              <w:rPr>
                <w:i/>
                <w:iCs/>
              </w:rPr>
              <w:t>.</w:t>
            </w:r>
          </w:p>
        </w:tc>
      </w:tr>
      <w:tr w:rsidR="003A513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3A513C" w:rsidRDefault="003A513C" w:rsidP="003A513C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10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513C" w:rsidRPr="00500FB2" w:rsidRDefault="003A513C" w:rsidP="003A513C"/>
        </w:tc>
      </w:tr>
      <w:tr w:rsidR="003A513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3A513C" w:rsidRPr="00715FE0" w:rsidRDefault="003A513C" w:rsidP="003A513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3A513C" w:rsidRDefault="003A513C" w:rsidP="003A513C">
            <w:r>
              <w:t xml:space="preserve">(např. stav řešení majetkoprávních vztahů, připravenost stavební dokumentace, dokumentace k ostatním aktivitám, </w:t>
            </w:r>
            <w:r>
              <w:lastRenderedPageBreak/>
              <w:t>dokumentace k zadávacím</w:t>
            </w:r>
            <w:r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513C" w:rsidRPr="00500FB2" w:rsidRDefault="003A513C" w:rsidP="003A513C"/>
        </w:tc>
      </w:tr>
      <w:tr w:rsidR="003A513C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3A513C" w:rsidRPr="00551DFC" w:rsidRDefault="003A513C" w:rsidP="003A513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3A513C" w:rsidRPr="00551DFC" w:rsidRDefault="003A513C" w:rsidP="003A513C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6A6F92FA" w14:textId="77777777" w:rsidR="003A513C" w:rsidRPr="00551DFC" w:rsidRDefault="003A513C" w:rsidP="003A513C">
            <w:r w:rsidRPr="00551DFC">
              <w:t xml:space="preserve">- předmět, druh VZ, - předpokládanou hodnotu, </w:t>
            </w:r>
          </w:p>
          <w:p w14:paraId="0700CC1A" w14:textId="55666479" w:rsidR="003A513C" w:rsidRPr="00715FE0" w:rsidRDefault="003A513C" w:rsidP="003A513C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11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3A513C" w:rsidRPr="00500FB2" w:rsidRDefault="003A513C" w:rsidP="003A513C"/>
        </w:tc>
      </w:tr>
      <w:tr w:rsidR="003A513C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3A513C" w:rsidRPr="00551DFC" w:rsidRDefault="003A513C" w:rsidP="003A513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1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1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ED07A38" w14:textId="7A3C3A2E" w:rsidR="003A513C" w:rsidRPr="00BB0D26" w:rsidRDefault="003A513C" w:rsidP="003A513C">
            <w:pPr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2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 xml:space="preserve">, které </w:t>
            </w:r>
            <w:r w:rsidR="004F2BF9">
              <w:lastRenderedPageBreak/>
              <w:t>ovlivnily stavební řešení, technologie nebo vybavení</w:t>
            </w:r>
            <w:r w:rsidR="004F2BF9">
              <w:rPr>
                <w:rStyle w:val="Znakapoznpodarou"/>
              </w:rPr>
              <w:footnoteReference w:id="12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3" w:name="_Hlk83289182"/>
            <w:bookmarkEnd w:id="12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3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4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4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3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 xml:space="preserve">převodu vlastnických práv (např. </w:t>
            </w:r>
            <w:r w:rsidR="004C6137" w:rsidRPr="004C6137">
              <w:rPr>
                <w:bCs/>
              </w:rPr>
              <w:lastRenderedPageBreak/>
              <w:t>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lastRenderedPageBreak/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4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 xml:space="preserve">budov pro stavební úpravy pro změnu užívání, ve </w:t>
            </w:r>
            <w:r w:rsidR="00BA098A" w:rsidRPr="00BC32CC">
              <w:rPr>
                <w:rFonts w:cstheme="minorHAnsi"/>
                <w:bCs/>
              </w:rPr>
              <w:lastRenderedPageBreak/>
              <w:t>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 xml:space="preserve">a stavební práce spojené </w:t>
            </w:r>
            <w:r w:rsidRPr="00730F31">
              <w:rPr>
                <w:rFonts w:cstheme="minorHAnsi"/>
              </w:rPr>
              <w:lastRenderedPageBreak/>
              <w:t>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29784714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5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129784715"/>
      <w:r w:rsidRPr="004A323F">
        <w:rPr>
          <w:caps/>
        </w:rPr>
        <w:lastRenderedPageBreak/>
        <w:t>Technické a technologické řešení projektu</w:t>
      </w:r>
      <w:r w:rsidR="0095426C">
        <w:rPr>
          <w:rStyle w:val="Znakapoznpodarou"/>
          <w:caps/>
        </w:rPr>
        <w:footnoteReference w:id="15"/>
      </w:r>
      <w:bookmarkEnd w:id="16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7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7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6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7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lastRenderedPageBreak/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9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0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8" w:name="_Toc129784716"/>
      <w:r>
        <w:rPr>
          <w:caps/>
        </w:rPr>
        <w:lastRenderedPageBreak/>
        <w:t>FINANČNÍ ANALÝZA PROJEKTU</w:t>
      </w:r>
      <w:bookmarkEnd w:id="1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1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lastRenderedPageBreak/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2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lastRenderedPageBreak/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3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2DF8536A" w:rsidR="009B51AB" w:rsidRPr="004D5F4B" w:rsidRDefault="009B51AB" w:rsidP="002374F0">
            <w:pPr>
              <w:jc w:val="both"/>
            </w:pPr>
            <w:r w:rsidRPr="004D5F4B">
              <w:t>100</w:t>
            </w:r>
            <w:r>
              <w:t xml:space="preserve"> </w:t>
            </w:r>
            <w:r w:rsidRPr="004D5F4B">
              <w:t>%</w:t>
            </w: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9" w:name="_Hlk83376716"/>
            <w:bookmarkStart w:id="20" w:name="_Hlk83376732"/>
            <w:bookmarkStart w:id="21" w:name="_Hlk85607561"/>
            <w:bookmarkStart w:id="22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9"/>
          </w:p>
        </w:tc>
      </w:tr>
      <w:bookmarkEnd w:id="20"/>
      <w:bookmarkEnd w:id="21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2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9B51AB">
              <w:rPr>
                <w:rStyle w:val="Znakapoznpodarou"/>
              </w:rPr>
              <w:footnoteReference w:id="24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5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3" w:name="_Toc129784717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27"/>
      </w:r>
      <w:bookmarkEnd w:id="23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4" w:name="_Toc129784718"/>
      <w:r w:rsidRPr="00D74DEE">
        <w:rPr>
          <w:caps/>
        </w:rPr>
        <w:t>udržitelnost</w:t>
      </w:r>
      <w:bookmarkEnd w:id="2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lastRenderedPageBreak/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5" w:name="_Toc73346730"/>
      <w:bookmarkStart w:id="26" w:name="_Toc129784719"/>
      <w:r>
        <w:rPr>
          <w:rFonts w:eastAsiaTheme="minorHAnsi"/>
          <w:caps/>
        </w:rPr>
        <w:t>Výstupy projektu</w:t>
      </w:r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</w:t>
            </w:r>
            <w:r w:rsidRPr="003E038D">
              <w:rPr>
                <w:rFonts w:eastAsia="Times New Roman" w:cstheme="minorHAnsi"/>
                <w:color w:val="000000"/>
              </w:rPr>
              <w:lastRenderedPageBreak/>
              <w:t>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7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7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8" w:name="_Toc73346731"/>
      <w:bookmarkStart w:id="29" w:name="_Toc12978472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8"/>
      <w:bookmarkEnd w:id="2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</w:t>
            </w:r>
            <w:r>
              <w:lastRenderedPageBreak/>
              <w:t>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30" w:name="_Toc73346732"/>
      <w:bookmarkStart w:id="31" w:name="_Toc129784721"/>
      <w:r>
        <w:lastRenderedPageBreak/>
        <w:t>ANALÝZA ROZVOJE SOCIÁLNÍ SLUŽEB V MÍSTĚ REALIZACE PROJEKTU</w:t>
      </w:r>
      <w:bookmarkEnd w:id="30"/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2" w:name="_Toc98161691"/>
      <w:bookmarkStart w:id="33" w:name="_Toc129784722"/>
      <w:r w:rsidRPr="00551DFC">
        <w:lastRenderedPageBreak/>
        <w:t>PŘÍLOHY OSNOVY – vzory</w:t>
      </w:r>
      <w:bookmarkStart w:id="34" w:name="_Hlk93505345"/>
      <w:bookmarkEnd w:id="32"/>
      <w:bookmarkEnd w:id="33"/>
    </w:p>
    <w:bookmarkEnd w:id="34"/>
    <w:p w14:paraId="070A45F7" w14:textId="0274B854" w:rsidR="00E9263E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446225">
      <w:pPr>
        <w:pStyle w:val="Odstavecseseznamem"/>
        <w:numPr>
          <w:ilvl w:val="0"/>
          <w:numId w:val="54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35" w:name="_Toc129784723"/>
      <w:r>
        <w:lastRenderedPageBreak/>
        <w:t>Příloha č. 5 Studie proveditelnosti: Nezávazný vzor finanční rozvahy provozu soc. služby</w:t>
      </w:r>
      <w:bookmarkEnd w:id="35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jiný rezort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480F8009" w:rsidR="002168BD" w:rsidRDefault="002168BD">
    <w:pPr>
      <w:pStyle w:val="Zpat"/>
    </w:pPr>
    <w:r>
      <w:t>Verze: 1.</w:t>
    </w:r>
    <w:r w:rsidR="008F38C0">
      <w:t>2</w:t>
    </w:r>
  </w:p>
  <w:p w14:paraId="163A9DD0" w14:textId="19486744" w:rsidR="002168BD" w:rsidRDefault="002168BD">
    <w:pPr>
      <w:pStyle w:val="Zpat"/>
    </w:pPr>
    <w:r>
      <w:t xml:space="preserve">Platnost od: </w:t>
    </w:r>
    <w:r w:rsidR="002C182E">
      <w:t>30</w:t>
    </w:r>
    <w:r w:rsidR="008F38C0">
      <w:t>. 11</w:t>
    </w:r>
    <w:r w:rsidR="008360C0"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4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6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7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8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9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10">
    <w:p w14:paraId="53446276" w14:textId="1D1BFA23" w:rsidR="003A513C" w:rsidRDefault="003A513C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11">
    <w:p w14:paraId="54296620" w14:textId="77777777" w:rsidR="003A513C" w:rsidRDefault="003A513C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2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3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4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r>
        <w:t xml:space="preserve">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5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6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7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8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9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0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1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2">
    <w:p w14:paraId="6E44B6F1" w14:textId="2281BDD2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třemi nabídkami (katalogovými cenami dodavatelů apod.)</w:t>
      </w:r>
    </w:p>
  </w:footnote>
  <w:footnote w:id="23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4">
    <w:p w14:paraId="3635FD63" w14:textId="7406826C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Celkové způsobilé výdaje projektu bez DPH.</w:t>
      </w:r>
    </w:p>
  </w:footnote>
  <w:footnote w:id="25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5A1A27A8" w:rsidR="00AC4402" w:rsidRDefault="0028499A" w:rsidP="0028499A">
    <w:pPr>
      <w:pStyle w:val="Zhlav"/>
      <w:tabs>
        <w:tab w:val="clear" w:pos="4536"/>
        <w:tab w:val="clear" w:pos="9072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827814996">
    <w:abstractNumId w:val="22"/>
  </w:num>
  <w:num w:numId="2" w16cid:durableId="639529986">
    <w:abstractNumId w:val="23"/>
  </w:num>
  <w:num w:numId="3" w16cid:durableId="1797138751">
    <w:abstractNumId w:val="26"/>
  </w:num>
  <w:num w:numId="4" w16cid:durableId="571353050">
    <w:abstractNumId w:val="43"/>
  </w:num>
  <w:num w:numId="5" w16cid:durableId="1950886963">
    <w:abstractNumId w:val="13"/>
  </w:num>
  <w:num w:numId="6" w16cid:durableId="1863744316">
    <w:abstractNumId w:val="38"/>
  </w:num>
  <w:num w:numId="7" w16cid:durableId="623391003">
    <w:abstractNumId w:val="14"/>
  </w:num>
  <w:num w:numId="8" w16cid:durableId="358435317">
    <w:abstractNumId w:val="15"/>
  </w:num>
  <w:num w:numId="9" w16cid:durableId="604701303">
    <w:abstractNumId w:val="27"/>
  </w:num>
  <w:num w:numId="10" w16cid:durableId="602036417">
    <w:abstractNumId w:val="10"/>
  </w:num>
  <w:num w:numId="11" w16cid:durableId="1600942973">
    <w:abstractNumId w:val="49"/>
  </w:num>
  <w:num w:numId="12" w16cid:durableId="205483256">
    <w:abstractNumId w:val="32"/>
  </w:num>
  <w:num w:numId="13" w16cid:durableId="576288961">
    <w:abstractNumId w:val="14"/>
    <w:lvlOverride w:ilvl="0">
      <w:startOverride w:val="1"/>
    </w:lvlOverride>
  </w:num>
  <w:num w:numId="14" w16cid:durableId="731004797">
    <w:abstractNumId w:val="39"/>
  </w:num>
  <w:num w:numId="15" w16cid:durableId="1252855908">
    <w:abstractNumId w:val="16"/>
  </w:num>
  <w:num w:numId="16" w16cid:durableId="1008872092">
    <w:abstractNumId w:val="37"/>
  </w:num>
  <w:num w:numId="17" w16cid:durableId="72241603">
    <w:abstractNumId w:val="36"/>
  </w:num>
  <w:num w:numId="18" w16cid:durableId="1189565105">
    <w:abstractNumId w:val="21"/>
  </w:num>
  <w:num w:numId="19" w16cid:durableId="1596013294">
    <w:abstractNumId w:val="40"/>
  </w:num>
  <w:num w:numId="20" w16cid:durableId="660935102">
    <w:abstractNumId w:val="45"/>
  </w:num>
  <w:num w:numId="21" w16cid:durableId="749355421">
    <w:abstractNumId w:val="19"/>
  </w:num>
  <w:num w:numId="22" w16cid:durableId="1358199167">
    <w:abstractNumId w:val="28"/>
  </w:num>
  <w:num w:numId="23" w16cid:durableId="1268201014">
    <w:abstractNumId w:val="24"/>
  </w:num>
  <w:num w:numId="24" w16cid:durableId="811143321">
    <w:abstractNumId w:val="48"/>
  </w:num>
  <w:num w:numId="25" w16cid:durableId="1907103949">
    <w:abstractNumId w:val="29"/>
  </w:num>
  <w:num w:numId="26" w16cid:durableId="272633856">
    <w:abstractNumId w:val="30"/>
  </w:num>
  <w:num w:numId="27" w16cid:durableId="535627417">
    <w:abstractNumId w:val="47"/>
  </w:num>
  <w:num w:numId="28" w16cid:durableId="1796753365">
    <w:abstractNumId w:val="17"/>
  </w:num>
  <w:num w:numId="29" w16cid:durableId="244189403">
    <w:abstractNumId w:val="2"/>
  </w:num>
  <w:num w:numId="30" w16cid:durableId="174610096">
    <w:abstractNumId w:val="3"/>
  </w:num>
  <w:num w:numId="31" w16cid:durableId="1403286429">
    <w:abstractNumId w:val="18"/>
  </w:num>
  <w:num w:numId="32" w16cid:durableId="1509099004">
    <w:abstractNumId w:val="42"/>
  </w:num>
  <w:num w:numId="33" w16cid:durableId="1500270204">
    <w:abstractNumId w:val="50"/>
  </w:num>
  <w:num w:numId="34" w16cid:durableId="296497013">
    <w:abstractNumId w:val="41"/>
  </w:num>
  <w:num w:numId="35" w16cid:durableId="491481969">
    <w:abstractNumId w:val="20"/>
  </w:num>
  <w:num w:numId="36" w16cid:durableId="215941625">
    <w:abstractNumId w:val="9"/>
  </w:num>
  <w:num w:numId="37" w16cid:durableId="832792608">
    <w:abstractNumId w:val="31"/>
  </w:num>
  <w:num w:numId="38" w16cid:durableId="1279608566">
    <w:abstractNumId w:val="5"/>
  </w:num>
  <w:num w:numId="39" w16cid:durableId="1323243150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0480436">
    <w:abstractNumId w:val="7"/>
  </w:num>
  <w:num w:numId="41" w16cid:durableId="2125155528">
    <w:abstractNumId w:val="0"/>
  </w:num>
  <w:num w:numId="42" w16cid:durableId="1651010554">
    <w:abstractNumId w:val="1"/>
  </w:num>
  <w:num w:numId="43" w16cid:durableId="1386101757">
    <w:abstractNumId w:val="52"/>
  </w:num>
  <w:num w:numId="44" w16cid:durableId="666249320">
    <w:abstractNumId w:val="53"/>
  </w:num>
  <w:num w:numId="45" w16cid:durableId="783116595">
    <w:abstractNumId w:val="44"/>
  </w:num>
  <w:num w:numId="46" w16cid:durableId="849176376">
    <w:abstractNumId w:val="12"/>
  </w:num>
  <w:num w:numId="47" w16cid:durableId="2018120734">
    <w:abstractNumId w:val="43"/>
  </w:num>
  <w:num w:numId="48" w16cid:durableId="345024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397819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0562654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6135716">
    <w:abstractNumId w:val="36"/>
  </w:num>
  <w:num w:numId="52" w16cid:durableId="612588913">
    <w:abstractNumId w:val="33"/>
  </w:num>
  <w:num w:numId="53" w16cid:durableId="1405493495">
    <w:abstractNumId w:val="25"/>
  </w:num>
  <w:num w:numId="54" w16cid:durableId="41026274">
    <w:abstractNumId w:val="8"/>
  </w:num>
  <w:num w:numId="55" w16cid:durableId="606619442">
    <w:abstractNumId w:val="51"/>
  </w:num>
  <w:num w:numId="56" w16cid:durableId="581181722">
    <w:abstractNumId w:val="46"/>
  </w:num>
  <w:num w:numId="57" w16cid:durableId="681202103">
    <w:abstractNumId w:val="34"/>
  </w:num>
  <w:num w:numId="58" w16cid:durableId="320544536">
    <w:abstractNumId w:val="4"/>
  </w:num>
  <w:num w:numId="59" w16cid:durableId="643390392">
    <w:abstractNumId w:val="35"/>
  </w:num>
  <w:num w:numId="60" w16cid:durableId="65031692">
    <w:abstractNumId w:val="54"/>
  </w:num>
  <w:num w:numId="61" w16cid:durableId="8920864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5248"/>
    <w:rsid w:val="0010622E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499A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513C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8F38C0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477E5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2ADC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38</Pages>
  <Words>4011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30</cp:revision>
  <cp:lastPrinted>2023-11-30T11:07:00Z</cp:lastPrinted>
  <dcterms:created xsi:type="dcterms:W3CDTF">2023-02-03T08:45:00Z</dcterms:created>
  <dcterms:modified xsi:type="dcterms:W3CDTF">2023-11-30T11:08:00Z</dcterms:modified>
</cp:coreProperties>
</file>