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B6" w:rsidRPr="00D63858" w:rsidRDefault="00D63858" w:rsidP="00D63858">
      <w:pPr>
        <w:pStyle w:val="Default"/>
        <w:jc w:val="center"/>
        <w:rPr>
          <w:sz w:val="32"/>
          <w:u w:val="single"/>
        </w:rPr>
      </w:pPr>
      <w:r w:rsidRPr="00D63858">
        <w:rPr>
          <w:b/>
          <w:sz w:val="32"/>
          <w:u w:val="single"/>
        </w:rPr>
        <w:t>Dodatečné dotazy k VZ „Rekvalifikace</w:t>
      </w:r>
      <w:r w:rsidR="004852B6" w:rsidRPr="00D63858">
        <w:rPr>
          <w:b/>
          <w:sz w:val="32"/>
          <w:u w:val="single"/>
        </w:rPr>
        <w:t xml:space="preserve"> Středočeský kraj“</w:t>
      </w:r>
    </w:p>
    <w:p w:rsidR="00E367AE" w:rsidRDefault="00E367AE" w:rsidP="00E367AE">
      <w:pPr>
        <w:rPr>
          <w:b/>
        </w:rPr>
      </w:pPr>
    </w:p>
    <w:p w:rsidR="004852B6" w:rsidRPr="00836FAA" w:rsidRDefault="004852B6" w:rsidP="00E367AE">
      <w:pPr>
        <w:rPr>
          <w:b/>
          <w:i/>
        </w:rPr>
      </w:pPr>
      <w:r w:rsidRPr="00836FAA">
        <w:rPr>
          <w:b/>
          <w:i/>
        </w:rPr>
        <w:t xml:space="preserve">Dotaz č. </w:t>
      </w:r>
      <w:r w:rsidR="00D63858" w:rsidRPr="00836FAA">
        <w:rPr>
          <w:b/>
          <w:i/>
        </w:rPr>
        <w:t>8</w:t>
      </w:r>
      <w:r w:rsidRPr="00836FAA">
        <w:rPr>
          <w:b/>
          <w:i/>
        </w:rPr>
        <w:t>:</w:t>
      </w:r>
    </w:p>
    <w:p w:rsidR="00E367AE" w:rsidRPr="00836FAA" w:rsidRDefault="00E367AE" w:rsidP="00E367AE">
      <w:pPr>
        <w:rPr>
          <w:b/>
          <w:i/>
        </w:rPr>
      </w:pPr>
      <w:r w:rsidRPr="00836FAA">
        <w:rPr>
          <w:b/>
          <w:i/>
        </w:rPr>
        <w:t xml:space="preserve">Lze podat nabídku pouze na určitý rekvalifikační kurz v rámci dílčí části? </w:t>
      </w:r>
    </w:p>
    <w:p w:rsidR="00E367AE" w:rsidRPr="00836FAA" w:rsidRDefault="00E367AE" w:rsidP="00E367AE">
      <w:pPr>
        <w:rPr>
          <w:i/>
        </w:rPr>
      </w:pPr>
      <w:r w:rsidRPr="00836FAA">
        <w:rPr>
          <w:i/>
        </w:rPr>
        <w:t xml:space="preserve">Pro upřesnění uvádím: </w:t>
      </w:r>
    </w:p>
    <w:p w:rsidR="00E367AE" w:rsidRPr="00836FAA" w:rsidRDefault="00E367AE" w:rsidP="00E367AE">
      <w:pPr>
        <w:rPr>
          <w:i/>
        </w:rPr>
      </w:pPr>
    </w:p>
    <w:p w:rsidR="00E367AE" w:rsidRPr="00836FAA" w:rsidRDefault="00E367AE" w:rsidP="00E367AE">
      <w:pPr>
        <w:rPr>
          <w:i/>
        </w:rPr>
      </w:pPr>
      <w:r w:rsidRPr="00836FAA">
        <w:rPr>
          <w:i/>
        </w:rPr>
        <w:t xml:space="preserve">dílčí </w:t>
      </w:r>
      <w:proofErr w:type="gramStart"/>
      <w:r w:rsidRPr="00836FAA">
        <w:rPr>
          <w:i/>
        </w:rPr>
        <w:t>část  I.1 – Kurzy</w:t>
      </w:r>
      <w:proofErr w:type="gramEnd"/>
      <w:r w:rsidRPr="00836FAA">
        <w:rPr>
          <w:i/>
        </w:rPr>
        <w:t xml:space="preserve"> oblasti obsluhy PC obsahuje celkem 3 rekvalifikační kurzy, akreditaci máme pouze na jeden z nich – Obsluha PC. Je možné podat nabídku pouze na tento kurz?</w:t>
      </w:r>
    </w:p>
    <w:p w:rsidR="00E367AE" w:rsidRPr="00836FAA" w:rsidRDefault="00E367AE" w:rsidP="00E367AE">
      <w:pPr>
        <w:rPr>
          <w:i/>
        </w:rPr>
      </w:pPr>
    </w:p>
    <w:p w:rsidR="00E367AE" w:rsidRPr="00836FAA" w:rsidRDefault="00E367AE" w:rsidP="00E367AE">
      <w:pPr>
        <w:rPr>
          <w:i/>
        </w:rPr>
      </w:pPr>
      <w:r w:rsidRPr="00836FAA">
        <w:rPr>
          <w:i/>
        </w:rPr>
        <w:t xml:space="preserve">dílčí </w:t>
      </w:r>
      <w:proofErr w:type="gramStart"/>
      <w:r w:rsidRPr="00836FAA">
        <w:rPr>
          <w:i/>
        </w:rPr>
        <w:t>část  I.5 – Rekvalifikační</w:t>
      </w:r>
      <w:proofErr w:type="gramEnd"/>
      <w:r w:rsidRPr="00836FAA">
        <w:rPr>
          <w:i/>
        </w:rPr>
        <w:t xml:space="preserve"> kurzy v oblasti účetnictví obsahuje celkem 3 rekvalifikační kurzy, akreditován máme kurz Účetnictví a daňová evidence s využitím výpočetní techniky, na rekvalifikační kurz Mzdové účetnictví s využitím výpočetní techniky máme na MŠMT podanou žádost o akreditaci. Vzhledem k tomu, že požadovaný kurz máme již akreditován bez využití PC, nebude problém do zahájení realizace akreditaci získat. Do nabídky bude přiložena žádost vč. podacího lístku a stávající akreditace Je možné podat nabídku pouze na tyto dva kurzy v rámci dílčí části? </w:t>
      </w:r>
    </w:p>
    <w:p w:rsidR="004852B6" w:rsidRDefault="004852B6" w:rsidP="00E367AE"/>
    <w:p w:rsidR="006B40F5" w:rsidRDefault="004852B6" w:rsidP="00E367AE">
      <w:pPr>
        <w:rPr>
          <w:b/>
        </w:rPr>
      </w:pPr>
      <w:r w:rsidRPr="004852B6">
        <w:rPr>
          <w:b/>
        </w:rPr>
        <w:t xml:space="preserve">Odpověď č. </w:t>
      </w:r>
      <w:r w:rsidR="00D63858">
        <w:rPr>
          <w:b/>
        </w:rPr>
        <w:t>8</w:t>
      </w:r>
      <w:r w:rsidRPr="004852B6">
        <w:rPr>
          <w:b/>
        </w:rPr>
        <w:t>:</w:t>
      </w:r>
    </w:p>
    <w:p w:rsidR="006B40F5" w:rsidRDefault="00F130AF" w:rsidP="00E367AE">
      <w:r>
        <w:t>Není to možné, u</w:t>
      </w:r>
      <w:r w:rsidR="006B40F5">
        <w:t>chazeč o zakázku musí podat nabídku pro všechny</w:t>
      </w:r>
      <w:r>
        <w:t xml:space="preserve"> typy</w:t>
      </w:r>
      <w:r w:rsidR="006B40F5">
        <w:t xml:space="preserve"> kurz</w:t>
      </w:r>
      <w:r>
        <w:t>ů</w:t>
      </w:r>
      <w:r w:rsidR="006B40F5">
        <w:t xml:space="preserve"> v jednotlivých částech zakázky. (viz str. 5 – I. Specifikace předmětu zakázky a technické podmínky veřejné zakázky, Popis předmětu plnění veřejné zakázky odst. a):</w:t>
      </w:r>
    </w:p>
    <w:p w:rsidR="006B40F5" w:rsidRDefault="006B40F5" w:rsidP="00E367AE">
      <w:r>
        <w:t xml:space="preserve">Uchazeč o zakázku (dodavatel) má možnost podat samostatnou nabídku na zabezpečení kterékoli části zakázky v příloze č. 1 zadávací dokumentace, vždy však na </w:t>
      </w:r>
      <w:r w:rsidRPr="00F130AF">
        <w:rPr>
          <w:u w:val="single"/>
        </w:rPr>
        <w:t>všechny</w:t>
      </w:r>
      <w:r>
        <w:t xml:space="preserve"> typy rekvalifikačních kurzů v rámci uvedené </w:t>
      </w:r>
      <w:r w:rsidR="00F130AF">
        <w:t>části.</w:t>
      </w:r>
    </w:p>
    <w:p w:rsidR="00F130AF" w:rsidRDefault="00F130AF" w:rsidP="00E367AE"/>
    <w:p w:rsidR="00F130AF" w:rsidRPr="006B40F5" w:rsidRDefault="00F130AF" w:rsidP="00E367AE"/>
    <w:p w:rsidR="00E367AE" w:rsidRPr="00836FAA" w:rsidRDefault="00E367AE" w:rsidP="00E367AE">
      <w:pPr>
        <w:rPr>
          <w:i/>
        </w:rPr>
      </w:pPr>
    </w:p>
    <w:p w:rsidR="004852B6" w:rsidRPr="00836FAA" w:rsidRDefault="004852B6" w:rsidP="00E367AE">
      <w:pPr>
        <w:rPr>
          <w:b/>
          <w:i/>
        </w:rPr>
      </w:pPr>
      <w:r w:rsidRPr="00836FAA">
        <w:rPr>
          <w:b/>
          <w:i/>
        </w:rPr>
        <w:t xml:space="preserve">Dotaz č. </w:t>
      </w:r>
      <w:r w:rsidR="00D63858" w:rsidRPr="00836FAA">
        <w:rPr>
          <w:b/>
          <w:i/>
        </w:rPr>
        <w:t>9</w:t>
      </w:r>
      <w:r w:rsidRPr="00836FAA">
        <w:rPr>
          <w:b/>
          <w:i/>
        </w:rPr>
        <w:t>:</w:t>
      </w:r>
    </w:p>
    <w:p w:rsidR="00E367AE" w:rsidRPr="00836FAA" w:rsidRDefault="00E367AE" w:rsidP="00E367AE">
      <w:pPr>
        <w:rPr>
          <w:b/>
          <w:i/>
        </w:rPr>
      </w:pPr>
      <w:r w:rsidRPr="00836FAA">
        <w:rPr>
          <w:b/>
          <w:i/>
        </w:rPr>
        <w:t>Jaké číslo veřejné zakázky máme doplnit v krycím listu?</w:t>
      </w:r>
    </w:p>
    <w:p w:rsidR="00E367AE" w:rsidRPr="00836FAA" w:rsidRDefault="00E367AE" w:rsidP="00E367AE">
      <w:pPr>
        <w:rPr>
          <w:i/>
        </w:rPr>
      </w:pPr>
      <w:r w:rsidRPr="00836FAA">
        <w:rPr>
          <w:i/>
        </w:rPr>
        <w:t>V Zadávací dokumentaci není uvedeno.</w:t>
      </w:r>
    </w:p>
    <w:p w:rsidR="004852B6" w:rsidRPr="00836FAA" w:rsidRDefault="004852B6" w:rsidP="00E367AE">
      <w:pPr>
        <w:rPr>
          <w:i/>
        </w:rPr>
      </w:pPr>
    </w:p>
    <w:p w:rsidR="004852B6" w:rsidRDefault="004852B6" w:rsidP="00E367AE">
      <w:pPr>
        <w:rPr>
          <w:b/>
        </w:rPr>
      </w:pPr>
      <w:r w:rsidRPr="004852B6">
        <w:rPr>
          <w:b/>
        </w:rPr>
        <w:t xml:space="preserve">Odpověď č. </w:t>
      </w:r>
      <w:r w:rsidR="00D63858">
        <w:rPr>
          <w:b/>
        </w:rPr>
        <w:t>9</w:t>
      </w:r>
      <w:r w:rsidRPr="004852B6">
        <w:rPr>
          <w:b/>
        </w:rPr>
        <w:t>:</w:t>
      </w:r>
      <w:r w:rsidR="001E3459">
        <w:rPr>
          <w:b/>
        </w:rPr>
        <w:t xml:space="preserve">  </w:t>
      </w:r>
    </w:p>
    <w:p w:rsidR="001E3459" w:rsidRPr="00D63858" w:rsidRDefault="00D63858" w:rsidP="00E367AE">
      <w:r>
        <w:t>Je to evidenční číslo, pod kterým je tato veřejná zakázka uveřejněna ve Věstníku veřejných zakázek. Veřejná zakázka „Rekvalifikace pro Středočeský kraj“ má tedy přiděleno evidenční číslo: 7202011011427</w:t>
      </w:r>
    </w:p>
    <w:p w:rsidR="004852B6" w:rsidRDefault="004852B6" w:rsidP="00E367AE">
      <w:pPr>
        <w:rPr>
          <w:b/>
        </w:rPr>
      </w:pPr>
    </w:p>
    <w:p w:rsidR="00E367AE" w:rsidRDefault="00E367AE" w:rsidP="00E367AE">
      <w:pPr>
        <w:rPr>
          <w:b/>
        </w:rPr>
      </w:pPr>
    </w:p>
    <w:p w:rsidR="004852B6" w:rsidRPr="00836FAA" w:rsidRDefault="004852B6" w:rsidP="00E367AE">
      <w:pPr>
        <w:rPr>
          <w:b/>
          <w:i/>
        </w:rPr>
      </w:pPr>
      <w:r w:rsidRPr="00836FAA">
        <w:rPr>
          <w:b/>
          <w:i/>
        </w:rPr>
        <w:t xml:space="preserve">Dotaz č. </w:t>
      </w:r>
      <w:r w:rsidR="00D63858" w:rsidRPr="00836FAA">
        <w:rPr>
          <w:b/>
          <w:i/>
        </w:rPr>
        <w:t>10</w:t>
      </w:r>
      <w:r w:rsidRPr="00836FAA">
        <w:rPr>
          <w:b/>
          <w:i/>
        </w:rPr>
        <w:t>:</w:t>
      </w:r>
    </w:p>
    <w:p w:rsidR="00E367AE" w:rsidRPr="00836FAA" w:rsidRDefault="00E367AE" w:rsidP="00E367AE">
      <w:pPr>
        <w:rPr>
          <w:b/>
          <w:i/>
        </w:rPr>
      </w:pPr>
      <w:r w:rsidRPr="00836FAA">
        <w:rPr>
          <w:b/>
          <w:i/>
        </w:rPr>
        <w:t xml:space="preserve">Rámcová smlouva (příloha č. 4 ZD) má být vyplněna pro celou dílčí část? </w:t>
      </w:r>
    </w:p>
    <w:p w:rsidR="00E367AE" w:rsidRPr="00836FAA" w:rsidRDefault="00E367AE" w:rsidP="00E367AE">
      <w:pPr>
        <w:rPr>
          <w:i/>
        </w:rPr>
      </w:pPr>
      <w:r w:rsidRPr="00836FAA">
        <w:rPr>
          <w:i/>
        </w:rPr>
        <w:t xml:space="preserve">Tzn. budou v ní uvedeny všechny rekvalifikace v rámci příslušné dílčí části – v našem případě se jedná o </w:t>
      </w:r>
      <w:proofErr w:type="gramStart"/>
      <w:r w:rsidRPr="00836FAA">
        <w:rPr>
          <w:i/>
        </w:rPr>
        <w:t>část I.5 rekvalifikační</w:t>
      </w:r>
      <w:proofErr w:type="gramEnd"/>
      <w:r w:rsidRPr="00836FAA">
        <w:rPr>
          <w:i/>
        </w:rPr>
        <w:t xml:space="preserve"> kurz Účetnictví s využitím výpočetní techniky a Mzdové účetnictví s využitím výpočetní techniky?</w:t>
      </w:r>
    </w:p>
    <w:p w:rsidR="004852B6" w:rsidRDefault="004852B6" w:rsidP="00E367AE"/>
    <w:p w:rsidR="004852B6" w:rsidRDefault="004852B6" w:rsidP="00E367AE">
      <w:pPr>
        <w:rPr>
          <w:b/>
        </w:rPr>
      </w:pPr>
      <w:r w:rsidRPr="004852B6">
        <w:rPr>
          <w:b/>
        </w:rPr>
        <w:t xml:space="preserve">Odpověď č. </w:t>
      </w:r>
      <w:r w:rsidR="00D63858">
        <w:rPr>
          <w:b/>
        </w:rPr>
        <w:t>10</w:t>
      </w:r>
      <w:r w:rsidRPr="004852B6">
        <w:rPr>
          <w:b/>
        </w:rPr>
        <w:t>:</w:t>
      </w:r>
    </w:p>
    <w:p w:rsidR="001E3459" w:rsidRDefault="001E3459" w:rsidP="00E367AE">
      <w:r>
        <w:t>Rámcová smlouva bude vyplněna pro celou dílčí část</w:t>
      </w:r>
      <w:r w:rsidR="00335017">
        <w:t xml:space="preserve"> s určením názvů jednotlivých kurzů v </w:t>
      </w:r>
      <w:proofErr w:type="gramStart"/>
      <w:r w:rsidR="00335017">
        <w:t>části I.1 a  sjednaných</w:t>
      </w:r>
      <w:proofErr w:type="gramEnd"/>
      <w:r w:rsidR="00335017">
        <w:t xml:space="preserve"> podmínek plnění v části II. 1. </w:t>
      </w:r>
      <w:r>
        <w:t xml:space="preserve"> </w:t>
      </w:r>
    </w:p>
    <w:p w:rsidR="00335017" w:rsidRPr="001E3459" w:rsidRDefault="00797EA6" w:rsidP="00E367AE">
      <w:r>
        <w:t>(Tedy n</w:t>
      </w:r>
      <w:r w:rsidR="00335017">
        <w:t>apř. v </w:t>
      </w:r>
      <w:proofErr w:type="gramStart"/>
      <w:r w:rsidR="00335017">
        <w:t>části I.5 Rekvalifikační</w:t>
      </w:r>
      <w:proofErr w:type="gramEnd"/>
      <w:r w:rsidR="00335017">
        <w:t xml:space="preserve"> kurzy v oblasti účetnictví</w:t>
      </w:r>
      <w:r>
        <w:t xml:space="preserve"> budou vyplněny 3  názvy kurzů a 3 druhy sjednaných podmínek pro plnění.) Můžete označit jednotlivé kurzy </w:t>
      </w:r>
      <w:proofErr w:type="gramStart"/>
      <w:r>
        <w:t>písmeny A,B,C.</w:t>
      </w:r>
      <w:proofErr w:type="gramEnd"/>
      <w:r>
        <w:t xml:space="preserve">  </w:t>
      </w:r>
    </w:p>
    <w:p w:rsidR="00E367AE" w:rsidRDefault="00E367AE" w:rsidP="00E367AE">
      <w:pPr>
        <w:rPr>
          <w:b/>
        </w:rPr>
      </w:pPr>
    </w:p>
    <w:p w:rsidR="004852B6" w:rsidRPr="00836FAA" w:rsidRDefault="004852B6" w:rsidP="00E367AE">
      <w:pPr>
        <w:rPr>
          <w:b/>
          <w:i/>
        </w:rPr>
      </w:pPr>
      <w:r w:rsidRPr="00836FAA">
        <w:rPr>
          <w:b/>
          <w:i/>
        </w:rPr>
        <w:lastRenderedPageBreak/>
        <w:t>Dotaz č. 1</w:t>
      </w:r>
      <w:r w:rsidR="00D63858" w:rsidRPr="00836FAA">
        <w:rPr>
          <w:b/>
          <w:i/>
        </w:rPr>
        <w:t>1</w:t>
      </w:r>
      <w:r w:rsidRPr="00836FAA">
        <w:rPr>
          <w:b/>
          <w:i/>
        </w:rPr>
        <w:t>:</w:t>
      </w:r>
    </w:p>
    <w:p w:rsidR="00E367AE" w:rsidRPr="00836FAA" w:rsidRDefault="00E367AE" w:rsidP="00E367AE">
      <w:pPr>
        <w:rPr>
          <w:b/>
          <w:i/>
        </w:rPr>
      </w:pPr>
      <w:r w:rsidRPr="00836FAA">
        <w:rPr>
          <w:b/>
          <w:i/>
        </w:rPr>
        <w:t>Doklad o zajištění prostor (ZD bod IV. – Další požadavky) je možné, stejně jako doklady k prokázání kvalifikace, doložit v prosté kopii?</w:t>
      </w:r>
    </w:p>
    <w:p w:rsidR="004852B6" w:rsidRDefault="004852B6" w:rsidP="00E367AE">
      <w:pPr>
        <w:rPr>
          <w:b/>
        </w:rPr>
      </w:pPr>
    </w:p>
    <w:p w:rsidR="004852B6" w:rsidRDefault="004852B6" w:rsidP="00E367AE">
      <w:pPr>
        <w:rPr>
          <w:b/>
        </w:rPr>
      </w:pPr>
      <w:r>
        <w:rPr>
          <w:b/>
        </w:rPr>
        <w:t>Odpověď č. 1</w:t>
      </w:r>
      <w:r w:rsidR="00D63858">
        <w:rPr>
          <w:b/>
        </w:rPr>
        <w:t>1</w:t>
      </w:r>
      <w:r>
        <w:rPr>
          <w:b/>
        </w:rPr>
        <w:t>:</w:t>
      </w:r>
    </w:p>
    <w:p w:rsidR="004852B6" w:rsidRPr="004852B6" w:rsidRDefault="004852B6" w:rsidP="00E367AE">
      <w:r w:rsidRPr="004852B6">
        <w:t>Ano. Uchazeč doloží doklady k prokázání kvalifikace v souladu s § 57 odst. zákona č. 137/2006 Sb., o veřejných zakázkách, ve znění pozdějších předpisů. Zadavatel může požadovat předložení kvalifikačních dokladů v originálu či úředně ověřené kopii ze strany uchazeče, s nímž má být uzavřena smlouva. Uchazeč je povinen tyto doklady předložit.</w:t>
      </w:r>
    </w:p>
    <w:p w:rsidR="00285D20" w:rsidRDefault="00D2249A"/>
    <w:p w:rsidR="004852B6" w:rsidRPr="00836FAA" w:rsidRDefault="004852B6">
      <w:pPr>
        <w:rPr>
          <w:b/>
          <w:i/>
        </w:rPr>
      </w:pPr>
      <w:r w:rsidRPr="00836FAA">
        <w:rPr>
          <w:b/>
          <w:i/>
        </w:rPr>
        <w:t>Dotaz č. 1</w:t>
      </w:r>
      <w:r w:rsidR="00D63858" w:rsidRPr="00836FAA">
        <w:rPr>
          <w:b/>
          <w:i/>
        </w:rPr>
        <w:t>2</w:t>
      </w:r>
      <w:r w:rsidRPr="00836FAA">
        <w:rPr>
          <w:b/>
          <w:i/>
        </w:rPr>
        <w:t>:</w:t>
      </w:r>
    </w:p>
    <w:p w:rsidR="004852B6" w:rsidRPr="00836FAA" w:rsidRDefault="00732709">
      <w:pPr>
        <w:rPr>
          <w:i/>
        </w:rPr>
      </w:pPr>
      <w:r w:rsidRPr="00836FAA">
        <w:rPr>
          <w:i/>
        </w:rPr>
        <w:t xml:space="preserve">Pokud se naše škola chce zúčastnit výběrového řízení v rámci nabídky zadavatele: "Rekvalifikace pro </w:t>
      </w:r>
      <w:proofErr w:type="spellStart"/>
      <w:r w:rsidRPr="00836FAA">
        <w:rPr>
          <w:i/>
        </w:rPr>
        <w:t>Středočeký</w:t>
      </w:r>
      <w:proofErr w:type="spellEnd"/>
      <w:r w:rsidRPr="00836FAA">
        <w:rPr>
          <w:i/>
        </w:rPr>
        <w:t xml:space="preserve"> kraj", musí mít do termínu lhůty pro podávání nabídek </w:t>
      </w:r>
      <w:proofErr w:type="gramStart"/>
      <w:r w:rsidRPr="00836FAA">
        <w:rPr>
          <w:i/>
        </w:rPr>
        <w:t>t.j. v tomto</w:t>
      </w:r>
      <w:proofErr w:type="gramEnd"/>
      <w:r w:rsidRPr="00836FAA">
        <w:rPr>
          <w:i/>
        </w:rPr>
        <w:t xml:space="preserve"> případě do 8/6/012 jako škola již přidělenou akreditaci. Naše škola jako případný dodavatel určité rekvalifikace zatím žádnou akreditaci nemá.</w:t>
      </w:r>
    </w:p>
    <w:p w:rsidR="00787755" w:rsidRDefault="00787755">
      <w:pPr>
        <w:rPr>
          <w:b/>
        </w:rPr>
      </w:pPr>
    </w:p>
    <w:p w:rsidR="00732709" w:rsidRDefault="00732709">
      <w:pPr>
        <w:rPr>
          <w:b/>
        </w:rPr>
      </w:pPr>
      <w:r>
        <w:rPr>
          <w:b/>
        </w:rPr>
        <w:t>Odpověď č. 1</w:t>
      </w:r>
      <w:r w:rsidR="00D63858">
        <w:rPr>
          <w:b/>
        </w:rPr>
        <w:t>2</w:t>
      </w:r>
      <w:r>
        <w:rPr>
          <w:b/>
        </w:rPr>
        <w:t>:</w:t>
      </w:r>
    </w:p>
    <w:p w:rsidR="00CC7FA1" w:rsidRPr="00787755" w:rsidRDefault="00787755">
      <w:r>
        <w:t>Škola musí splňovat podmínky dle § 108 odst. 2 Zákona č. 435/2004 Sb. o zaměstnanosti. Pokud se jedná o obor, který má schválený v rámci výuky, nemusí mít akreditaci MŠMT v opačném případě ano.</w:t>
      </w:r>
    </w:p>
    <w:p w:rsidR="00CC7FA1" w:rsidRDefault="00CC7FA1">
      <w:pPr>
        <w:rPr>
          <w:b/>
        </w:rPr>
      </w:pPr>
    </w:p>
    <w:p w:rsidR="00CC7FA1" w:rsidRDefault="00CC7FA1">
      <w:pPr>
        <w:rPr>
          <w:b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7C3236" w:rsidRDefault="007C3236">
      <w:pPr>
        <w:rPr>
          <w:b/>
          <w:i/>
        </w:rPr>
      </w:pPr>
    </w:p>
    <w:p w:rsidR="00CC7FA1" w:rsidRPr="00836FAA" w:rsidRDefault="00CC7FA1">
      <w:pPr>
        <w:rPr>
          <w:b/>
          <w:i/>
        </w:rPr>
      </w:pPr>
      <w:r w:rsidRPr="00836FAA">
        <w:rPr>
          <w:b/>
          <w:i/>
        </w:rPr>
        <w:t>Dotaz č. 1</w:t>
      </w:r>
      <w:r w:rsidR="00D63858" w:rsidRPr="00836FAA">
        <w:rPr>
          <w:b/>
          <w:i/>
        </w:rPr>
        <w:t>3</w:t>
      </w:r>
      <w:r w:rsidRPr="00836FAA">
        <w:rPr>
          <w:b/>
          <w:i/>
        </w:rPr>
        <w:t>:</w:t>
      </w:r>
    </w:p>
    <w:p w:rsidR="00CC7FA1" w:rsidRPr="00836FAA" w:rsidRDefault="00CC7FA1" w:rsidP="00CC7FA1">
      <w:pPr>
        <w:rPr>
          <w:i/>
        </w:rPr>
      </w:pPr>
      <w:r w:rsidRPr="00836FAA">
        <w:rPr>
          <w:i/>
        </w:rPr>
        <w:t>Máme dotaz k nabídce veřejné zakázky Rekvalifikace pro Středočeský kraj, konkrétně k </w:t>
      </w:r>
      <w:proofErr w:type="gramStart"/>
      <w:r w:rsidRPr="00836FAA">
        <w:rPr>
          <w:i/>
        </w:rPr>
        <w:t>části I.6 Kurz</w:t>
      </w:r>
      <w:proofErr w:type="gramEnd"/>
      <w:r w:rsidRPr="00836FAA">
        <w:rPr>
          <w:i/>
        </w:rPr>
        <w:t xml:space="preserve"> pro pracovníky v sociálních službách se zaměřením na vykonávání přímé obslužné péče.</w:t>
      </w:r>
    </w:p>
    <w:p w:rsidR="00CC7FA1" w:rsidRPr="00836FAA" w:rsidRDefault="00CC7FA1" w:rsidP="00CC7FA1">
      <w:pPr>
        <w:rPr>
          <w:i/>
        </w:rPr>
      </w:pPr>
      <w:r w:rsidRPr="00836FAA">
        <w:rPr>
          <w:i/>
        </w:rPr>
        <w:t xml:space="preserve">V zadávací dokumentaci je uveden požadavek na minimální rozsah kurzu 200 hodin. Naše společnost vlastní akreditaci pro vzdělávání Pracovníků v sociálních službách dle § 37 vyhlášky č. 505/2006 Sb. a zákona č. 108/2006 Sb., o sociálních službách v délce 150 hodin. Je možné využít naší akreditaci a podat nabídku na uvedený kurz? </w:t>
      </w:r>
    </w:p>
    <w:p w:rsidR="00CC7FA1" w:rsidRDefault="00CC7FA1"/>
    <w:p w:rsidR="00CC7FA1" w:rsidRDefault="00D63858">
      <w:pPr>
        <w:rPr>
          <w:b/>
        </w:rPr>
      </w:pPr>
      <w:r>
        <w:rPr>
          <w:b/>
        </w:rPr>
        <w:t>Odpověď č. 13</w:t>
      </w:r>
      <w:r w:rsidR="00CC7FA1">
        <w:rPr>
          <w:b/>
        </w:rPr>
        <w:t>:</w:t>
      </w:r>
    </w:p>
    <w:p w:rsidR="00224903" w:rsidRDefault="0081751A">
      <w:r>
        <w:t xml:space="preserve">Pro veřejnou zakázku Rekvalifikace pro Středočeský kraj </w:t>
      </w:r>
      <w:proofErr w:type="gramStart"/>
      <w:r>
        <w:t>část I.6 Kurz</w:t>
      </w:r>
      <w:proofErr w:type="gramEnd"/>
      <w:r>
        <w:t xml:space="preserve"> pro pracovníky v sociálních službách</w:t>
      </w:r>
      <w:r w:rsidR="000C5C18">
        <w:t xml:space="preserve"> se zaměřením na vykonávání přímé obslužné péče bude uznána akreditace pro vzdělávání Pracovníků v sociálních službách v délce 150 hodin.</w:t>
      </w:r>
    </w:p>
    <w:p w:rsidR="007C3236" w:rsidRDefault="007C3236"/>
    <w:p w:rsidR="007C3236" w:rsidRDefault="007C3236"/>
    <w:p w:rsidR="007C3236" w:rsidRDefault="007C3236"/>
    <w:p w:rsidR="007C3236" w:rsidRDefault="007C3236"/>
    <w:p w:rsidR="007C3236" w:rsidRDefault="007C3236"/>
    <w:p w:rsidR="007C3236" w:rsidRDefault="007C3236"/>
    <w:p w:rsidR="007C3236" w:rsidRDefault="007C3236"/>
    <w:p w:rsidR="007C3236" w:rsidRDefault="007C3236"/>
    <w:p w:rsidR="007C3236" w:rsidRDefault="007C3236">
      <w:r>
        <w:lastRenderedPageBreak/>
        <w:t>viz upravená část přílohy č. 1 ZD:</w:t>
      </w:r>
    </w:p>
    <w:p w:rsidR="007C3236" w:rsidRDefault="007C3236" w:rsidP="007C3236">
      <w:pPr>
        <w:jc w:val="both"/>
        <w:rPr>
          <w:rFonts w:ascii="Arial" w:eastAsia="Times New Roman" w:hAnsi="Arial" w:cs="Arial"/>
          <w:b/>
          <w:sz w:val="20"/>
          <w:szCs w:val="20"/>
          <w:highlight w:val="cyan"/>
        </w:rPr>
      </w:pPr>
    </w:p>
    <w:p w:rsidR="007C3236" w:rsidRDefault="007C3236" w:rsidP="007C3236">
      <w:pPr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highlight w:val="cyan"/>
        </w:rPr>
        <w:t xml:space="preserve">I.6 </w:t>
      </w:r>
      <w:r>
        <w:rPr>
          <w:rFonts w:ascii="Arial" w:eastAsia="Times New Roman" w:hAnsi="Arial" w:cs="Arial"/>
          <w:sz w:val="20"/>
          <w:szCs w:val="20"/>
          <w:highlight w:val="cyan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highlight w:val="cyan"/>
        </w:rPr>
        <w:t xml:space="preserve">Kurz pro pracovníky v sociálních službách se zaměřením na vykonávání přímé </w:t>
      </w:r>
      <w:proofErr w:type="gramStart"/>
      <w:r>
        <w:rPr>
          <w:rFonts w:ascii="Arial" w:eastAsia="Times New Roman" w:hAnsi="Arial" w:cs="Arial"/>
          <w:b/>
          <w:sz w:val="20"/>
          <w:szCs w:val="20"/>
          <w:highlight w:val="cyan"/>
        </w:rPr>
        <w:t>obslužné  péče</w:t>
      </w:r>
      <w:proofErr w:type="gramEnd"/>
    </w:p>
    <w:p w:rsidR="007C3236" w:rsidRDefault="007C3236" w:rsidP="007C3236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C3236" w:rsidRDefault="007C3236" w:rsidP="007C3236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92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260"/>
        <w:gridCol w:w="1334"/>
        <w:gridCol w:w="1207"/>
        <w:gridCol w:w="1260"/>
        <w:gridCol w:w="1440"/>
      </w:tblGrid>
      <w:tr w:rsidR="007C3236" w:rsidTr="00F662C3">
        <w:trPr>
          <w:trHeight w:val="88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rozsah kurzu bez zkoušek (počet hodin)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počet účastníků nutných pro realizaci kurzu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Jednotková cena za hodinu bez DPH (Kč/hod.),</w:t>
            </w:r>
          </w:p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tj. cena kurzu na jednu osobu dělená počtem hodin kurzu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Váha typu kurzu</w:t>
            </w:r>
          </w:p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Váha x jednotková cena na osobu za hodinu</w:t>
            </w:r>
          </w:p>
        </w:tc>
      </w:tr>
      <w:tr w:rsidR="007C3236" w:rsidTr="00F662C3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Kurz pro pracovníky v sociálních službách se zaměřením na vykonávání přímé péče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236" w:rsidRDefault="007C3236" w:rsidP="00F662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C3236" w:rsidTr="00F662C3">
        <w:trPr>
          <w:trHeight w:val="270"/>
        </w:trPr>
        <w:tc>
          <w:tcPr>
            <w:tcW w:w="3420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07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C3236" w:rsidTr="00F662C3">
        <w:trPr>
          <w:trHeight w:val="285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Průměrný minimální počet účastníků:                         </w:t>
            </w: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07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součet/100 =</w:t>
            </w:r>
          </w:p>
        </w:tc>
      </w:tr>
      <w:tr w:rsidR="007C3236" w:rsidTr="00F662C3">
        <w:trPr>
          <w:trHeight w:val="285"/>
        </w:trPr>
        <w:tc>
          <w:tcPr>
            <w:tcW w:w="3420" w:type="dxa"/>
            <w:noWrap/>
            <w:vAlign w:val="bottom"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    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  <w:hideMark/>
          </w:tcPr>
          <w:p w:rsidR="007C3236" w:rsidRDefault="007C3236" w:rsidP="00F662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7C3236" w:rsidRDefault="007C3236" w:rsidP="007C3236">
      <w:pPr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Předpokládaná cena plnění do </w:t>
      </w:r>
      <w:proofErr w:type="gramStart"/>
      <w:r>
        <w:rPr>
          <w:rFonts w:ascii="Arial" w:eastAsia="Times New Roman" w:hAnsi="Arial" w:cs="Arial"/>
          <w:sz w:val="20"/>
          <w:szCs w:val="20"/>
        </w:rPr>
        <w:t xml:space="preserve">výše  </w:t>
      </w:r>
      <w:r>
        <w:rPr>
          <w:rFonts w:ascii="Arial" w:eastAsia="Times New Roman" w:hAnsi="Arial" w:cs="Arial"/>
          <w:b/>
          <w:sz w:val="20"/>
          <w:szCs w:val="20"/>
        </w:rPr>
        <w:t>9 000 000,</w:t>
      </w:r>
      <w:proofErr w:type="gramEnd"/>
      <w:r>
        <w:rPr>
          <w:rFonts w:ascii="Arial" w:eastAsia="Times New Roman" w:hAnsi="Arial" w:cs="Arial"/>
          <w:b/>
          <w:sz w:val="20"/>
          <w:szCs w:val="20"/>
        </w:rPr>
        <w:t>- Kč.</w:t>
      </w:r>
    </w:p>
    <w:p w:rsidR="007C3236" w:rsidRDefault="007C3236" w:rsidP="007C3236">
      <w:pPr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Vzhledem k tomu, že se jedná o práci s lidmi a kurz může absolvovat i uchazeč se základním vzděláním, požadujeme minimální rozsah kurzu bez zkoušek ve výši </w:t>
      </w:r>
      <w:r w:rsidR="00D2249A">
        <w:rPr>
          <w:rFonts w:ascii="Arial" w:eastAsia="Times New Roman" w:hAnsi="Arial" w:cs="Arial"/>
          <w:sz w:val="20"/>
          <w:szCs w:val="20"/>
        </w:rPr>
        <w:t>150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 hodin. </w:t>
      </w:r>
    </w:p>
    <w:p w:rsidR="007C3236" w:rsidRDefault="007C3236" w:rsidP="007C3236">
      <w:pPr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 musí být schopen realizovat kurz při uvedeném minimálním počtu účastníků.</w:t>
      </w:r>
    </w:p>
    <w:p w:rsidR="007C3236" w:rsidRDefault="007C3236" w:rsidP="007C3236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Předpokládaný obsah rekvalifikačních kurzů:</w:t>
      </w:r>
    </w:p>
    <w:p w:rsidR="007C3236" w:rsidRDefault="007C3236" w:rsidP="007C3236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7C3236" w:rsidRDefault="007C3236" w:rsidP="007C3236">
      <w:pPr>
        <w:numPr>
          <w:ilvl w:val="0"/>
          <w:numId w:val="2"/>
        </w:numPr>
        <w:suppressAutoHyphens/>
        <w:jc w:val="both"/>
        <w:rPr>
          <w:rFonts w:ascii="Arial" w:eastAsia="Times New Roman" w:hAnsi="Arial" w:cs="Arial"/>
          <w:sz w:val="20"/>
          <w:szCs w:val="20"/>
          <w:u w:val="single"/>
        </w:rPr>
      </w:pPr>
      <w:r>
        <w:rPr>
          <w:rFonts w:ascii="Arial" w:eastAsia="Times New Roman" w:hAnsi="Arial" w:cs="Arial"/>
          <w:i/>
          <w:sz w:val="20"/>
          <w:szCs w:val="20"/>
          <w:u w:val="single"/>
        </w:rPr>
        <w:t>Kurz pro pracovníky v sociálních službách se zaměřením vykonávání přímé péče: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metody sociální práce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základy psychologie, psychopatologie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etika a komunikace v práci pracovníka sociální péče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sociálně právní minimum, platná legislativa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 xml:space="preserve">pečovatelská a ošetřovatelská péče 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 xml:space="preserve">somatologie 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choroby a poruchy ve stáří, životospráva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první pomoc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 xml:space="preserve">prevence týrání 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péče v domácnosti</w:t>
      </w:r>
    </w:p>
    <w:p w:rsidR="007C3236" w:rsidRDefault="007C3236" w:rsidP="007C3236">
      <w:pPr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</w:rPr>
        <w:t>standardy kvality sociálních služeb</w:t>
      </w:r>
    </w:p>
    <w:p w:rsidR="007C3236" w:rsidRDefault="007C3236" w:rsidP="007C3236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Účastníci rekvalifikačních kurzů budou v praktické přípravě vybaveni předepsanými ochrannými pracovními prostředky. Náklady na ochranné pracovní prostředky, mycí, čistící a dezinfekční prostředky poskytnuté účastníkům rekvalifikace zahrne dodavatel do kalkulace nákladů rekvalifikace (§2 odst. 2 písm. b) </w:t>
      </w:r>
      <w:proofErr w:type="spellStart"/>
      <w:r>
        <w:rPr>
          <w:rFonts w:ascii="Arial" w:eastAsia="Times New Roman" w:hAnsi="Arial" w:cs="Arial"/>
          <w:sz w:val="20"/>
          <w:szCs w:val="20"/>
        </w:rPr>
        <w:t>vyhl</w:t>
      </w:r>
      <w:proofErr w:type="spellEnd"/>
      <w:r>
        <w:rPr>
          <w:rFonts w:ascii="Arial" w:eastAsia="Times New Roman" w:hAnsi="Arial" w:cs="Arial"/>
          <w:sz w:val="20"/>
          <w:szCs w:val="20"/>
        </w:rPr>
        <w:t>. č. 519/2004 Sb., o rekvalifikaci uchazečů o zaměstnání a zájemců o zaměstnání a o rekvalifikaci zaměstnanců, v platném znění).</w:t>
      </w: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Výuka bude organizována v maximálním rozsahu 8 hodin denně.</w:t>
      </w: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 úspěšném ukončení kurzu bude účastníkům vydáno osvědčení s celostátní platností (akreditace MPSV)</w:t>
      </w:r>
    </w:p>
    <w:p w:rsidR="007C3236" w:rsidRDefault="007C3236" w:rsidP="007C3236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Místo konání rekvalifikačních kurzů bude v Praze, praktická část může probíhat dle možností v jednotlivých okresech Středočeského kraje (v okolí bydliště rekvalifikovaných).</w:t>
      </w:r>
    </w:p>
    <w:p w:rsidR="000C5C18" w:rsidRPr="00836FAA" w:rsidRDefault="000C5C18" w:rsidP="000C5C18">
      <w:pPr>
        <w:rPr>
          <w:b/>
          <w:i/>
        </w:rPr>
      </w:pPr>
      <w:r w:rsidRPr="00836FAA">
        <w:rPr>
          <w:b/>
          <w:i/>
        </w:rPr>
        <w:lastRenderedPageBreak/>
        <w:t>Dotaz č. 14:</w:t>
      </w:r>
    </w:p>
    <w:p w:rsidR="000C5C18" w:rsidRPr="00836FAA" w:rsidRDefault="000C5C18" w:rsidP="000C5C18">
      <w:pPr>
        <w:rPr>
          <w:i/>
        </w:rPr>
      </w:pPr>
      <w:r w:rsidRPr="00836FAA">
        <w:rPr>
          <w:i/>
        </w:rPr>
        <w:t xml:space="preserve">Žádám Vás o informaci k veřejné zakázce č. 07793- Rekvalifikace pro Středočeský kraj-. V zadávací dokumentaci </w:t>
      </w:r>
      <w:proofErr w:type="gramStart"/>
      <w:r w:rsidRPr="00836FAA">
        <w:rPr>
          <w:i/>
        </w:rPr>
        <w:t>str.8 tabulka</w:t>
      </w:r>
      <w:proofErr w:type="gramEnd"/>
      <w:r w:rsidRPr="00836FAA">
        <w:rPr>
          <w:i/>
        </w:rPr>
        <w:t xml:space="preserve"> B. kurz I.13. </w:t>
      </w:r>
    </w:p>
    <w:p w:rsidR="000C5C18" w:rsidRDefault="000C5C18" w:rsidP="000C5C18">
      <w:pPr>
        <w:rPr>
          <w:i/>
        </w:rPr>
      </w:pPr>
      <w:r w:rsidRPr="00836FAA">
        <w:rPr>
          <w:i/>
        </w:rPr>
        <w:t xml:space="preserve">Obsluha elektro a </w:t>
      </w:r>
      <w:proofErr w:type="spellStart"/>
      <w:r w:rsidRPr="00836FAA">
        <w:rPr>
          <w:i/>
        </w:rPr>
        <w:t>motovozíku</w:t>
      </w:r>
      <w:proofErr w:type="spellEnd"/>
      <w:r w:rsidRPr="00836FAA">
        <w:rPr>
          <w:i/>
        </w:rPr>
        <w:t xml:space="preserve"> je uvedena cena 3 800 000,- Kč pro Prahu-západ a Prahu východ je v této ceně také započítán Beroun, Benešov a Mělník, které jsou označeny </w:t>
      </w:r>
      <w:proofErr w:type="gramStart"/>
      <w:r w:rsidRPr="00836FAA">
        <w:rPr>
          <w:i/>
        </w:rPr>
        <w:t>křížky ?</w:t>
      </w:r>
      <w:proofErr w:type="gramEnd"/>
    </w:p>
    <w:p w:rsidR="00836FAA" w:rsidRPr="00836FAA" w:rsidRDefault="00836FAA" w:rsidP="000C5C18">
      <w:pPr>
        <w:rPr>
          <w:i/>
        </w:rPr>
      </w:pPr>
    </w:p>
    <w:p w:rsidR="000C5C18" w:rsidRPr="000C5C18" w:rsidRDefault="000C5C18" w:rsidP="000C5C18">
      <w:pPr>
        <w:rPr>
          <w:b/>
        </w:rPr>
      </w:pPr>
      <w:r w:rsidRPr="000C5C18">
        <w:rPr>
          <w:b/>
        </w:rPr>
        <w:t>Odpověď č. 14:</w:t>
      </w:r>
    </w:p>
    <w:p w:rsidR="000C5C18" w:rsidRDefault="000C5C18" w:rsidP="000C5C18">
      <w:r>
        <w:t xml:space="preserve">Ano, v této předpokládané ceně plnění jsou zahrnuty náklady pro Prahu-západ, Prahu-východ, Beroun, Benešov a Mělník. </w:t>
      </w:r>
    </w:p>
    <w:p w:rsidR="000C5C18" w:rsidRDefault="000C5C18" w:rsidP="000C5C18"/>
    <w:p w:rsidR="000C5C18" w:rsidRDefault="000C5C18" w:rsidP="000C5C18"/>
    <w:p w:rsidR="000C5C18" w:rsidRDefault="000C5C18" w:rsidP="000C5C18"/>
    <w:p w:rsidR="000C5C18" w:rsidRPr="00836FAA" w:rsidRDefault="000C5C18" w:rsidP="000C5C18">
      <w:pPr>
        <w:rPr>
          <w:b/>
          <w:i/>
        </w:rPr>
      </w:pPr>
      <w:r w:rsidRPr="00836FAA">
        <w:rPr>
          <w:b/>
          <w:i/>
        </w:rPr>
        <w:t>Dotaz č. 15:</w:t>
      </w:r>
    </w:p>
    <w:p w:rsidR="000C5C18" w:rsidRPr="00836FAA" w:rsidRDefault="000C5C18" w:rsidP="000C5C18">
      <w:pPr>
        <w:rPr>
          <w:i/>
        </w:rPr>
      </w:pPr>
      <w:r w:rsidRPr="00836FAA">
        <w:rPr>
          <w:i/>
        </w:rPr>
        <w:t xml:space="preserve">Měla bych dotaz k Veřejné zakázce Rekvalifikace pro Středočeský kraj. </w:t>
      </w:r>
      <w:proofErr w:type="gramStart"/>
      <w:r w:rsidRPr="00836FAA">
        <w:rPr>
          <w:i/>
        </w:rPr>
        <w:t>I.1 Kurzy</w:t>
      </w:r>
      <w:proofErr w:type="gramEnd"/>
      <w:r w:rsidRPr="00836FAA">
        <w:rPr>
          <w:i/>
        </w:rPr>
        <w:t xml:space="preserve"> v oblasti PC, typ Obsluha PC dle osnov ECDL a Doplňkový kurz ECDL-START.</w:t>
      </w:r>
    </w:p>
    <w:p w:rsidR="000C5C18" w:rsidRPr="00836FAA" w:rsidRDefault="000C5C18" w:rsidP="000C5C18">
      <w:pPr>
        <w:rPr>
          <w:i/>
        </w:rPr>
      </w:pPr>
      <w:r w:rsidRPr="00836FAA">
        <w:rPr>
          <w:i/>
        </w:rPr>
        <w:t xml:space="preserve">Otázka: Výuka kurzu a závěrečný </w:t>
      </w:r>
      <w:proofErr w:type="gramStart"/>
      <w:r w:rsidRPr="00836FAA">
        <w:rPr>
          <w:i/>
        </w:rPr>
        <w:t>test  musí</w:t>
      </w:r>
      <w:proofErr w:type="gramEnd"/>
      <w:r w:rsidRPr="00836FAA">
        <w:rPr>
          <w:i/>
        </w:rPr>
        <w:t xml:space="preserve"> probíhat v testovacím středisku ECDL nebo může výuka probíhat v učebně výpočetní techniky školy a závěrečné testy musí proběhnout v testovacím středisku ECDL nebo může probíhat výuka i testy mimo středisko ECDL?</w:t>
      </w:r>
    </w:p>
    <w:p w:rsidR="000C5C18" w:rsidRDefault="000C5C18" w:rsidP="000C5C18"/>
    <w:p w:rsidR="000C5C18" w:rsidRPr="000C5C18" w:rsidRDefault="000C5C18" w:rsidP="000C5C18">
      <w:pPr>
        <w:rPr>
          <w:b/>
        </w:rPr>
      </w:pPr>
      <w:r w:rsidRPr="000C5C18">
        <w:rPr>
          <w:b/>
        </w:rPr>
        <w:t>Odpověď č. 15:</w:t>
      </w:r>
    </w:p>
    <w:p w:rsidR="000C5C18" w:rsidRDefault="000C5C18" w:rsidP="000C5C18">
      <w:r>
        <w:t xml:space="preserve">Typ Obsluha PC dle osnov ECDL je akreditována MŠMT s vydáním osvědčení, </w:t>
      </w:r>
      <w:proofErr w:type="gramStart"/>
      <w:r>
        <w:t>tzn. že</w:t>
      </w:r>
      <w:proofErr w:type="gramEnd"/>
      <w:r>
        <w:t xml:space="preserve"> výuka může probíhat v jakékoli učebně výpočetní techniky školy, ale zároveň  úspěšní klienti získávají i mezinárodní osvědčení počítačové gramotnosti ECDL-START (4 moduly), kde testování musí proběhnout v testovacím středisku ECDL.</w:t>
      </w:r>
    </w:p>
    <w:p w:rsidR="000C5C18" w:rsidRDefault="000C5C18" w:rsidP="000C5C18">
      <w:r>
        <w:t xml:space="preserve">Typ Doplňkový kurz ke zkoušce ECDL-START  je ukončen pouze mezinárodním osvědčením počítačové gramotnosti ECDL-START (4 moduly), který by měl probíhat v akreditovaném testovacím středisku ECDL, které je oprávněno nejen testovat, ale i vzdělávat (viz dotaz </w:t>
      </w:r>
      <w:proofErr w:type="gramStart"/>
      <w:r>
        <w:t>č.5)</w:t>
      </w:r>
      <w:proofErr w:type="gramEnd"/>
    </w:p>
    <w:p w:rsidR="00914AF4" w:rsidRDefault="00914AF4" w:rsidP="000C5C18"/>
    <w:p w:rsidR="00914AF4" w:rsidRDefault="00914AF4" w:rsidP="000C5C18"/>
    <w:p w:rsidR="00914AF4" w:rsidRPr="00914AF4" w:rsidRDefault="00914AF4" w:rsidP="000C5C18">
      <w:pPr>
        <w:rPr>
          <w:b/>
          <w:i/>
          <w:sz w:val="28"/>
        </w:rPr>
      </w:pPr>
      <w:r w:rsidRPr="00914AF4">
        <w:rPr>
          <w:b/>
          <w:i/>
          <w:sz w:val="28"/>
        </w:rPr>
        <w:t>Dotaz č. 16:</w:t>
      </w:r>
    </w:p>
    <w:p w:rsidR="00914AF4" w:rsidRPr="00914AF4" w:rsidRDefault="00914AF4" w:rsidP="00914AF4">
      <w:pPr>
        <w:pStyle w:val="Prosttext"/>
        <w:rPr>
          <w:rFonts w:ascii="Times New Roman" w:hAnsi="Times New Roman" w:cs="Times New Roman"/>
          <w:i/>
          <w:sz w:val="24"/>
        </w:rPr>
      </w:pPr>
      <w:r w:rsidRPr="00914AF4">
        <w:rPr>
          <w:rFonts w:ascii="Times New Roman" w:hAnsi="Times New Roman" w:cs="Times New Roman"/>
          <w:i/>
          <w:sz w:val="24"/>
        </w:rPr>
        <w:t xml:space="preserve">prosím o zodpovězení na dotaz k části veřejné zakázky č. 1.6. - Pracovník v sociálních službách. Kurzy budou prováděny ve všech regionech nebo budou centralizované do hlavního města? Pokud budou ve všech regionech, je zapotřebí doložit subdodavatelské smlouvy o vykonávání odborné praxe a dále doložit doklad o zajištění prostor teoretické </w:t>
      </w:r>
      <w:proofErr w:type="gramStart"/>
      <w:r w:rsidRPr="00914AF4">
        <w:rPr>
          <w:rFonts w:ascii="Times New Roman" w:hAnsi="Times New Roman" w:cs="Times New Roman"/>
          <w:i/>
          <w:sz w:val="24"/>
        </w:rPr>
        <w:t>výuky ( smlouva</w:t>
      </w:r>
      <w:proofErr w:type="gramEnd"/>
      <w:r w:rsidRPr="00914AF4">
        <w:rPr>
          <w:rFonts w:ascii="Times New Roman" w:hAnsi="Times New Roman" w:cs="Times New Roman"/>
          <w:i/>
          <w:sz w:val="24"/>
        </w:rPr>
        <w:t xml:space="preserve"> o smlouvě budoucí) pro každý region? </w:t>
      </w:r>
    </w:p>
    <w:p w:rsidR="00914AF4" w:rsidRDefault="00914AF4" w:rsidP="00914AF4">
      <w:pPr>
        <w:pStyle w:val="Prosttext"/>
      </w:pPr>
    </w:p>
    <w:p w:rsidR="00914AF4" w:rsidRPr="00914AF4" w:rsidRDefault="00914AF4" w:rsidP="00914AF4">
      <w:pPr>
        <w:pStyle w:val="Prosttext"/>
        <w:rPr>
          <w:b/>
          <w:sz w:val="24"/>
        </w:rPr>
      </w:pPr>
      <w:r w:rsidRPr="00914AF4">
        <w:rPr>
          <w:b/>
          <w:sz w:val="24"/>
        </w:rPr>
        <w:t>Odpověď č. 16:</w:t>
      </w:r>
    </w:p>
    <w:p w:rsidR="00914AF4" w:rsidRPr="00914AF4" w:rsidRDefault="00914AF4" w:rsidP="00914AF4">
      <w:r w:rsidRPr="00914AF4">
        <w:t xml:space="preserve">Kurzy v </w:t>
      </w:r>
      <w:proofErr w:type="gramStart"/>
      <w:r w:rsidRPr="00914AF4">
        <w:t>části I.6 Pracovník</w:t>
      </w:r>
      <w:proofErr w:type="gramEnd"/>
      <w:r w:rsidRPr="00914AF4">
        <w:t xml:space="preserve"> v sociálních službách budou probíhat v Praze, ale praktická část může probíhat dle možností v jednotlivých okresech, jak je uvedeno v příloze č. 1 – Bližší specifikace rekvalifikačních kurzů  (toto bylo již zodpovězeno v dotazu č. 7). Pokud bude zajištěna praktická část subdodavatelsky, bude postupováno v souladu se zadávací dokumentací část IV. Další požadavky (</w:t>
      </w:r>
      <w:proofErr w:type="gramStart"/>
      <w:r w:rsidRPr="00914AF4">
        <w:t>str.12</w:t>
      </w:r>
      <w:proofErr w:type="gramEnd"/>
      <w:r w:rsidRPr="00914AF4">
        <w:t>)</w:t>
      </w:r>
    </w:p>
    <w:p w:rsidR="00914AF4" w:rsidRDefault="00914AF4" w:rsidP="00914AF4">
      <w:pPr>
        <w:pStyle w:val="Prosttext"/>
      </w:pPr>
    </w:p>
    <w:p w:rsidR="00914AF4" w:rsidRDefault="00914AF4" w:rsidP="000C5C18"/>
    <w:p w:rsidR="000C5C18" w:rsidRPr="0081751A" w:rsidRDefault="000C5C18"/>
    <w:p w:rsidR="00224903" w:rsidRPr="00224903" w:rsidRDefault="00224903">
      <w:pPr>
        <w:rPr>
          <w:color w:val="FF0000"/>
        </w:rPr>
      </w:pPr>
    </w:p>
    <w:sectPr w:rsidR="00224903" w:rsidRPr="00224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AE"/>
    <w:rsid w:val="00005E1C"/>
    <w:rsid w:val="000C5C18"/>
    <w:rsid w:val="0011315A"/>
    <w:rsid w:val="001B4C25"/>
    <w:rsid w:val="001E3459"/>
    <w:rsid w:val="00224903"/>
    <w:rsid w:val="00312BDA"/>
    <w:rsid w:val="00335017"/>
    <w:rsid w:val="004852B6"/>
    <w:rsid w:val="0062567D"/>
    <w:rsid w:val="006B40F5"/>
    <w:rsid w:val="00732709"/>
    <w:rsid w:val="00787755"/>
    <w:rsid w:val="00797EA6"/>
    <w:rsid w:val="007C3236"/>
    <w:rsid w:val="0081751A"/>
    <w:rsid w:val="00836FAA"/>
    <w:rsid w:val="00914AF4"/>
    <w:rsid w:val="00CC7FA1"/>
    <w:rsid w:val="00D2249A"/>
    <w:rsid w:val="00D63858"/>
    <w:rsid w:val="00E367AE"/>
    <w:rsid w:val="00F130AF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A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52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C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C25"/>
    <w:rPr>
      <w:rFonts w:ascii="Tahoma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14AF4"/>
    <w:rPr>
      <w:rFonts w:ascii="Calibr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14AF4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A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52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C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C25"/>
    <w:rPr>
      <w:rFonts w:ascii="Tahoma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14AF4"/>
    <w:rPr>
      <w:rFonts w:ascii="Calibr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14AF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1270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Liberdová Anežka Bc. (GŘ)</cp:lastModifiedBy>
  <cp:revision>5</cp:revision>
  <cp:lastPrinted>2012-04-17T08:02:00Z</cp:lastPrinted>
  <dcterms:created xsi:type="dcterms:W3CDTF">2012-04-17T08:26:00Z</dcterms:created>
  <dcterms:modified xsi:type="dcterms:W3CDTF">2012-04-18T07:41:00Z</dcterms:modified>
</cp:coreProperties>
</file>