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77777777" w:rsidR="006645FC" w:rsidRDefault="006645FC" w:rsidP="006645FC">
      <w:pPr>
        <w:rPr>
          <w:rFonts w:cstheme="minorHAnsi"/>
        </w:rPr>
      </w:pPr>
    </w:p>
    <w:p w14:paraId="0A4F9AA7" w14:textId="77777777" w:rsidR="0059076D" w:rsidRDefault="0059076D" w:rsidP="006645FC">
      <w:pPr>
        <w:rPr>
          <w:rFonts w:cstheme="minorHAnsi"/>
        </w:rPr>
      </w:pPr>
    </w:p>
    <w:p w14:paraId="55D3EAC2" w14:textId="77777777" w:rsidR="0059076D" w:rsidRPr="00A45AB8" w:rsidRDefault="0059076D" w:rsidP="006645FC">
      <w:pPr>
        <w:rPr>
          <w:rFonts w:cstheme="minorHAnsi"/>
        </w:rPr>
      </w:pPr>
    </w:p>
    <w:p w14:paraId="2F225B94" w14:textId="0819CA5D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E431CA">
        <w:rPr>
          <w:rFonts w:asciiTheme="minorHAnsi" w:hAnsiTheme="minorHAnsi" w:cstheme="minorHAnsi"/>
          <w:caps/>
          <w:sz w:val="40"/>
          <w:szCs w:val="40"/>
        </w:rPr>
        <w:t>3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649F0F38" w:rsidR="006645FC" w:rsidRPr="0030156A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30156A">
        <w:rPr>
          <w:color w:val="A6A6A6" w:themeColor="background1" w:themeShade="A6"/>
          <w:sz w:val="32"/>
          <w:szCs w:val="40"/>
        </w:rPr>
        <w:t>VYDÁNÍ 1.</w:t>
      </w:r>
      <w:r w:rsidR="00F924AC">
        <w:rPr>
          <w:color w:val="A6A6A6" w:themeColor="background1" w:themeShade="A6"/>
          <w:sz w:val="32"/>
          <w:szCs w:val="40"/>
        </w:rPr>
        <w:t>1</w:t>
      </w:r>
    </w:p>
    <w:p w14:paraId="320DFD39" w14:textId="4517B5C1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30156A">
        <w:rPr>
          <w:color w:val="A6A6A6" w:themeColor="background1" w:themeShade="A6"/>
          <w:sz w:val="32"/>
          <w:szCs w:val="40"/>
        </w:rPr>
        <w:t xml:space="preserve">PLATNOST OD </w:t>
      </w:r>
      <w:r w:rsidR="0030156A" w:rsidRPr="00EB60C6">
        <w:rPr>
          <w:color w:val="A6A6A6" w:themeColor="background1" w:themeShade="A6"/>
          <w:sz w:val="32"/>
          <w:szCs w:val="40"/>
        </w:rPr>
        <w:t>1</w:t>
      </w:r>
      <w:r w:rsidR="00DC497E">
        <w:rPr>
          <w:color w:val="A6A6A6" w:themeColor="background1" w:themeShade="A6"/>
          <w:sz w:val="32"/>
          <w:szCs w:val="40"/>
        </w:rPr>
        <w:t>9</w:t>
      </w:r>
      <w:r w:rsidR="00AE5576" w:rsidRPr="00EB60C6">
        <w:rPr>
          <w:color w:val="A6A6A6" w:themeColor="background1" w:themeShade="A6"/>
          <w:sz w:val="32"/>
          <w:szCs w:val="40"/>
        </w:rPr>
        <w:t>.</w:t>
      </w:r>
      <w:r w:rsidR="00F924AC" w:rsidRPr="00EB60C6">
        <w:rPr>
          <w:color w:val="A6A6A6" w:themeColor="background1" w:themeShade="A6"/>
          <w:sz w:val="32"/>
          <w:szCs w:val="40"/>
        </w:rPr>
        <w:t>1</w:t>
      </w:r>
      <w:r w:rsidR="00F924AC">
        <w:rPr>
          <w:color w:val="A6A6A6" w:themeColor="background1" w:themeShade="A6"/>
          <w:sz w:val="32"/>
          <w:szCs w:val="40"/>
        </w:rPr>
        <w:t>2</w:t>
      </w:r>
      <w:r w:rsidR="00AE5576" w:rsidRPr="00EB60C6">
        <w:rPr>
          <w:color w:val="A6A6A6" w:themeColor="background1" w:themeShade="A6"/>
          <w:sz w:val="32"/>
          <w:szCs w:val="40"/>
        </w:rPr>
        <w:t>.</w:t>
      </w:r>
      <w:r w:rsidR="00E6706D" w:rsidRPr="00EB60C6">
        <w:rPr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72424" w:rsidRPr="00304103" w14:paraId="7BC2AB3B" w14:textId="77777777" w:rsidTr="00F748CF">
        <w:trPr>
          <w:trHeight w:val="699"/>
        </w:trPr>
        <w:tc>
          <w:tcPr>
            <w:tcW w:w="494" w:type="pct"/>
          </w:tcPr>
          <w:p w14:paraId="4063F989" w14:textId="241B407A" w:rsidR="00672424" w:rsidRDefault="00F924AC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5668C78C" w14:textId="5A811872" w:rsidR="00672424" w:rsidRDefault="00F924AC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Příloha</w:t>
            </w:r>
            <w:proofErr w:type="spellEnd"/>
            <w:r>
              <w:rPr>
                <w:rFonts w:asciiTheme="minorHAnsi" w:hAnsiTheme="minorHAnsi" w:cstheme="minorHAnsi"/>
              </w:rPr>
              <w:t xml:space="preserve"> č. 1</w:t>
            </w:r>
          </w:p>
        </w:tc>
        <w:tc>
          <w:tcPr>
            <w:tcW w:w="734" w:type="pct"/>
          </w:tcPr>
          <w:p w14:paraId="0CBC2A57" w14:textId="71E11DD2" w:rsidR="00672424" w:rsidRPr="00FE208E" w:rsidRDefault="00F924AC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94" w:type="pct"/>
          </w:tcPr>
          <w:p w14:paraId="29B11556" w14:textId="73E14826" w:rsidR="00672424" w:rsidRPr="00A45C85" w:rsidRDefault="00F924AC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Odstranění nesouladu u součinitelů prostupu tepla</w:t>
            </w:r>
          </w:p>
        </w:tc>
        <w:tc>
          <w:tcPr>
            <w:tcW w:w="1091" w:type="pct"/>
          </w:tcPr>
          <w:p w14:paraId="098C53E5" w14:textId="29E56268" w:rsidR="00672424" w:rsidRPr="003C3B9E" w:rsidRDefault="00F924AC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 rámci revize dochází k odstranění napříč dokumenty existujícího nesouladu v textaci u součinitelů prostup tepla.</w:t>
            </w:r>
          </w:p>
        </w:tc>
        <w:tc>
          <w:tcPr>
            <w:tcW w:w="879" w:type="pct"/>
          </w:tcPr>
          <w:p w14:paraId="677B2EE3" w14:textId="411DD720" w:rsidR="00672424" w:rsidRDefault="00DC497E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19.12.2024</w:t>
            </w:r>
          </w:p>
        </w:tc>
      </w:tr>
      <w:tr w:rsidR="00672424" w:rsidRPr="00304103" w14:paraId="4308985C" w14:textId="77777777" w:rsidTr="00F748CF">
        <w:trPr>
          <w:trHeight w:val="699"/>
        </w:trPr>
        <w:tc>
          <w:tcPr>
            <w:tcW w:w="494" w:type="pct"/>
          </w:tcPr>
          <w:p w14:paraId="2FB36A01" w14:textId="4A442DE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214D48BA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59DCEE5B" w14:textId="5F26A56B" w:rsidR="00672424" w:rsidRPr="00FE208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BB10FD3" w14:textId="4DB58B2D" w:rsidR="00672424" w:rsidRPr="00A45C85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2B8C14F" w14:textId="77777777" w:rsidR="00672424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24DCBB42" w14:textId="6EE46002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BAEDBA" w14:textId="77777777" w:rsidTr="00F748CF">
        <w:trPr>
          <w:trHeight w:val="699"/>
        </w:trPr>
        <w:tc>
          <w:tcPr>
            <w:tcW w:w="494" w:type="pct"/>
          </w:tcPr>
          <w:p w14:paraId="6687D2C2" w14:textId="7777777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134A8A1A" w:rsidR="00672424" w:rsidRPr="003C3B9E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29B5B452" w14:textId="6D622C79" w:rsidR="00672424" w:rsidRPr="003C3B9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3AD37173" w14:textId="12BAF814" w:rsidR="00672424" w:rsidRPr="003C3B9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CB42370" w14:textId="65B4ACA0" w:rsidR="00672424" w:rsidRPr="003C3B9E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05C077A7" w14:textId="77777777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2E9A77D" w14:textId="77777777" w:rsidTr="00F748CF">
        <w:trPr>
          <w:trHeight w:val="699"/>
        </w:trPr>
        <w:tc>
          <w:tcPr>
            <w:tcW w:w="494" w:type="pct"/>
          </w:tcPr>
          <w:p w14:paraId="09264E7C" w14:textId="77777777" w:rsidR="00672424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D9DA6FE" w14:textId="44A38727" w:rsidR="00672424" w:rsidRPr="003C3B9E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441C1DBD" w14:textId="6FEBB401" w:rsidR="00672424" w:rsidRPr="003C3B9E" w:rsidRDefault="00672424" w:rsidP="00E5345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5ADAFBC" w14:textId="3111642A" w:rsidR="00672424" w:rsidRPr="003C3B9E" w:rsidRDefault="00672424" w:rsidP="00E5345B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733B6B21" w14:textId="6E369BE9" w:rsidR="00672424" w:rsidRPr="003C3B9E" w:rsidRDefault="00672424" w:rsidP="00E5345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4989B4CB" w14:textId="77777777" w:rsidR="00672424" w:rsidRDefault="00672424" w:rsidP="00E5345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55FDCF3B" w14:textId="77777777" w:rsidTr="00F748CF">
        <w:trPr>
          <w:trHeight w:val="699"/>
        </w:trPr>
        <w:tc>
          <w:tcPr>
            <w:tcW w:w="494" w:type="pct"/>
          </w:tcPr>
          <w:p w14:paraId="39B76535" w14:textId="3499B7B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4BB26743" w14:textId="33C5ECE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16305A59" w14:textId="5058E874" w:rsidR="00672424" w:rsidRDefault="00672424" w:rsidP="006724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5806B61D" w14:textId="5571AA55" w:rsidR="00672424" w:rsidRPr="00FE208E" w:rsidRDefault="00672424" w:rsidP="00672424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14854FB4" w14:textId="604F25DF" w:rsidR="00672424" w:rsidRDefault="00672424" w:rsidP="00672424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594F65B6" w14:textId="670414CE" w:rsidR="00672424" w:rsidRDefault="00672424" w:rsidP="00672424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5F8ACF0C" w14:textId="77777777" w:rsidR="002D5741" w:rsidRDefault="002D5741" w:rsidP="002D5741"/>
    <w:p w14:paraId="02EC997F" w14:textId="77777777" w:rsidR="002D5741" w:rsidRDefault="002D5741" w:rsidP="002D5741">
      <w:pPr>
        <w:sectPr w:rsidR="002D5741" w:rsidSect="00A34B0D">
          <w:footerReference w:type="default" r:id="rId7"/>
          <w:headerReference w:type="first" r:id="rId8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E5345B" w:rsidRDefault="006645FC" w:rsidP="00E5345B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345B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59076D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72424">
      <w:pPr>
        <w:pStyle w:val="Default"/>
        <w:numPr>
          <w:ilvl w:val="0"/>
          <w:numId w:val="5"/>
        </w:numPr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90EFEDB" w14:textId="5068CD2B" w:rsidR="00404D1A" w:rsidRPr="00672424" w:rsidRDefault="006645FC" w:rsidP="006724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9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5F3E29B" w14:textId="77777777" w:rsidR="009B7F3A" w:rsidRDefault="009B7F3A">
      <w:pPr>
        <w:spacing w:after="160" w:line="259" w:lineRule="auto"/>
        <w:rPr>
          <w:rFonts w:asciiTheme="minorHAnsi" w:eastAsiaTheme="majorEastAsia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5B3D852A" w14:textId="0C6CD354" w:rsidR="006645FC" w:rsidRPr="00E63213" w:rsidRDefault="006645FC" w:rsidP="0059076D">
      <w:pPr>
        <w:pStyle w:val="Nadpis4"/>
        <w:numPr>
          <w:ilvl w:val="3"/>
          <w:numId w:val="0"/>
        </w:numPr>
        <w:spacing w:after="12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Podpora pro rekonstrukce A</w:t>
      </w:r>
    </w:p>
    <w:p w14:paraId="15F5413C" w14:textId="6A5386AF" w:rsidR="009B7F3A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0195E33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22CCBB49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4D595BE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3908832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A2B112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3A6CBAD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5A24800B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EB60C6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249FF1C1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="00D04A07" w:rsidRPr="00E607E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CD5628" w14:textId="77777777" w:rsidR="00D04A07" w:rsidRPr="00E607E8" w:rsidRDefault="00D04A07" w:rsidP="00D04A07">
      <w:pPr>
        <w:adjustRightInd w:val="0"/>
        <w:spacing w:after="12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607E8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t xml:space="preserve">1) </w:t>
      </w:r>
      <w:r w:rsidRPr="00E607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 ohledem na památkovou ochranu je možné pracovat s výjimkou. </w:t>
      </w:r>
    </w:p>
    <w:p w14:paraId="5941C7E1" w14:textId="02ACE8C1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lastRenderedPageBreak/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7A9C34" w14:textId="77777777" w:rsidR="006645FC" w:rsidRPr="001B672A" w:rsidRDefault="006645FC" w:rsidP="00E5345B">
      <w:pPr>
        <w:rPr>
          <w:rFonts w:cstheme="majorHAnsi"/>
        </w:rPr>
      </w:pPr>
      <w:r w:rsidRPr="00E5345B">
        <w:rPr>
          <w:rFonts w:asciiTheme="majorHAnsi" w:hAnsiTheme="majorHAnsi" w:cstheme="majorHAnsi"/>
          <w:b/>
          <w:bCs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FF1F7F8" w14:textId="7716991B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F924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požadavek dle ČSN 730540-2 </w:t>
            </w:r>
          </w:p>
          <w:p w14:paraId="00C2DB1C" w14:textId="3669F2DB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0,60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38FC85E3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</w:t>
            </w:r>
            <w:r w:rsidR="00F924AC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924AC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924AC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24849FE1" w14:textId="77777777" w:rsidR="00F924AC" w:rsidRPr="00304103" w:rsidRDefault="00F924AC" w:rsidP="00F924AC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požadavek dle ČSN 730540-2 </w:t>
            </w:r>
          </w:p>
          <w:p w14:paraId="525037C1" w14:textId="7E5946AA" w:rsidR="006645FC" w:rsidRPr="00304103" w:rsidRDefault="006645FC" w:rsidP="00F924AC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0,60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924AC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57BC52AE" w:rsidR="006645FC" w:rsidRPr="00304103" w:rsidRDefault="006645FC" w:rsidP="00F924AC">
            <w:pPr>
              <w:pStyle w:val="Odstavecseseznamem"/>
              <w:numPr>
                <w:ilvl w:val="0"/>
                <w:numId w:val="17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A3178D" w:rsidRDefault="00A3178D"/>
    <w:sectPr w:rsidR="00A3178D" w:rsidSect="00E5345B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A3178D" w:rsidRPr="00E02710" w:rsidRDefault="00A3178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A3178D" w:rsidRDefault="00A317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6E3B1B28" w14:textId="65755139" w:rsidR="00672424" w:rsidRPr="00672424" w:rsidRDefault="00672424" w:rsidP="00672424">
      <w:pPr>
        <w:pStyle w:val="Textpoznpodarou"/>
        <w:rPr>
          <w:rFonts w:ascii="Calibri" w:hAnsi="Calibri" w:cs="Calibri"/>
          <w:sz w:val="18"/>
          <w:szCs w:val="18"/>
        </w:rPr>
      </w:pPr>
      <w:r w:rsidRPr="00672424">
        <w:rPr>
          <w:rStyle w:val="Znakapoznpodarou"/>
          <w:rFonts w:ascii="Calibri" w:hAnsi="Calibri" w:cs="Calibri"/>
          <w:sz w:val="18"/>
          <w:szCs w:val="18"/>
        </w:rPr>
        <w:footnoteRef/>
      </w:r>
      <w:r w:rsidRPr="00672424">
        <w:rPr>
          <w:rFonts w:ascii="Calibri" w:hAnsi="Calibri" w:cs="Calibr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</w:t>
      </w:r>
      <w:r w:rsidR="008D67AB">
        <w:rPr>
          <w:rFonts w:ascii="Calibri" w:hAnsi="Calibri" w:cs="Calibri"/>
          <w:sz w:val="18"/>
          <w:szCs w:val="18"/>
        </w:rPr>
        <w:t xml:space="preserve">které </w:t>
      </w:r>
      <w:r w:rsidRPr="00672424">
        <w:rPr>
          <w:rFonts w:ascii="Calibri" w:hAnsi="Calibri" w:cs="Calibri"/>
          <w:sz w:val="18"/>
          <w:szCs w:val="18"/>
        </w:rPr>
        <w:t>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413DD8CA" w14:textId="259411EA" w:rsidR="00672424" w:rsidRPr="00672424" w:rsidRDefault="00672424" w:rsidP="0067242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 w:rsidR="008D67AB"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 xml:space="preserve">, spektrum AM1,5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Global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 xml:space="preserve">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F4003F3" w:rsidR="00A3178D" w:rsidRDefault="00AE5576">
    <w:pPr>
      <w:pStyle w:val="Zhlav"/>
    </w:pPr>
    <w:r>
      <w:rPr>
        <w:noProof/>
      </w:rPr>
      <w:drawing>
        <wp:inline distT="0" distB="0" distL="0" distR="0" wp14:anchorId="15E4555A" wp14:editId="009B9852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087248"/>
      <w:docPartObj>
        <w:docPartGallery w:val="Page Numbers (Top of Page)"/>
        <w:docPartUnique/>
      </w:docPartObj>
    </w:sdtPr>
    <w:sdtEndPr/>
    <w:sdtContent>
      <w:p w14:paraId="76AEBCBF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ECF1" w14:textId="77777777" w:rsidR="002D5741" w:rsidRDefault="002D5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2274"/>
      <w:docPartObj>
        <w:docPartGallery w:val="Page Numbers (Top of Page)"/>
        <w:docPartUnique/>
      </w:docPartObj>
    </w:sdtPr>
    <w:sdtEndPr/>
    <w:sdtContent>
      <w:p w14:paraId="1CEBE865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9B66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52E4E"/>
    <w:rsid w:val="001151CE"/>
    <w:rsid w:val="00167D42"/>
    <w:rsid w:val="001B672A"/>
    <w:rsid w:val="00246557"/>
    <w:rsid w:val="00287A17"/>
    <w:rsid w:val="002D5741"/>
    <w:rsid w:val="0030156A"/>
    <w:rsid w:val="003863F6"/>
    <w:rsid w:val="003C3B9E"/>
    <w:rsid w:val="00404D1A"/>
    <w:rsid w:val="004403FA"/>
    <w:rsid w:val="00511956"/>
    <w:rsid w:val="00523774"/>
    <w:rsid w:val="00563225"/>
    <w:rsid w:val="0059076D"/>
    <w:rsid w:val="006245E9"/>
    <w:rsid w:val="006645FC"/>
    <w:rsid w:val="00672424"/>
    <w:rsid w:val="006A4635"/>
    <w:rsid w:val="006C19B1"/>
    <w:rsid w:val="00717AE7"/>
    <w:rsid w:val="00717D4E"/>
    <w:rsid w:val="00796243"/>
    <w:rsid w:val="00831A33"/>
    <w:rsid w:val="008B7D0F"/>
    <w:rsid w:val="008D67AB"/>
    <w:rsid w:val="00922E1B"/>
    <w:rsid w:val="0095462F"/>
    <w:rsid w:val="009630F3"/>
    <w:rsid w:val="00974C73"/>
    <w:rsid w:val="009974C1"/>
    <w:rsid w:val="009B7F3A"/>
    <w:rsid w:val="00A3178D"/>
    <w:rsid w:val="00A34B0D"/>
    <w:rsid w:val="00A40CD5"/>
    <w:rsid w:val="00A45C85"/>
    <w:rsid w:val="00A64966"/>
    <w:rsid w:val="00A870C4"/>
    <w:rsid w:val="00AE2186"/>
    <w:rsid w:val="00AE5576"/>
    <w:rsid w:val="00B233C1"/>
    <w:rsid w:val="00B4412E"/>
    <w:rsid w:val="00BC45F2"/>
    <w:rsid w:val="00BE2A42"/>
    <w:rsid w:val="00C40746"/>
    <w:rsid w:val="00C60711"/>
    <w:rsid w:val="00C975A5"/>
    <w:rsid w:val="00CC3676"/>
    <w:rsid w:val="00CD4CB1"/>
    <w:rsid w:val="00D04A07"/>
    <w:rsid w:val="00D32A16"/>
    <w:rsid w:val="00D42764"/>
    <w:rsid w:val="00DC497E"/>
    <w:rsid w:val="00E118E1"/>
    <w:rsid w:val="00E431CA"/>
    <w:rsid w:val="00E5345B"/>
    <w:rsid w:val="00E6706D"/>
    <w:rsid w:val="00EB60C6"/>
    <w:rsid w:val="00EE2653"/>
    <w:rsid w:val="00F65CA7"/>
    <w:rsid w:val="00F76E5E"/>
    <w:rsid w:val="00F9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70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70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70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0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0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6724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CS/TXT/?uri=CELEX:32020R08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4292</Words>
  <Characters>25324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2</cp:revision>
  <cp:lastPrinted>2024-02-01T11:43:00Z</cp:lastPrinted>
  <dcterms:created xsi:type="dcterms:W3CDTF">2024-12-19T09:21:00Z</dcterms:created>
  <dcterms:modified xsi:type="dcterms:W3CDTF">2024-12-19T09:21:00Z</dcterms:modified>
</cp:coreProperties>
</file>