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90B" w:rsidRDefault="00F266E6" w:rsidP="00302311">
      <w:pPr>
        <w:pStyle w:val="Zhlav"/>
        <w:tabs>
          <w:tab w:val="left" w:pos="708"/>
        </w:tabs>
        <w:spacing w:before="120"/>
        <w:ind w:left="714" w:hanging="714"/>
        <w:jc w:val="both"/>
        <w:rPr>
          <w:rFonts w:ascii="Arial" w:hAnsi="Arial" w:cs="Arial"/>
          <w:b/>
          <w:sz w:val="24"/>
          <w:szCs w:val="24"/>
        </w:rPr>
      </w:pPr>
      <w:r>
        <w:rPr>
          <w:rFonts w:ascii="Arial" w:hAnsi="Arial" w:cs="Arial"/>
          <w:b/>
          <w:sz w:val="24"/>
          <w:szCs w:val="24"/>
        </w:rPr>
        <w:t xml:space="preserve">                                                                                 Vyvěšeno </w:t>
      </w:r>
      <w:proofErr w:type="gramStart"/>
      <w:r>
        <w:rPr>
          <w:rFonts w:ascii="Arial" w:hAnsi="Arial" w:cs="Arial"/>
          <w:b/>
          <w:sz w:val="24"/>
          <w:szCs w:val="24"/>
        </w:rPr>
        <w:t>dne :</w:t>
      </w:r>
      <w:r w:rsidR="00E20EBF">
        <w:rPr>
          <w:rFonts w:ascii="Arial" w:hAnsi="Arial" w:cs="Arial"/>
          <w:b/>
          <w:sz w:val="24"/>
          <w:szCs w:val="24"/>
        </w:rPr>
        <w:t xml:space="preserve"> 12</w:t>
      </w:r>
      <w:proofErr w:type="gramEnd"/>
      <w:r w:rsidR="00E20EBF">
        <w:rPr>
          <w:rFonts w:ascii="Arial" w:hAnsi="Arial" w:cs="Arial"/>
          <w:b/>
          <w:sz w:val="24"/>
          <w:szCs w:val="24"/>
        </w:rPr>
        <w:t>. 0</w:t>
      </w:r>
      <w:r w:rsidR="00381EE1">
        <w:rPr>
          <w:rFonts w:ascii="Arial" w:hAnsi="Arial" w:cs="Arial"/>
          <w:b/>
          <w:sz w:val="24"/>
          <w:szCs w:val="24"/>
        </w:rPr>
        <w:t>3</w:t>
      </w:r>
      <w:r w:rsidR="00E20EBF">
        <w:rPr>
          <w:rFonts w:ascii="Arial" w:hAnsi="Arial" w:cs="Arial"/>
          <w:b/>
          <w:sz w:val="24"/>
          <w:szCs w:val="24"/>
        </w:rPr>
        <w:t>. 2013</w:t>
      </w:r>
    </w:p>
    <w:p w:rsidR="00091827" w:rsidRDefault="00F266E6" w:rsidP="00302311">
      <w:pPr>
        <w:pStyle w:val="Zhlav"/>
        <w:tabs>
          <w:tab w:val="left" w:pos="708"/>
        </w:tabs>
        <w:spacing w:before="120"/>
        <w:ind w:left="714" w:hanging="714"/>
        <w:jc w:val="both"/>
        <w:rPr>
          <w:rFonts w:ascii="Arial" w:hAnsi="Arial" w:cs="Arial"/>
          <w:b/>
          <w:sz w:val="24"/>
          <w:szCs w:val="24"/>
        </w:rPr>
      </w:pPr>
      <w:r>
        <w:rPr>
          <w:rFonts w:ascii="Arial" w:hAnsi="Arial" w:cs="Arial"/>
          <w:b/>
          <w:sz w:val="24"/>
          <w:szCs w:val="24"/>
        </w:rPr>
        <w:t xml:space="preserve">                                                                                 Sejmuto </w:t>
      </w:r>
      <w:proofErr w:type="gramStart"/>
      <w:r>
        <w:rPr>
          <w:rFonts w:ascii="Arial" w:hAnsi="Arial" w:cs="Arial"/>
          <w:b/>
          <w:sz w:val="24"/>
          <w:szCs w:val="24"/>
        </w:rPr>
        <w:t>dne :</w:t>
      </w:r>
      <w:proofErr w:type="gramEnd"/>
      <w:r w:rsidR="00F50F2E">
        <w:rPr>
          <w:rFonts w:ascii="Arial" w:hAnsi="Arial" w:cs="Arial"/>
          <w:b/>
          <w:sz w:val="24"/>
          <w:szCs w:val="24"/>
        </w:rPr>
        <w:t xml:space="preserve">   </w:t>
      </w:r>
      <w:r w:rsidR="00610912">
        <w:rPr>
          <w:rFonts w:ascii="Arial" w:hAnsi="Arial" w:cs="Arial"/>
          <w:b/>
          <w:sz w:val="24"/>
          <w:szCs w:val="24"/>
        </w:rPr>
        <w:t xml:space="preserve">                                                                                          </w:t>
      </w:r>
    </w:p>
    <w:p w:rsidR="00302311" w:rsidRDefault="00302311" w:rsidP="00302311">
      <w:pPr>
        <w:pStyle w:val="Zhlav"/>
        <w:tabs>
          <w:tab w:val="left" w:pos="708"/>
        </w:tabs>
        <w:spacing w:before="120"/>
        <w:ind w:left="714" w:hanging="714"/>
        <w:jc w:val="both"/>
        <w:rPr>
          <w:rFonts w:ascii="Arial" w:hAnsi="Arial" w:cs="Arial"/>
          <w:b/>
          <w:sz w:val="24"/>
          <w:szCs w:val="24"/>
        </w:rPr>
      </w:pPr>
    </w:p>
    <w:p w:rsidR="00424F56" w:rsidRDefault="00091827" w:rsidP="005A40AE">
      <w:pPr>
        <w:pStyle w:val="Zhlav"/>
        <w:tabs>
          <w:tab w:val="left" w:pos="708"/>
        </w:tabs>
        <w:spacing w:before="120"/>
        <w:ind w:left="714" w:hanging="714"/>
        <w:jc w:val="both"/>
        <w:rPr>
          <w:rFonts w:ascii="Arial" w:hAnsi="Arial" w:cs="Arial"/>
          <w:b/>
          <w:sz w:val="24"/>
          <w:szCs w:val="24"/>
        </w:rPr>
      </w:pPr>
      <w:r>
        <w:rPr>
          <w:rFonts w:ascii="Arial" w:hAnsi="Arial" w:cs="Arial"/>
          <w:b/>
          <w:sz w:val="24"/>
          <w:szCs w:val="24"/>
        </w:rPr>
        <w:t xml:space="preserve">           </w:t>
      </w:r>
    </w:p>
    <w:p w:rsidR="00F50F2E" w:rsidRPr="005A40AE" w:rsidRDefault="00424F56" w:rsidP="005A40AE">
      <w:pPr>
        <w:pStyle w:val="Zhlav"/>
        <w:tabs>
          <w:tab w:val="left" w:pos="708"/>
        </w:tabs>
        <w:spacing w:before="120"/>
        <w:ind w:left="714" w:hanging="714"/>
        <w:jc w:val="both"/>
        <w:rPr>
          <w:rFonts w:ascii="Arial" w:hAnsi="Arial" w:cs="Arial"/>
          <w:b/>
          <w:sz w:val="24"/>
          <w:szCs w:val="24"/>
        </w:rPr>
      </w:pPr>
      <w:r>
        <w:rPr>
          <w:rFonts w:ascii="Arial" w:hAnsi="Arial" w:cs="Arial"/>
          <w:b/>
          <w:sz w:val="24"/>
          <w:szCs w:val="24"/>
        </w:rPr>
        <w:t xml:space="preserve">           </w:t>
      </w:r>
      <w:r w:rsidR="00F50F2E">
        <w:rPr>
          <w:rFonts w:ascii="Arial" w:hAnsi="Arial" w:cs="Arial"/>
          <w:b/>
          <w:sz w:val="24"/>
          <w:szCs w:val="24"/>
        </w:rPr>
        <w:t xml:space="preserve"> </w:t>
      </w:r>
      <w:r w:rsidR="00F50F2E" w:rsidRPr="005A40AE">
        <w:rPr>
          <w:rFonts w:ascii="Arial" w:hAnsi="Arial" w:cs="Arial"/>
          <w:b/>
          <w:sz w:val="24"/>
          <w:szCs w:val="24"/>
        </w:rPr>
        <w:t xml:space="preserve">Zadávací dokumentace </w:t>
      </w:r>
      <w:r w:rsidR="00610912">
        <w:rPr>
          <w:rFonts w:ascii="Arial" w:hAnsi="Arial" w:cs="Arial"/>
          <w:b/>
          <w:sz w:val="24"/>
          <w:szCs w:val="24"/>
        </w:rPr>
        <w:t xml:space="preserve">k </w:t>
      </w:r>
      <w:r w:rsidR="00F50F2E" w:rsidRPr="005A40AE">
        <w:rPr>
          <w:rFonts w:ascii="Arial" w:hAnsi="Arial" w:cs="Arial"/>
          <w:b/>
          <w:sz w:val="24"/>
          <w:szCs w:val="24"/>
        </w:rPr>
        <w:t>veřejné zakáz</w:t>
      </w:r>
      <w:r w:rsidR="00610912">
        <w:rPr>
          <w:rFonts w:ascii="Arial" w:hAnsi="Arial" w:cs="Arial"/>
          <w:b/>
          <w:sz w:val="24"/>
          <w:szCs w:val="24"/>
        </w:rPr>
        <w:t>ce</w:t>
      </w:r>
      <w:r w:rsidR="00F50F2E" w:rsidRPr="005A40AE">
        <w:rPr>
          <w:rFonts w:ascii="Arial" w:hAnsi="Arial" w:cs="Arial"/>
          <w:b/>
          <w:sz w:val="24"/>
          <w:szCs w:val="24"/>
        </w:rPr>
        <w:t xml:space="preserve"> malého rozsahu s názvem „</w:t>
      </w:r>
      <w:r w:rsidR="00F50F2E" w:rsidRPr="005A40AE">
        <w:rPr>
          <w:rFonts w:ascii="Arial" w:hAnsi="Arial" w:cs="Arial"/>
          <w:b/>
          <w:sz w:val="24"/>
          <w:szCs w:val="24"/>
          <w:u w:val="single"/>
        </w:rPr>
        <w:t xml:space="preserve"> </w:t>
      </w:r>
      <w:r w:rsidR="00F50F2E" w:rsidRPr="005A40AE">
        <w:rPr>
          <w:rFonts w:ascii="Arial" w:hAnsi="Arial" w:cs="Arial"/>
          <w:b/>
          <w:sz w:val="24"/>
          <w:szCs w:val="24"/>
        </w:rPr>
        <w:t>ÚP</w:t>
      </w:r>
      <w:r w:rsidR="00392EF1">
        <w:rPr>
          <w:rFonts w:ascii="Arial" w:hAnsi="Arial" w:cs="Arial"/>
          <w:b/>
          <w:sz w:val="24"/>
          <w:szCs w:val="24"/>
        </w:rPr>
        <w:t xml:space="preserve"> </w:t>
      </w:r>
      <w:r w:rsidR="00F50F2E" w:rsidRPr="005A40AE">
        <w:rPr>
          <w:rFonts w:ascii="Arial" w:hAnsi="Arial" w:cs="Arial"/>
          <w:b/>
          <w:sz w:val="24"/>
          <w:szCs w:val="24"/>
        </w:rPr>
        <w:t xml:space="preserve"> ČR</w:t>
      </w:r>
      <w:r w:rsidR="00392EF1">
        <w:rPr>
          <w:rFonts w:ascii="Arial" w:hAnsi="Arial" w:cs="Arial"/>
          <w:b/>
          <w:sz w:val="24"/>
          <w:szCs w:val="24"/>
        </w:rPr>
        <w:t xml:space="preserve">  </w:t>
      </w:r>
      <w:r w:rsidR="00F50F2E" w:rsidRPr="005A40AE">
        <w:rPr>
          <w:rFonts w:ascii="Arial" w:hAnsi="Arial" w:cs="Arial"/>
          <w:b/>
          <w:sz w:val="24"/>
          <w:szCs w:val="24"/>
        </w:rPr>
        <w:t xml:space="preserve"> –</w:t>
      </w:r>
      <w:r w:rsidR="00392EF1">
        <w:rPr>
          <w:rFonts w:ascii="Arial" w:hAnsi="Arial" w:cs="Arial"/>
          <w:b/>
          <w:sz w:val="24"/>
          <w:szCs w:val="24"/>
        </w:rPr>
        <w:t xml:space="preserve"> </w:t>
      </w:r>
      <w:r w:rsidR="00F50F2E" w:rsidRPr="005A40AE">
        <w:rPr>
          <w:rFonts w:ascii="Arial" w:hAnsi="Arial" w:cs="Arial"/>
          <w:b/>
          <w:sz w:val="24"/>
          <w:szCs w:val="24"/>
        </w:rPr>
        <w:t xml:space="preserve"> </w:t>
      </w:r>
      <w:r w:rsidR="00392EF1">
        <w:rPr>
          <w:rFonts w:ascii="Arial" w:hAnsi="Arial" w:cs="Arial"/>
          <w:b/>
          <w:sz w:val="24"/>
          <w:szCs w:val="24"/>
        </w:rPr>
        <w:t xml:space="preserve"> </w:t>
      </w:r>
      <w:r w:rsidR="00284B0E">
        <w:rPr>
          <w:rFonts w:ascii="Arial" w:hAnsi="Arial" w:cs="Arial"/>
          <w:b/>
          <w:sz w:val="24"/>
          <w:szCs w:val="24"/>
        </w:rPr>
        <w:t>Beroun</w:t>
      </w:r>
      <w:r w:rsidR="00392EF1">
        <w:rPr>
          <w:rFonts w:ascii="Arial" w:hAnsi="Arial" w:cs="Arial"/>
          <w:b/>
          <w:sz w:val="24"/>
          <w:szCs w:val="24"/>
        </w:rPr>
        <w:t xml:space="preserve"> </w:t>
      </w:r>
      <w:r w:rsidR="00F50F2E" w:rsidRPr="005A40AE">
        <w:rPr>
          <w:rFonts w:ascii="Arial" w:hAnsi="Arial" w:cs="Arial"/>
          <w:b/>
          <w:sz w:val="24"/>
          <w:szCs w:val="24"/>
        </w:rPr>
        <w:t xml:space="preserve"> -  </w:t>
      </w:r>
      <w:r w:rsidR="00392EF1">
        <w:rPr>
          <w:rFonts w:ascii="Arial" w:hAnsi="Arial" w:cs="Arial"/>
          <w:b/>
          <w:sz w:val="24"/>
          <w:szCs w:val="24"/>
        </w:rPr>
        <w:t xml:space="preserve"> </w:t>
      </w:r>
      <w:r w:rsidR="00F50F2E" w:rsidRPr="005A40AE">
        <w:rPr>
          <w:rFonts w:ascii="Arial" w:hAnsi="Arial" w:cs="Arial"/>
          <w:b/>
          <w:sz w:val="24"/>
          <w:szCs w:val="24"/>
        </w:rPr>
        <w:t>rekonstrukce</w:t>
      </w:r>
      <w:r w:rsidR="00392EF1">
        <w:rPr>
          <w:rFonts w:ascii="Arial" w:hAnsi="Arial" w:cs="Arial"/>
          <w:b/>
          <w:sz w:val="24"/>
          <w:szCs w:val="24"/>
        </w:rPr>
        <w:t xml:space="preserve"> </w:t>
      </w:r>
      <w:r w:rsidR="00F50F2E" w:rsidRPr="005A40AE">
        <w:rPr>
          <w:rFonts w:ascii="Arial" w:hAnsi="Arial" w:cs="Arial"/>
          <w:b/>
          <w:sz w:val="24"/>
          <w:szCs w:val="24"/>
        </w:rPr>
        <w:t xml:space="preserve"> </w:t>
      </w:r>
      <w:proofErr w:type="spellStart"/>
      <w:r w:rsidR="00284B0E">
        <w:rPr>
          <w:rFonts w:ascii="Arial" w:hAnsi="Arial" w:cs="Arial"/>
          <w:b/>
          <w:sz w:val="24"/>
          <w:szCs w:val="24"/>
        </w:rPr>
        <w:t>KoP</w:t>
      </w:r>
      <w:proofErr w:type="spellEnd"/>
      <w:r w:rsidR="00284B0E">
        <w:rPr>
          <w:rFonts w:ascii="Arial" w:hAnsi="Arial" w:cs="Arial"/>
          <w:b/>
          <w:sz w:val="24"/>
          <w:szCs w:val="24"/>
        </w:rPr>
        <w:t xml:space="preserve"> Hořovice</w:t>
      </w:r>
      <w:r w:rsidR="00F50F2E" w:rsidRPr="005A40AE">
        <w:rPr>
          <w:rFonts w:ascii="Arial" w:hAnsi="Arial" w:cs="Arial"/>
          <w:b/>
          <w:sz w:val="24"/>
          <w:szCs w:val="24"/>
        </w:rPr>
        <w:t>„</w:t>
      </w:r>
      <w:r w:rsidR="00392EF1">
        <w:rPr>
          <w:rFonts w:ascii="Arial" w:hAnsi="Arial" w:cs="Arial"/>
          <w:b/>
          <w:sz w:val="24"/>
          <w:szCs w:val="24"/>
        </w:rPr>
        <w:t xml:space="preserve"> </w:t>
      </w:r>
      <w:r w:rsidR="00284B0E">
        <w:rPr>
          <w:rFonts w:ascii="Arial" w:hAnsi="Arial" w:cs="Arial"/>
          <w:b/>
          <w:sz w:val="24"/>
          <w:szCs w:val="24"/>
        </w:rPr>
        <w:t xml:space="preserve"> (</w:t>
      </w:r>
      <w:r w:rsidR="00F50F2E" w:rsidRPr="005A40AE">
        <w:rPr>
          <w:rFonts w:ascii="Arial" w:hAnsi="Arial" w:cs="Arial"/>
          <w:b/>
          <w:sz w:val="24"/>
          <w:szCs w:val="24"/>
        </w:rPr>
        <w:t xml:space="preserve">registrace </w:t>
      </w:r>
      <w:r w:rsidR="00392EF1">
        <w:rPr>
          <w:rFonts w:ascii="Arial" w:hAnsi="Arial" w:cs="Arial"/>
          <w:b/>
          <w:sz w:val="24"/>
          <w:szCs w:val="24"/>
        </w:rPr>
        <w:t xml:space="preserve"> </w:t>
      </w:r>
      <w:r w:rsidR="00F50F2E" w:rsidRPr="005A40AE">
        <w:rPr>
          <w:rFonts w:ascii="Arial" w:hAnsi="Arial" w:cs="Arial"/>
          <w:b/>
          <w:sz w:val="24"/>
          <w:szCs w:val="24"/>
        </w:rPr>
        <w:t>akce</w:t>
      </w:r>
      <w:r w:rsidR="00392EF1">
        <w:rPr>
          <w:rFonts w:ascii="Arial" w:hAnsi="Arial" w:cs="Arial"/>
          <w:b/>
          <w:sz w:val="24"/>
          <w:szCs w:val="24"/>
        </w:rPr>
        <w:t xml:space="preserve"> </w:t>
      </w:r>
      <w:r w:rsidR="00F50F2E" w:rsidRPr="005A40AE">
        <w:rPr>
          <w:rFonts w:ascii="Arial" w:hAnsi="Arial" w:cs="Arial"/>
          <w:b/>
          <w:sz w:val="24"/>
          <w:szCs w:val="24"/>
        </w:rPr>
        <w:t xml:space="preserve"> i.</w:t>
      </w:r>
      <w:r w:rsidR="00392EF1">
        <w:rPr>
          <w:rFonts w:ascii="Arial" w:hAnsi="Arial" w:cs="Arial"/>
          <w:b/>
          <w:sz w:val="24"/>
          <w:szCs w:val="24"/>
        </w:rPr>
        <w:t xml:space="preserve"> </w:t>
      </w:r>
      <w:r w:rsidR="00F50F2E" w:rsidRPr="005A40AE">
        <w:rPr>
          <w:rFonts w:ascii="Arial" w:hAnsi="Arial" w:cs="Arial"/>
          <w:b/>
          <w:sz w:val="24"/>
          <w:szCs w:val="24"/>
        </w:rPr>
        <w:t xml:space="preserve">č. </w:t>
      </w:r>
      <w:proofErr w:type="gramStart"/>
      <w:r w:rsidR="00F50F2E" w:rsidRPr="005A40AE">
        <w:rPr>
          <w:rFonts w:ascii="Arial" w:hAnsi="Arial" w:cs="Arial"/>
          <w:b/>
          <w:sz w:val="24"/>
          <w:szCs w:val="24"/>
        </w:rPr>
        <w:t>113V03200</w:t>
      </w:r>
      <w:r w:rsidR="00284B0E">
        <w:rPr>
          <w:rFonts w:ascii="Arial" w:hAnsi="Arial" w:cs="Arial"/>
          <w:b/>
          <w:sz w:val="24"/>
          <w:szCs w:val="24"/>
        </w:rPr>
        <w:t>4752</w:t>
      </w:r>
      <w:r w:rsidR="00F50F2E" w:rsidRPr="005A40AE">
        <w:rPr>
          <w:rFonts w:ascii="Arial" w:hAnsi="Arial" w:cs="Arial"/>
          <w:b/>
          <w:sz w:val="24"/>
          <w:szCs w:val="24"/>
        </w:rPr>
        <w:t xml:space="preserve"> ) </w:t>
      </w:r>
      <w:r w:rsidR="00392EF1">
        <w:rPr>
          <w:rFonts w:ascii="Arial" w:hAnsi="Arial" w:cs="Arial"/>
          <w:b/>
          <w:sz w:val="24"/>
          <w:szCs w:val="24"/>
        </w:rPr>
        <w:t xml:space="preserve"> </w:t>
      </w:r>
      <w:r w:rsidR="00F50F2E" w:rsidRPr="005A40AE">
        <w:rPr>
          <w:rFonts w:ascii="Arial" w:hAnsi="Arial" w:cs="Arial"/>
          <w:b/>
          <w:sz w:val="24"/>
          <w:szCs w:val="24"/>
        </w:rPr>
        <w:t>v</w:t>
      </w:r>
      <w:r w:rsidR="00392EF1">
        <w:rPr>
          <w:rFonts w:ascii="Arial" w:hAnsi="Arial" w:cs="Arial"/>
          <w:b/>
          <w:sz w:val="24"/>
          <w:szCs w:val="24"/>
        </w:rPr>
        <w:t xml:space="preserve"> </w:t>
      </w:r>
      <w:r w:rsidR="00F50F2E" w:rsidRPr="005A40AE">
        <w:rPr>
          <w:rFonts w:ascii="Arial" w:hAnsi="Arial" w:cs="Arial"/>
          <w:b/>
          <w:sz w:val="24"/>
          <w:szCs w:val="24"/>
        </w:rPr>
        <w:t> působnosti</w:t>
      </w:r>
      <w:proofErr w:type="gramEnd"/>
      <w:r w:rsidR="00F50F2E" w:rsidRPr="005A40AE">
        <w:rPr>
          <w:rFonts w:ascii="Arial" w:hAnsi="Arial" w:cs="Arial"/>
          <w:b/>
          <w:sz w:val="24"/>
          <w:szCs w:val="24"/>
        </w:rPr>
        <w:t xml:space="preserve"> K</w:t>
      </w:r>
      <w:r w:rsidR="00CD2D8E">
        <w:rPr>
          <w:rFonts w:ascii="Arial" w:hAnsi="Arial" w:cs="Arial"/>
          <w:b/>
          <w:sz w:val="24"/>
          <w:szCs w:val="24"/>
        </w:rPr>
        <w:t xml:space="preserve">rajská pobočka ( </w:t>
      </w:r>
      <w:proofErr w:type="spellStart"/>
      <w:r w:rsidR="00CD2D8E">
        <w:rPr>
          <w:rFonts w:ascii="Arial" w:hAnsi="Arial" w:cs="Arial"/>
          <w:b/>
          <w:sz w:val="24"/>
          <w:szCs w:val="24"/>
        </w:rPr>
        <w:t>K</w:t>
      </w:r>
      <w:r w:rsidR="00F50F2E" w:rsidRPr="005A40AE">
        <w:rPr>
          <w:rFonts w:ascii="Arial" w:hAnsi="Arial" w:cs="Arial"/>
          <w:b/>
          <w:sz w:val="24"/>
          <w:szCs w:val="24"/>
        </w:rPr>
        <w:t>rP</w:t>
      </w:r>
      <w:proofErr w:type="spellEnd"/>
      <w:r w:rsidR="00392EF1">
        <w:rPr>
          <w:rFonts w:ascii="Arial" w:hAnsi="Arial" w:cs="Arial"/>
          <w:b/>
          <w:sz w:val="24"/>
          <w:szCs w:val="24"/>
        </w:rPr>
        <w:t xml:space="preserve"> </w:t>
      </w:r>
      <w:r w:rsidR="00CD2D8E">
        <w:rPr>
          <w:rFonts w:ascii="Arial" w:hAnsi="Arial" w:cs="Arial"/>
          <w:b/>
          <w:sz w:val="24"/>
          <w:szCs w:val="24"/>
        </w:rPr>
        <w:t>)</w:t>
      </w:r>
      <w:r w:rsidR="00F50F2E" w:rsidRPr="005A40AE">
        <w:rPr>
          <w:rFonts w:ascii="Arial" w:hAnsi="Arial" w:cs="Arial"/>
          <w:b/>
          <w:sz w:val="24"/>
          <w:szCs w:val="24"/>
        </w:rPr>
        <w:t xml:space="preserve"> </w:t>
      </w:r>
      <w:r w:rsidR="00284B0E">
        <w:rPr>
          <w:rFonts w:ascii="Arial" w:hAnsi="Arial" w:cs="Arial"/>
          <w:b/>
          <w:sz w:val="24"/>
          <w:szCs w:val="24"/>
        </w:rPr>
        <w:t>v Příbrami</w:t>
      </w:r>
      <w:r w:rsidR="00610912">
        <w:rPr>
          <w:rFonts w:ascii="Arial" w:hAnsi="Arial" w:cs="Arial"/>
          <w:b/>
          <w:sz w:val="24"/>
          <w:szCs w:val="24"/>
        </w:rPr>
        <w:t>,</w:t>
      </w:r>
      <w:r w:rsidR="00F50F2E" w:rsidRPr="005A40AE">
        <w:rPr>
          <w:rFonts w:ascii="Arial" w:hAnsi="Arial" w:cs="Arial"/>
          <w:b/>
          <w:sz w:val="24"/>
          <w:szCs w:val="24"/>
        </w:rPr>
        <w:t xml:space="preserve"> K</w:t>
      </w:r>
      <w:r w:rsidR="00CD2D8E">
        <w:rPr>
          <w:rFonts w:ascii="Arial" w:hAnsi="Arial" w:cs="Arial"/>
          <w:b/>
          <w:sz w:val="24"/>
          <w:szCs w:val="24"/>
        </w:rPr>
        <w:t xml:space="preserve">ontaktní pracoviště ( </w:t>
      </w:r>
      <w:proofErr w:type="spellStart"/>
      <w:r w:rsidR="00CD2D8E">
        <w:rPr>
          <w:rFonts w:ascii="Arial" w:hAnsi="Arial" w:cs="Arial"/>
          <w:b/>
          <w:sz w:val="24"/>
          <w:szCs w:val="24"/>
        </w:rPr>
        <w:t>K</w:t>
      </w:r>
      <w:r w:rsidR="00F50F2E" w:rsidRPr="005A40AE">
        <w:rPr>
          <w:rFonts w:ascii="Arial" w:hAnsi="Arial" w:cs="Arial"/>
          <w:b/>
          <w:sz w:val="24"/>
          <w:szCs w:val="24"/>
        </w:rPr>
        <w:t>oP</w:t>
      </w:r>
      <w:proofErr w:type="spellEnd"/>
      <w:r w:rsidR="00392EF1">
        <w:rPr>
          <w:rFonts w:ascii="Arial" w:hAnsi="Arial" w:cs="Arial"/>
          <w:b/>
          <w:sz w:val="24"/>
          <w:szCs w:val="24"/>
        </w:rPr>
        <w:t xml:space="preserve"> </w:t>
      </w:r>
      <w:r w:rsidR="00CD2D8E">
        <w:rPr>
          <w:rFonts w:ascii="Arial" w:hAnsi="Arial" w:cs="Arial"/>
          <w:b/>
          <w:sz w:val="24"/>
          <w:szCs w:val="24"/>
        </w:rPr>
        <w:t>)</w:t>
      </w:r>
      <w:r w:rsidR="00F50F2E" w:rsidRPr="005A40AE">
        <w:rPr>
          <w:rFonts w:ascii="Arial" w:hAnsi="Arial" w:cs="Arial"/>
          <w:b/>
          <w:sz w:val="24"/>
          <w:szCs w:val="24"/>
        </w:rPr>
        <w:t xml:space="preserve"> </w:t>
      </w:r>
      <w:r w:rsidR="00284B0E">
        <w:rPr>
          <w:rFonts w:ascii="Arial" w:hAnsi="Arial" w:cs="Arial"/>
          <w:b/>
          <w:sz w:val="24"/>
          <w:szCs w:val="24"/>
        </w:rPr>
        <w:t>Beroun</w:t>
      </w:r>
    </w:p>
    <w:p w:rsidR="00F50F2E" w:rsidRPr="005A40AE" w:rsidRDefault="00F50F2E" w:rsidP="005A40AE">
      <w:pPr>
        <w:pStyle w:val="Zhlav"/>
        <w:tabs>
          <w:tab w:val="left" w:pos="708"/>
        </w:tabs>
        <w:spacing w:before="120"/>
        <w:ind w:left="714" w:hanging="714"/>
        <w:jc w:val="both"/>
        <w:rPr>
          <w:rFonts w:ascii="Arial" w:hAnsi="Arial" w:cs="Arial"/>
          <w:sz w:val="24"/>
          <w:szCs w:val="24"/>
        </w:rPr>
      </w:pPr>
      <w:r w:rsidRPr="005A40AE">
        <w:rPr>
          <w:rFonts w:ascii="Arial" w:hAnsi="Arial" w:cs="Arial"/>
          <w:b/>
          <w:sz w:val="24"/>
          <w:szCs w:val="24"/>
        </w:rPr>
        <w:t xml:space="preserve">           </w:t>
      </w:r>
      <w:r w:rsidRPr="005A40AE">
        <w:rPr>
          <w:rFonts w:ascii="Arial" w:hAnsi="Arial" w:cs="Arial"/>
          <w:sz w:val="24"/>
          <w:szCs w:val="24"/>
        </w:rPr>
        <w:t xml:space="preserve">zadávané ve smyslu § 12 </w:t>
      </w:r>
      <w:proofErr w:type="gramStart"/>
      <w:r w:rsidRPr="005A40AE">
        <w:rPr>
          <w:rFonts w:ascii="Arial" w:hAnsi="Arial" w:cs="Arial"/>
          <w:sz w:val="24"/>
          <w:szCs w:val="24"/>
        </w:rPr>
        <w:t>odst.3 a § 18</w:t>
      </w:r>
      <w:proofErr w:type="gramEnd"/>
      <w:r w:rsidRPr="005A40AE">
        <w:rPr>
          <w:rFonts w:ascii="Arial" w:hAnsi="Arial" w:cs="Arial"/>
          <w:sz w:val="24"/>
          <w:szCs w:val="24"/>
        </w:rPr>
        <w:t xml:space="preserve"> odst.5 zákona č. 137/2006 Sb., o veřejných zakázkách, ve znění pozdějších předpisů</w:t>
      </w:r>
    </w:p>
    <w:p w:rsidR="00F50F2E" w:rsidRDefault="00F50F2E" w:rsidP="00312043">
      <w:pPr>
        <w:pStyle w:val="Zhlav"/>
        <w:tabs>
          <w:tab w:val="left" w:pos="708"/>
        </w:tabs>
        <w:spacing w:before="120"/>
        <w:jc w:val="both"/>
        <w:rPr>
          <w:rFonts w:ascii="Arial" w:hAnsi="Arial" w:cs="Arial"/>
          <w:b/>
          <w:sz w:val="24"/>
          <w:szCs w:val="24"/>
        </w:rPr>
      </w:pPr>
    </w:p>
    <w:p w:rsidR="00302311" w:rsidRPr="005A40AE" w:rsidRDefault="00302311" w:rsidP="00312043">
      <w:pPr>
        <w:pStyle w:val="Zhlav"/>
        <w:tabs>
          <w:tab w:val="left" w:pos="708"/>
        </w:tabs>
        <w:spacing w:before="120"/>
        <w:jc w:val="both"/>
        <w:rPr>
          <w:rFonts w:ascii="Arial" w:hAnsi="Arial" w:cs="Arial"/>
          <w:b/>
          <w:sz w:val="24"/>
          <w:szCs w:val="24"/>
        </w:rPr>
      </w:pPr>
    </w:p>
    <w:p w:rsidR="00F50F2E" w:rsidRPr="005A40AE" w:rsidRDefault="00CD2D8E" w:rsidP="005A40AE">
      <w:pPr>
        <w:pStyle w:val="Zhlav"/>
        <w:tabs>
          <w:tab w:val="clear" w:pos="4536"/>
          <w:tab w:val="left" w:pos="2835"/>
          <w:tab w:val="left" w:pos="5387"/>
          <w:tab w:val="left" w:pos="7797"/>
        </w:tabs>
        <w:spacing w:before="120"/>
        <w:jc w:val="both"/>
        <w:rPr>
          <w:rFonts w:ascii="Arial" w:hAnsi="Arial" w:cs="Arial"/>
          <w:b/>
          <w:sz w:val="24"/>
          <w:szCs w:val="24"/>
        </w:rPr>
      </w:pPr>
      <w:r>
        <w:rPr>
          <w:rFonts w:ascii="Arial" w:hAnsi="Arial" w:cs="Arial"/>
          <w:b/>
          <w:sz w:val="24"/>
          <w:szCs w:val="24"/>
        </w:rPr>
        <w:t xml:space="preserve">                                                                </w:t>
      </w:r>
      <w:r w:rsidR="00B95149" w:rsidRPr="005A40AE">
        <w:rPr>
          <w:rFonts w:ascii="Arial" w:hAnsi="Arial" w:cs="Arial"/>
          <w:b/>
          <w:sz w:val="24"/>
          <w:szCs w:val="24"/>
        </w:rPr>
        <w:t>1</w:t>
      </w:r>
      <w:r w:rsidR="00F50F2E" w:rsidRPr="005A40AE">
        <w:rPr>
          <w:rFonts w:ascii="Arial" w:hAnsi="Arial" w:cs="Arial"/>
          <w:b/>
          <w:sz w:val="24"/>
          <w:szCs w:val="24"/>
        </w:rPr>
        <w:t>.</w:t>
      </w:r>
    </w:p>
    <w:p w:rsidR="00F50F2E" w:rsidRPr="005A40AE" w:rsidRDefault="00CD2D8E" w:rsidP="005A40AE">
      <w:pPr>
        <w:pStyle w:val="Zhlav"/>
        <w:tabs>
          <w:tab w:val="clear" w:pos="4536"/>
          <w:tab w:val="left" w:pos="2835"/>
          <w:tab w:val="left" w:pos="5387"/>
          <w:tab w:val="left" w:pos="7797"/>
        </w:tabs>
        <w:spacing w:before="120"/>
        <w:jc w:val="both"/>
        <w:rPr>
          <w:rFonts w:ascii="Arial" w:hAnsi="Arial" w:cs="Arial"/>
          <w:i/>
          <w:sz w:val="24"/>
          <w:szCs w:val="24"/>
        </w:rPr>
      </w:pPr>
      <w:r>
        <w:rPr>
          <w:rFonts w:ascii="Arial" w:hAnsi="Arial" w:cs="Arial"/>
          <w:b/>
          <w:sz w:val="24"/>
          <w:szCs w:val="24"/>
        </w:rPr>
        <w:t xml:space="preserve">                                                </w:t>
      </w:r>
      <w:r w:rsidR="00F50F2E" w:rsidRPr="005A40AE">
        <w:rPr>
          <w:rFonts w:ascii="Arial" w:hAnsi="Arial" w:cs="Arial"/>
          <w:b/>
          <w:sz w:val="24"/>
          <w:szCs w:val="24"/>
        </w:rPr>
        <w:t>Název veřejné zakázky</w:t>
      </w:r>
    </w:p>
    <w:p w:rsidR="00F50F2E" w:rsidRPr="005A40AE" w:rsidRDefault="00F50F2E" w:rsidP="005A40AE">
      <w:pPr>
        <w:pStyle w:val="Zhlav"/>
        <w:tabs>
          <w:tab w:val="clear" w:pos="4536"/>
          <w:tab w:val="left" w:pos="2835"/>
          <w:tab w:val="left" w:pos="5387"/>
          <w:tab w:val="left" w:pos="7797"/>
        </w:tabs>
        <w:spacing w:before="120"/>
        <w:jc w:val="both"/>
        <w:rPr>
          <w:rFonts w:ascii="Arial" w:hAnsi="Arial" w:cs="Arial"/>
          <w:b/>
          <w:sz w:val="24"/>
          <w:szCs w:val="24"/>
        </w:rPr>
      </w:pPr>
    </w:p>
    <w:p w:rsidR="00F50F2E" w:rsidRPr="005A40AE" w:rsidRDefault="00F50F2E" w:rsidP="005A40AE">
      <w:pPr>
        <w:pStyle w:val="Zhlav"/>
        <w:tabs>
          <w:tab w:val="left" w:pos="708"/>
        </w:tabs>
        <w:spacing w:before="120"/>
        <w:ind w:left="714" w:hanging="714"/>
        <w:jc w:val="both"/>
        <w:rPr>
          <w:rFonts w:ascii="Arial" w:hAnsi="Arial" w:cs="Arial"/>
          <w:b/>
          <w:sz w:val="24"/>
          <w:szCs w:val="24"/>
        </w:rPr>
      </w:pPr>
      <w:r w:rsidRPr="005A40AE">
        <w:rPr>
          <w:rFonts w:ascii="Arial" w:hAnsi="Arial" w:cs="Arial"/>
          <w:b/>
          <w:sz w:val="24"/>
          <w:szCs w:val="24"/>
        </w:rPr>
        <w:t xml:space="preserve">           „ ÚP ČR – </w:t>
      </w:r>
      <w:r w:rsidR="00284B0E">
        <w:rPr>
          <w:rFonts w:ascii="Arial" w:hAnsi="Arial" w:cs="Arial"/>
          <w:b/>
          <w:sz w:val="24"/>
          <w:szCs w:val="24"/>
        </w:rPr>
        <w:t>Beroun</w:t>
      </w:r>
      <w:r w:rsidRPr="005A40AE">
        <w:rPr>
          <w:rFonts w:ascii="Arial" w:hAnsi="Arial" w:cs="Arial"/>
          <w:b/>
          <w:sz w:val="24"/>
          <w:szCs w:val="24"/>
        </w:rPr>
        <w:t xml:space="preserve"> – rekonstrukce </w:t>
      </w:r>
      <w:proofErr w:type="spellStart"/>
      <w:r w:rsidR="00284B0E">
        <w:rPr>
          <w:rFonts w:ascii="Arial" w:hAnsi="Arial" w:cs="Arial"/>
          <w:b/>
          <w:sz w:val="24"/>
          <w:szCs w:val="24"/>
        </w:rPr>
        <w:t>KoP</w:t>
      </w:r>
      <w:proofErr w:type="spellEnd"/>
      <w:r w:rsidR="00284B0E">
        <w:rPr>
          <w:rFonts w:ascii="Arial" w:hAnsi="Arial" w:cs="Arial"/>
          <w:b/>
          <w:sz w:val="24"/>
          <w:szCs w:val="24"/>
        </w:rPr>
        <w:t xml:space="preserve"> Hořovice „ ( </w:t>
      </w:r>
      <w:proofErr w:type="spellStart"/>
      <w:proofErr w:type="gramStart"/>
      <w:r w:rsidR="00284B0E">
        <w:rPr>
          <w:rFonts w:ascii="Arial" w:hAnsi="Arial" w:cs="Arial"/>
          <w:b/>
          <w:sz w:val="24"/>
          <w:szCs w:val="24"/>
        </w:rPr>
        <w:t>i.č</w:t>
      </w:r>
      <w:proofErr w:type="spellEnd"/>
      <w:r w:rsidR="00284B0E">
        <w:rPr>
          <w:rFonts w:ascii="Arial" w:hAnsi="Arial" w:cs="Arial"/>
          <w:b/>
          <w:sz w:val="24"/>
          <w:szCs w:val="24"/>
        </w:rPr>
        <w:t>.</w:t>
      </w:r>
      <w:proofErr w:type="gramEnd"/>
      <w:r w:rsidR="00284B0E">
        <w:rPr>
          <w:rFonts w:ascii="Arial" w:hAnsi="Arial" w:cs="Arial"/>
          <w:b/>
          <w:sz w:val="24"/>
          <w:szCs w:val="24"/>
        </w:rPr>
        <w:t xml:space="preserve"> 113V032004752</w:t>
      </w:r>
      <w:r w:rsidRPr="005A40AE">
        <w:rPr>
          <w:rFonts w:ascii="Arial" w:hAnsi="Arial" w:cs="Arial"/>
          <w:b/>
          <w:sz w:val="24"/>
          <w:szCs w:val="24"/>
        </w:rPr>
        <w:t xml:space="preserve"> ). </w:t>
      </w:r>
    </w:p>
    <w:p w:rsidR="00F50F2E" w:rsidRPr="005A40AE" w:rsidRDefault="00F50F2E" w:rsidP="005A40AE">
      <w:pPr>
        <w:pStyle w:val="Zhlav"/>
        <w:tabs>
          <w:tab w:val="clear" w:pos="4536"/>
          <w:tab w:val="left" w:pos="2835"/>
          <w:tab w:val="left" w:pos="5387"/>
          <w:tab w:val="left" w:pos="7797"/>
        </w:tabs>
        <w:spacing w:before="120"/>
        <w:jc w:val="both"/>
        <w:rPr>
          <w:rFonts w:ascii="Arial" w:hAnsi="Arial" w:cs="Arial"/>
          <w:b/>
          <w:sz w:val="24"/>
          <w:szCs w:val="24"/>
        </w:rPr>
      </w:pPr>
    </w:p>
    <w:p w:rsidR="00D71A80" w:rsidRPr="005A40AE" w:rsidRDefault="00D71A80" w:rsidP="005A40AE">
      <w:pPr>
        <w:pStyle w:val="Zhlav"/>
        <w:tabs>
          <w:tab w:val="left" w:pos="708"/>
        </w:tabs>
        <w:spacing w:before="120"/>
        <w:ind w:left="1276" w:hanging="1276"/>
        <w:jc w:val="both"/>
        <w:rPr>
          <w:rFonts w:ascii="Arial" w:hAnsi="Arial" w:cs="Arial"/>
          <w:b/>
          <w:sz w:val="24"/>
          <w:szCs w:val="24"/>
        </w:rPr>
      </w:pPr>
      <w:r w:rsidRPr="005A40AE">
        <w:rPr>
          <w:rFonts w:ascii="Arial" w:hAnsi="Arial" w:cs="Arial"/>
          <w:sz w:val="24"/>
          <w:szCs w:val="24"/>
        </w:rPr>
        <w:t xml:space="preserve">                                                                </w:t>
      </w:r>
      <w:r w:rsidR="00B95149" w:rsidRPr="005A40AE">
        <w:rPr>
          <w:rFonts w:ascii="Arial" w:hAnsi="Arial" w:cs="Arial"/>
          <w:sz w:val="24"/>
          <w:szCs w:val="24"/>
        </w:rPr>
        <w:t xml:space="preserve"> </w:t>
      </w:r>
      <w:r w:rsidR="00B95149" w:rsidRPr="005A40AE">
        <w:rPr>
          <w:rFonts w:ascii="Arial" w:hAnsi="Arial" w:cs="Arial"/>
          <w:b/>
          <w:sz w:val="24"/>
          <w:szCs w:val="24"/>
        </w:rPr>
        <w:t>2</w:t>
      </w:r>
      <w:r w:rsidRPr="005A40AE">
        <w:rPr>
          <w:rFonts w:ascii="Arial" w:hAnsi="Arial" w:cs="Arial"/>
          <w:b/>
          <w:sz w:val="24"/>
          <w:szCs w:val="24"/>
        </w:rPr>
        <w:t>.</w:t>
      </w:r>
    </w:p>
    <w:p w:rsidR="00D71A80" w:rsidRPr="005A40AE" w:rsidRDefault="00D71A80" w:rsidP="005A40AE">
      <w:pPr>
        <w:pStyle w:val="Zhlav"/>
        <w:tabs>
          <w:tab w:val="left" w:pos="708"/>
        </w:tabs>
        <w:spacing w:before="120"/>
        <w:ind w:left="1276" w:hanging="1276"/>
        <w:jc w:val="both"/>
        <w:rPr>
          <w:rFonts w:ascii="Arial" w:hAnsi="Arial" w:cs="Arial"/>
          <w:b/>
          <w:sz w:val="24"/>
          <w:szCs w:val="24"/>
        </w:rPr>
      </w:pPr>
      <w:r w:rsidRPr="005A40AE">
        <w:rPr>
          <w:rFonts w:ascii="Arial" w:hAnsi="Arial" w:cs="Arial"/>
          <w:sz w:val="24"/>
          <w:szCs w:val="24"/>
        </w:rPr>
        <w:t xml:space="preserve">                                                           </w:t>
      </w:r>
      <w:r w:rsidRPr="005A40AE">
        <w:rPr>
          <w:rFonts w:ascii="Arial" w:hAnsi="Arial" w:cs="Arial"/>
          <w:b/>
          <w:sz w:val="24"/>
          <w:szCs w:val="24"/>
        </w:rPr>
        <w:t>Zadavatel</w:t>
      </w:r>
    </w:p>
    <w:p w:rsidR="00D71A80" w:rsidRPr="005A40AE" w:rsidRDefault="00D71A80" w:rsidP="005A40AE">
      <w:pPr>
        <w:pStyle w:val="Zhlav"/>
        <w:tabs>
          <w:tab w:val="left" w:pos="708"/>
        </w:tabs>
        <w:spacing w:before="120"/>
        <w:ind w:left="1276" w:hanging="1276"/>
        <w:jc w:val="both"/>
        <w:rPr>
          <w:rFonts w:ascii="Arial" w:hAnsi="Arial" w:cs="Arial"/>
          <w:b/>
          <w:sz w:val="24"/>
          <w:szCs w:val="24"/>
        </w:rPr>
      </w:pPr>
    </w:p>
    <w:p w:rsidR="00D71A80" w:rsidRPr="005A40AE" w:rsidRDefault="00F50F2E" w:rsidP="005A40AE">
      <w:pPr>
        <w:pStyle w:val="Zhlav"/>
        <w:tabs>
          <w:tab w:val="left" w:pos="708"/>
        </w:tabs>
        <w:spacing w:before="120"/>
        <w:ind w:left="1276" w:hanging="1276"/>
        <w:jc w:val="both"/>
        <w:rPr>
          <w:rFonts w:ascii="Arial" w:hAnsi="Arial" w:cs="Arial"/>
          <w:sz w:val="24"/>
          <w:szCs w:val="24"/>
        </w:rPr>
      </w:pPr>
      <w:proofErr w:type="gramStart"/>
      <w:r w:rsidRPr="005A40AE">
        <w:rPr>
          <w:rFonts w:ascii="Arial" w:hAnsi="Arial" w:cs="Arial"/>
          <w:sz w:val="24"/>
          <w:szCs w:val="24"/>
        </w:rPr>
        <w:t>Zadavatel</w:t>
      </w:r>
      <w:r w:rsidR="00D71A80" w:rsidRPr="005A40AE">
        <w:rPr>
          <w:rFonts w:ascii="Arial" w:hAnsi="Arial" w:cs="Arial"/>
          <w:sz w:val="24"/>
          <w:szCs w:val="24"/>
        </w:rPr>
        <w:t xml:space="preserve"> </w:t>
      </w:r>
      <w:r w:rsidRPr="005A40AE">
        <w:rPr>
          <w:rFonts w:ascii="Arial" w:hAnsi="Arial" w:cs="Arial"/>
          <w:sz w:val="24"/>
          <w:szCs w:val="24"/>
        </w:rPr>
        <w:t>:</w:t>
      </w:r>
      <w:r w:rsidRPr="005A40AE">
        <w:rPr>
          <w:rFonts w:ascii="Arial" w:hAnsi="Arial" w:cs="Arial"/>
          <w:sz w:val="24"/>
          <w:szCs w:val="24"/>
        </w:rPr>
        <w:tab/>
      </w:r>
      <w:r w:rsidR="00D71A80" w:rsidRPr="005A40AE">
        <w:rPr>
          <w:rFonts w:ascii="Arial" w:hAnsi="Arial" w:cs="Arial"/>
          <w:sz w:val="24"/>
          <w:szCs w:val="24"/>
        </w:rPr>
        <w:t>Česká</w:t>
      </w:r>
      <w:proofErr w:type="gramEnd"/>
      <w:r w:rsidR="00D71A80" w:rsidRPr="005A40AE">
        <w:rPr>
          <w:rFonts w:ascii="Arial" w:hAnsi="Arial" w:cs="Arial"/>
          <w:sz w:val="24"/>
          <w:szCs w:val="24"/>
        </w:rPr>
        <w:t xml:space="preserve"> republika - </w:t>
      </w:r>
      <w:r w:rsidRPr="005A40AE">
        <w:rPr>
          <w:rFonts w:ascii="Arial" w:hAnsi="Arial" w:cs="Arial"/>
          <w:sz w:val="24"/>
          <w:szCs w:val="24"/>
        </w:rPr>
        <w:t>Úřad práce České republiky</w:t>
      </w:r>
      <w:r w:rsidR="00610912">
        <w:rPr>
          <w:rFonts w:ascii="Arial" w:hAnsi="Arial" w:cs="Arial"/>
          <w:sz w:val="24"/>
          <w:szCs w:val="24"/>
        </w:rPr>
        <w:t>,</w:t>
      </w:r>
      <w:r w:rsidR="00D71A80" w:rsidRPr="005A40AE">
        <w:rPr>
          <w:rFonts w:ascii="Arial" w:hAnsi="Arial" w:cs="Arial"/>
          <w:sz w:val="24"/>
          <w:szCs w:val="24"/>
        </w:rPr>
        <w:t xml:space="preserve"> Karlovo náměstí 1359/1 128 00 Praha 2, </w:t>
      </w:r>
      <w:r w:rsidR="00E83C83" w:rsidRPr="005A40AE">
        <w:rPr>
          <w:rFonts w:ascii="Arial" w:hAnsi="Arial" w:cs="Arial"/>
          <w:sz w:val="24"/>
          <w:szCs w:val="24"/>
        </w:rPr>
        <w:t>IČ 724 96 991</w:t>
      </w:r>
    </w:p>
    <w:p w:rsidR="00F50F2E" w:rsidRPr="005A40AE" w:rsidRDefault="00D71A80" w:rsidP="005A40AE">
      <w:pPr>
        <w:pStyle w:val="Zhlav"/>
        <w:tabs>
          <w:tab w:val="left" w:pos="708"/>
        </w:tabs>
        <w:spacing w:before="120"/>
        <w:ind w:left="1276" w:hanging="1276"/>
        <w:jc w:val="both"/>
        <w:rPr>
          <w:rFonts w:ascii="Arial" w:hAnsi="Arial" w:cs="Arial"/>
          <w:sz w:val="24"/>
          <w:szCs w:val="24"/>
        </w:rPr>
      </w:pPr>
      <w:r w:rsidRPr="005A40AE">
        <w:rPr>
          <w:rFonts w:ascii="Arial" w:hAnsi="Arial" w:cs="Arial"/>
          <w:sz w:val="24"/>
          <w:szCs w:val="24"/>
        </w:rPr>
        <w:t xml:space="preserve">Statutární </w:t>
      </w:r>
      <w:proofErr w:type="gramStart"/>
      <w:r w:rsidRPr="005A40AE">
        <w:rPr>
          <w:rFonts w:ascii="Arial" w:hAnsi="Arial" w:cs="Arial"/>
          <w:sz w:val="24"/>
          <w:szCs w:val="24"/>
        </w:rPr>
        <w:t>orgán : JUDr.</w:t>
      </w:r>
      <w:proofErr w:type="gramEnd"/>
      <w:r w:rsidRPr="005A40AE">
        <w:rPr>
          <w:rFonts w:ascii="Arial" w:hAnsi="Arial" w:cs="Arial"/>
          <w:sz w:val="24"/>
          <w:szCs w:val="24"/>
        </w:rPr>
        <w:t xml:space="preserve"> Jiří Kubeša, generální ředitel ÚP ČR</w:t>
      </w:r>
      <w:r w:rsidR="00F50F2E" w:rsidRPr="005A40AE">
        <w:rPr>
          <w:rFonts w:ascii="Arial" w:hAnsi="Arial" w:cs="Arial"/>
          <w:sz w:val="24"/>
          <w:szCs w:val="24"/>
        </w:rPr>
        <w:t xml:space="preserve"> </w:t>
      </w:r>
    </w:p>
    <w:p w:rsidR="00D71A80" w:rsidRPr="005A40AE" w:rsidRDefault="00D71A80" w:rsidP="005A40AE">
      <w:pPr>
        <w:pStyle w:val="Zhlav"/>
        <w:tabs>
          <w:tab w:val="left" w:pos="708"/>
        </w:tabs>
        <w:spacing w:before="120"/>
        <w:ind w:left="1276" w:hanging="1276"/>
        <w:jc w:val="both"/>
        <w:rPr>
          <w:rFonts w:ascii="Arial" w:hAnsi="Arial" w:cs="Arial"/>
          <w:sz w:val="24"/>
          <w:szCs w:val="24"/>
        </w:rPr>
      </w:pPr>
    </w:p>
    <w:p w:rsidR="00284B0E" w:rsidRPr="005A40AE" w:rsidRDefault="00DC4DEF" w:rsidP="00284B0E">
      <w:pPr>
        <w:pStyle w:val="Zhlav"/>
        <w:tabs>
          <w:tab w:val="left" w:pos="708"/>
        </w:tabs>
        <w:spacing w:before="120"/>
        <w:ind w:left="1276" w:hanging="1276"/>
        <w:jc w:val="both"/>
        <w:rPr>
          <w:rFonts w:ascii="Arial" w:hAnsi="Arial" w:cs="Arial"/>
          <w:sz w:val="24"/>
          <w:szCs w:val="24"/>
        </w:rPr>
      </w:pPr>
      <w:r w:rsidRPr="005A40AE">
        <w:rPr>
          <w:rFonts w:ascii="Arial" w:hAnsi="Arial" w:cs="Arial"/>
          <w:sz w:val="24"/>
          <w:szCs w:val="24"/>
        </w:rPr>
        <w:t xml:space="preserve">Pověřená </w:t>
      </w:r>
      <w:r w:rsidR="00D71A80" w:rsidRPr="005A40AE">
        <w:rPr>
          <w:rFonts w:ascii="Arial" w:hAnsi="Arial" w:cs="Arial"/>
          <w:sz w:val="24"/>
          <w:szCs w:val="24"/>
        </w:rPr>
        <w:t xml:space="preserve"> </w:t>
      </w:r>
      <w:proofErr w:type="gramStart"/>
      <w:r w:rsidR="00D71A80" w:rsidRPr="005A40AE">
        <w:rPr>
          <w:rFonts w:ascii="Arial" w:hAnsi="Arial" w:cs="Arial"/>
          <w:sz w:val="24"/>
          <w:szCs w:val="24"/>
        </w:rPr>
        <w:t xml:space="preserve">osoba : </w:t>
      </w:r>
      <w:r w:rsidR="00610912">
        <w:rPr>
          <w:rFonts w:ascii="Arial" w:hAnsi="Arial" w:cs="Arial"/>
          <w:sz w:val="24"/>
          <w:szCs w:val="24"/>
        </w:rPr>
        <w:t>Úřad</w:t>
      </w:r>
      <w:proofErr w:type="gramEnd"/>
      <w:r w:rsidR="00610912">
        <w:rPr>
          <w:rFonts w:ascii="Arial" w:hAnsi="Arial" w:cs="Arial"/>
          <w:sz w:val="24"/>
          <w:szCs w:val="24"/>
        </w:rPr>
        <w:t xml:space="preserve"> práce ČR, Krajská pobočka v </w:t>
      </w:r>
      <w:r w:rsidR="00284B0E">
        <w:rPr>
          <w:rFonts w:ascii="Arial" w:hAnsi="Arial" w:cs="Arial"/>
          <w:sz w:val="24"/>
          <w:szCs w:val="24"/>
        </w:rPr>
        <w:t>Příbrami</w:t>
      </w:r>
      <w:r w:rsidR="00610912">
        <w:rPr>
          <w:rFonts w:ascii="Arial" w:hAnsi="Arial" w:cs="Arial"/>
          <w:sz w:val="24"/>
          <w:szCs w:val="24"/>
        </w:rPr>
        <w:t xml:space="preserve">, Kontaktní pracoviště </w:t>
      </w:r>
      <w:r w:rsidR="00284B0E">
        <w:rPr>
          <w:rFonts w:ascii="Arial" w:hAnsi="Arial" w:cs="Arial"/>
          <w:sz w:val="24"/>
          <w:szCs w:val="24"/>
        </w:rPr>
        <w:t>Beroun,</w:t>
      </w:r>
      <w:r w:rsidR="00610912">
        <w:rPr>
          <w:rFonts w:ascii="Arial" w:hAnsi="Arial" w:cs="Arial"/>
          <w:sz w:val="24"/>
          <w:szCs w:val="24"/>
        </w:rPr>
        <w:t xml:space="preserve"> </w:t>
      </w:r>
      <w:r w:rsidR="00284B0E">
        <w:rPr>
          <w:rFonts w:ascii="Arial" w:hAnsi="Arial" w:cs="Arial"/>
          <w:sz w:val="24"/>
          <w:szCs w:val="24"/>
        </w:rPr>
        <w:t>Okružní 333</w:t>
      </w:r>
      <w:r w:rsidR="00610912">
        <w:rPr>
          <w:rFonts w:ascii="Arial" w:hAnsi="Arial" w:cs="Arial"/>
          <w:sz w:val="24"/>
          <w:szCs w:val="24"/>
        </w:rPr>
        <w:t xml:space="preserve">, </w:t>
      </w:r>
      <w:r w:rsidR="00284B0E">
        <w:rPr>
          <w:rFonts w:ascii="Arial" w:hAnsi="Arial" w:cs="Arial"/>
          <w:sz w:val="24"/>
          <w:szCs w:val="24"/>
        </w:rPr>
        <w:t>266 01  Beroun</w:t>
      </w:r>
      <w:r w:rsidR="00610912">
        <w:rPr>
          <w:rFonts w:ascii="Arial" w:hAnsi="Arial" w:cs="Arial"/>
          <w:sz w:val="24"/>
          <w:szCs w:val="24"/>
        </w:rPr>
        <w:t>,</w:t>
      </w:r>
      <w:r w:rsidR="00F50F2E" w:rsidRPr="005A40AE">
        <w:rPr>
          <w:rFonts w:ascii="Arial" w:hAnsi="Arial" w:cs="Arial"/>
          <w:sz w:val="24"/>
          <w:szCs w:val="24"/>
        </w:rPr>
        <w:t xml:space="preserve"> Ing. </w:t>
      </w:r>
      <w:r w:rsidR="00284B0E">
        <w:rPr>
          <w:rFonts w:ascii="Arial" w:hAnsi="Arial" w:cs="Arial"/>
          <w:sz w:val="24"/>
          <w:szCs w:val="24"/>
        </w:rPr>
        <w:t>Zdeněk Bělohlávek</w:t>
      </w:r>
      <w:r w:rsidR="00F50F2E" w:rsidRPr="005A40AE">
        <w:rPr>
          <w:rFonts w:ascii="Arial" w:hAnsi="Arial" w:cs="Arial"/>
          <w:sz w:val="24"/>
          <w:szCs w:val="24"/>
        </w:rPr>
        <w:t xml:space="preserve">, ředitel kontaktního pracoviště </w:t>
      </w:r>
      <w:r w:rsidR="00284B0E">
        <w:rPr>
          <w:rFonts w:ascii="Arial" w:hAnsi="Arial" w:cs="Arial"/>
          <w:sz w:val="24"/>
          <w:szCs w:val="24"/>
        </w:rPr>
        <w:t xml:space="preserve">Beroun, tel.: </w:t>
      </w:r>
      <w:r w:rsidR="00D71A80" w:rsidRPr="005A40AE">
        <w:rPr>
          <w:rFonts w:ascii="Arial" w:hAnsi="Arial" w:cs="Arial"/>
          <w:sz w:val="24"/>
          <w:szCs w:val="24"/>
        </w:rPr>
        <w:t>950</w:t>
      </w:r>
      <w:r w:rsidR="00284B0E">
        <w:rPr>
          <w:rFonts w:ascii="Arial" w:hAnsi="Arial" w:cs="Arial"/>
          <w:sz w:val="24"/>
          <w:szCs w:val="24"/>
        </w:rPr>
        <w:t>102300</w:t>
      </w:r>
      <w:r w:rsidR="00D71A80" w:rsidRPr="005A40AE">
        <w:rPr>
          <w:rFonts w:ascii="Arial" w:hAnsi="Arial" w:cs="Arial"/>
          <w:sz w:val="24"/>
          <w:szCs w:val="24"/>
        </w:rPr>
        <w:t>, email</w:t>
      </w:r>
      <w:r w:rsidR="00284B0E">
        <w:rPr>
          <w:rFonts w:ascii="Arial" w:hAnsi="Arial" w:cs="Arial"/>
          <w:sz w:val="24"/>
          <w:szCs w:val="24"/>
        </w:rPr>
        <w:t>:</w:t>
      </w:r>
      <w:r w:rsidR="00D71A80" w:rsidRPr="005A40AE">
        <w:rPr>
          <w:rFonts w:ascii="Arial" w:hAnsi="Arial" w:cs="Arial"/>
          <w:sz w:val="24"/>
          <w:szCs w:val="24"/>
        </w:rPr>
        <w:t xml:space="preserve"> </w:t>
      </w:r>
      <w:r w:rsidR="00284B0E">
        <w:rPr>
          <w:rFonts w:ascii="Arial" w:hAnsi="Arial" w:cs="Arial"/>
          <w:sz w:val="24"/>
          <w:szCs w:val="24"/>
        </w:rPr>
        <w:t>zdenek.belohlavek@be</w:t>
      </w:r>
      <w:r w:rsidR="00D71A80" w:rsidRPr="005A40AE">
        <w:rPr>
          <w:rFonts w:ascii="Arial" w:hAnsi="Arial" w:cs="Arial"/>
          <w:sz w:val="24"/>
          <w:szCs w:val="24"/>
        </w:rPr>
        <w:t>.mpsv.cz</w:t>
      </w:r>
    </w:p>
    <w:p w:rsidR="00D71A80" w:rsidRPr="005A40AE" w:rsidRDefault="00D71A80" w:rsidP="005A40AE">
      <w:pPr>
        <w:pStyle w:val="Zhlav"/>
        <w:tabs>
          <w:tab w:val="left" w:pos="708"/>
        </w:tabs>
        <w:spacing w:before="120"/>
        <w:jc w:val="both"/>
        <w:rPr>
          <w:rFonts w:ascii="Arial" w:hAnsi="Arial" w:cs="Arial"/>
          <w:sz w:val="24"/>
          <w:szCs w:val="24"/>
        </w:rPr>
      </w:pPr>
    </w:p>
    <w:p w:rsidR="00D71A80" w:rsidRPr="005A40AE" w:rsidRDefault="00D71A80" w:rsidP="005A40AE">
      <w:pPr>
        <w:pStyle w:val="Zhlav"/>
        <w:tabs>
          <w:tab w:val="left" w:pos="708"/>
        </w:tabs>
        <w:spacing w:before="120"/>
        <w:jc w:val="both"/>
        <w:rPr>
          <w:rFonts w:ascii="Arial" w:hAnsi="Arial" w:cs="Arial"/>
          <w:b/>
          <w:sz w:val="24"/>
          <w:szCs w:val="24"/>
        </w:rPr>
      </w:pPr>
      <w:r w:rsidRPr="005A40AE">
        <w:rPr>
          <w:rFonts w:ascii="Arial" w:hAnsi="Arial" w:cs="Arial"/>
          <w:sz w:val="24"/>
          <w:szCs w:val="24"/>
        </w:rPr>
        <w:t xml:space="preserve">                                                                   </w:t>
      </w:r>
      <w:r w:rsidR="00B95149" w:rsidRPr="005A40AE">
        <w:rPr>
          <w:rFonts w:ascii="Arial" w:hAnsi="Arial" w:cs="Arial"/>
          <w:b/>
          <w:sz w:val="24"/>
          <w:szCs w:val="24"/>
        </w:rPr>
        <w:t xml:space="preserve"> 3</w:t>
      </w:r>
      <w:r w:rsidRPr="005A40AE">
        <w:rPr>
          <w:rFonts w:ascii="Arial" w:hAnsi="Arial" w:cs="Arial"/>
          <w:b/>
          <w:sz w:val="24"/>
          <w:szCs w:val="24"/>
        </w:rPr>
        <w:t>.</w:t>
      </w:r>
    </w:p>
    <w:p w:rsidR="00D71A80" w:rsidRDefault="00D71A80" w:rsidP="005A40AE">
      <w:pPr>
        <w:pStyle w:val="Zhlav"/>
        <w:tabs>
          <w:tab w:val="left" w:pos="708"/>
        </w:tabs>
        <w:spacing w:before="120"/>
        <w:jc w:val="both"/>
        <w:rPr>
          <w:rFonts w:ascii="Arial" w:hAnsi="Arial" w:cs="Arial"/>
          <w:b/>
          <w:sz w:val="24"/>
          <w:szCs w:val="24"/>
        </w:rPr>
      </w:pPr>
      <w:r w:rsidRPr="005A40AE">
        <w:rPr>
          <w:rFonts w:ascii="Arial" w:hAnsi="Arial" w:cs="Arial"/>
          <w:b/>
          <w:sz w:val="24"/>
          <w:szCs w:val="24"/>
        </w:rPr>
        <w:t xml:space="preserve">                                                   </w:t>
      </w:r>
      <w:r w:rsidR="00E83C83" w:rsidRPr="005A40AE">
        <w:rPr>
          <w:rFonts w:ascii="Arial" w:hAnsi="Arial" w:cs="Arial"/>
          <w:b/>
          <w:sz w:val="24"/>
          <w:szCs w:val="24"/>
        </w:rPr>
        <w:t>Druh zadávacího řízení</w:t>
      </w:r>
    </w:p>
    <w:p w:rsidR="00424F56" w:rsidRPr="005A40AE" w:rsidRDefault="00424F56" w:rsidP="005A40AE">
      <w:pPr>
        <w:pStyle w:val="Zhlav"/>
        <w:tabs>
          <w:tab w:val="left" w:pos="708"/>
        </w:tabs>
        <w:spacing w:before="120"/>
        <w:jc w:val="both"/>
        <w:rPr>
          <w:rFonts w:ascii="Arial" w:hAnsi="Arial" w:cs="Arial"/>
          <w:b/>
          <w:sz w:val="24"/>
          <w:szCs w:val="24"/>
        </w:rPr>
      </w:pPr>
    </w:p>
    <w:p w:rsidR="00B95149" w:rsidRPr="00284B0E" w:rsidRDefault="00E83C83" w:rsidP="005A40AE">
      <w:pPr>
        <w:pStyle w:val="Zhlav"/>
        <w:tabs>
          <w:tab w:val="left" w:pos="708"/>
        </w:tabs>
        <w:spacing w:before="120"/>
        <w:jc w:val="both"/>
        <w:rPr>
          <w:rFonts w:ascii="Arial" w:hAnsi="Arial" w:cs="Arial"/>
          <w:sz w:val="24"/>
          <w:szCs w:val="24"/>
        </w:rPr>
      </w:pPr>
      <w:r w:rsidRPr="005A40AE">
        <w:rPr>
          <w:rFonts w:ascii="Arial" w:hAnsi="Arial" w:cs="Arial"/>
          <w:sz w:val="24"/>
          <w:szCs w:val="24"/>
        </w:rPr>
        <w:t xml:space="preserve">Veřejná zakázka malého rozsahu ve smyslu § 12 </w:t>
      </w:r>
      <w:proofErr w:type="gramStart"/>
      <w:r w:rsidRPr="005A40AE">
        <w:rPr>
          <w:rFonts w:ascii="Arial" w:hAnsi="Arial" w:cs="Arial"/>
          <w:sz w:val="24"/>
          <w:szCs w:val="24"/>
        </w:rPr>
        <w:t>odst.3 a § 18</w:t>
      </w:r>
      <w:proofErr w:type="gramEnd"/>
      <w:r w:rsidRPr="005A40AE">
        <w:rPr>
          <w:rFonts w:ascii="Arial" w:hAnsi="Arial" w:cs="Arial"/>
          <w:sz w:val="24"/>
          <w:szCs w:val="24"/>
        </w:rPr>
        <w:t xml:space="preserve"> odst. 5 zákona č. 137/2006 Sb., o veřejných zakázkách, ve znění pozdějších předpisů ( dále jen </w:t>
      </w:r>
      <w:r w:rsidR="00B95149" w:rsidRPr="005A40AE">
        <w:rPr>
          <w:rFonts w:ascii="Arial" w:hAnsi="Arial" w:cs="Arial"/>
          <w:sz w:val="24"/>
          <w:szCs w:val="24"/>
        </w:rPr>
        <w:t xml:space="preserve">„ zákon „). Účelem zadávacího řízení je uzavření smlouvy na dodavatele stavby - </w:t>
      </w:r>
      <w:r w:rsidR="00284B0E" w:rsidRPr="00284B0E">
        <w:rPr>
          <w:rFonts w:ascii="Arial" w:hAnsi="Arial" w:cs="Arial"/>
          <w:sz w:val="24"/>
          <w:szCs w:val="24"/>
        </w:rPr>
        <w:t xml:space="preserve">„ ÚP ČR – Beroun – rekonstrukce </w:t>
      </w:r>
      <w:proofErr w:type="spellStart"/>
      <w:r w:rsidR="00284B0E" w:rsidRPr="00284B0E">
        <w:rPr>
          <w:rFonts w:ascii="Arial" w:hAnsi="Arial" w:cs="Arial"/>
          <w:sz w:val="24"/>
          <w:szCs w:val="24"/>
        </w:rPr>
        <w:t>KoP</w:t>
      </w:r>
      <w:proofErr w:type="spellEnd"/>
      <w:r w:rsidR="00284B0E" w:rsidRPr="00284B0E">
        <w:rPr>
          <w:rFonts w:ascii="Arial" w:hAnsi="Arial" w:cs="Arial"/>
          <w:sz w:val="24"/>
          <w:szCs w:val="24"/>
        </w:rPr>
        <w:t xml:space="preserve"> Hořovice „ ( </w:t>
      </w:r>
      <w:proofErr w:type="spellStart"/>
      <w:r w:rsidR="00284B0E" w:rsidRPr="00284B0E">
        <w:rPr>
          <w:rFonts w:ascii="Arial" w:hAnsi="Arial" w:cs="Arial"/>
          <w:sz w:val="24"/>
          <w:szCs w:val="24"/>
        </w:rPr>
        <w:t>i.č</w:t>
      </w:r>
      <w:proofErr w:type="spellEnd"/>
      <w:r w:rsidR="00284B0E" w:rsidRPr="00284B0E">
        <w:rPr>
          <w:rFonts w:ascii="Arial" w:hAnsi="Arial" w:cs="Arial"/>
          <w:sz w:val="24"/>
          <w:szCs w:val="24"/>
        </w:rPr>
        <w:t>. 113V032004752 ).</w:t>
      </w:r>
    </w:p>
    <w:p w:rsidR="00E83C83" w:rsidRDefault="00E83C83" w:rsidP="005A40AE">
      <w:pPr>
        <w:pStyle w:val="Zhlav"/>
        <w:tabs>
          <w:tab w:val="left" w:pos="708"/>
        </w:tabs>
        <w:spacing w:before="120"/>
        <w:jc w:val="both"/>
        <w:rPr>
          <w:rFonts w:ascii="Arial" w:hAnsi="Arial" w:cs="Arial"/>
          <w:sz w:val="24"/>
          <w:szCs w:val="24"/>
        </w:rPr>
      </w:pPr>
    </w:p>
    <w:p w:rsidR="00AF0667" w:rsidRPr="005A40AE" w:rsidRDefault="00AF0667" w:rsidP="005A40AE">
      <w:pPr>
        <w:pStyle w:val="Zhlav"/>
        <w:tabs>
          <w:tab w:val="left" w:pos="708"/>
        </w:tabs>
        <w:spacing w:before="120"/>
        <w:jc w:val="both"/>
        <w:rPr>
          <w:rFonts w:ascii="Arial" w:hAnsi="Arial" w:cs="Arial"/>
          <w:sz w:val="24"/>
          <w:szCs w:val="24"/>
        </w:rPr>
      </w:pPr>
    </w:p>
    <w:p w:rsidR="00B95149" w:rsidRPr="005A40AE" w:rsidRDefault="00B95149" w:rsidP="00424F56">
      <w:pPr>
        <w:pStyle w:val="Zhlav"/>
        <w:tabs>
          <w:tab w:val="left" w:pos="708"/>
        </w:tabs>
        <w:spacing w:before="120"/>
        <w:ind w:left="714" w:hanging="714"/>
        <w:jc w:val="both"/>
        <w:rPr>
          <w:rFonts w:ascii="Arial" w:hAnsi="Arial" w:cs="Arial"/>
          <w:b/>
          <w:sz w:val="24"/>
          <w:szCs w:val="24"/>
        </w:rPr>
      </w:pPr>
      <w:r w:rsidRPr="005A40AE">
        <w:rPr>
          <w:rFonts w:ascii="Arial" w:hAnsi="Arial" w:cs="Arial"/>
          <w:b/>
          <w:sz w:val="24"/>
          <w:szCs w:val="24"/>
        </w:rPr>
        <w:lastRenderedPageBreak/>
        <w:t xml:space="preserve">                                                                     4.</w:t>
      </w:r>
    </w:p>
    <w:p w:rsidR="00B95149" w:rsidRPr="005A40AE" w:rsidRDefault="00B95149" w:rsidP="005A40AE">
      <w:pPr>
        <w:pStyle w:val="Zhlav"/>
        <w:tabs>
          <w:tab w:val="left" w:pos="708"/>
        </w:tabs>
        <w:spacing w:before="120"/>
        <w:ind w:left="714" w:hanging="714"/>
        <w:jc w:val="both"/>
        <w:rPr>
          <w:rFonts w:ascii="Arial" w:hAnsi="Arial" w:cs="Arial"/>
          <w:b/>
          <w:sz w:val="24"/>
          <w:szCs w:val="24"/>
        </w:rPr>
      </w:pPr>
      <w:r w:rsidRPr="005A40AE">
        <w:rPr>
          <w:rFonts w:ascii="Arial" w:hAnsi="Arial" w:cs="Arial"/>
          <w:b/>
          <w:sz w:val="24"/>
          <w:szCs w:val="24"/>
        </w:rPr>
        <w:t xml:space="preserve">                                                  Předmět veřejné zakázky</w:t>
      </w:r>
    </w:p>
    <w:p w:rsidR="00B95149" w:rsidRPr="005A40AE" w:rsidRDefault="00B95149" w:rsidP="005A40AE">
      <w:pPr>
        <w:pStyle w:val="Zhlav"/>
        <w:tabs>
          <w:tab w:val="left" w:pos="708"/>
        </w:tabs>
        <w:spacing w:before="120"/>
        <w:ind w:left="714" w:hanging="714"/>
        <w:jc w:val="both"/>
        <w:rPr>
          <w:rFonts w:ascii="Arial" w:hAnsi="Arial" w:cs="Arial"/>
          <w:b/>
          <w:sz w:val="24"/>
          <w:szCs w:val="24"/>
        </w:rPr>
      </w:pPr>
    </w:p>
    <w:p w:rsidR="00B95149" w:rsidRPr="005A40AE" w:rsidRDefault="00B95149" w:rsidP="005A40AE">
      <w:pPr>
        <w:pStyle w:val="Zhlav"/>
        <w:tabs>
          <w:tab w:val="left" w:pos="708"/>
        </w:tabs>
        <w:spacing w:before="120"/>
        <w:ind w:left="714" w:hanging="714"/>
        <w:jc w:val="both"/>
        <w:rPr>
          <w:rFonts w:ascii="Arial" w:hAnsi="Arial" w:cs="Arial"/>
          <w:b/>
          <w:sz w:val="24"/>
          <w:szCs w:val="24"/>
        </w:rPr>
      </w:pPr>
      <w:r w:rsidRPr="005A40AE">
        <w:rPr>
          <w:rFonts w:ascii="Arial" w:hAnsi="Arial" w:cs="Arial"/>
          <w:b/>
          <w:sz w:val="24"/>
          <w:szCs w:val="24"/>
        </w:rPr>
        <w:t>4.1. Obecný popis předmětu veřejné zakázky</w:t>
      </w:r>
    </w:p>
    <w:p w:rsidR="00B95149" w:rsidRPr="001E2112" w:rsidRDefault="001E2112" w:rsidP="001E2112">
      <w:pPr>
        <w:pStyle w:val="Zhlav"/>
        <w:tabs>
          <w:tab w:val="left" w:pos="708"/>
        </w:tabs>
        <w:spacing w:before="120"/>
        <w:jc w:val="both"/>
        <w:rPr>
          <w:rFonts w:ascii="Arial" w:hAnsi="Arial" w:cs="Arial"/>
          <w:sz w:val="24"/>
          <w:szCs w:val="24"/>
        </w:rPr>
      </w:pPr>
      <w:r w:rsidRPr="001E2112">
        <w:rPr>
          <w:rFonts w:ascii="Arial" w:hAnsi="Arial" w:cs="Arial"/>
          <w:sz w:val="24"/>
          <w:szCs w:val="24"/>
        </w:rPr>
        <w:t>Předmětem plnění zadávací dokumentace je provedení rekonstrukce</w:t>
      </w:r>
      <w:r w:rsidR="00106E34">
        <w:rPr>
          <w:rFonts w:ascii="Arial" w:hAnsi="Arial" w:cs="Arial"/>
          <w:sz w:val="24"/>
          <w:szCs w:val="24"/>
        </w:rPr>
        <w:t xml:space="preserve"> objektu</w:t>
      </w:r>
      <w:r w:rsidRPr="001E2112">
        <w:rPr>
          <w:rFonts w:ascii="Arial" w:hAnsi="Arial" w:cs="Arial"/>
          <w:sz w:val="24"/>
          <w:szCs w:val="24"/>
        </w:rPr>
        <w:t xml:space="preserve"> </w:t>
      </w:r>
      <w:proofErr w:type="spellStart"/>
      <w:r w:rsidR="00284B0E">
        <w:rPr>
          <w:rFonts w:ascii="Arial" w:hAnsi="Arial" w:cs="Arial"/>
          <w:sz w:val="24"/>
          <w:szCs w:val="24"/>
        </w:rPr>
        <w:t>KoP</w:t>
      </w:r>
      <w:proofErr w:type="spellEnd"/>
      <w:r w:rsidR="00284B0E">
        <w:rPr>
          <w:rFonts w:ascii="Arial" w:hAnsi="Arial" w:cs="Arial"/>
          <w:sz w:val="24"/>
          <w:szCs w:val="24"/>
        </w:rPr>
        <w:t xml:space="preserve"> Hořovice</w:t>
      </w:r>
      <w:r w:rsidR="00C32797">
        <w:rPr>
          <w:rFonts w:ascii="Arial" w:hAnsi="Arial" w:cs="Arial"/>
          <w:sz w:val="24"/>
          <w:szCs w:val="24"/>
        </w:rPr>
        <w:t xml:space="preserve"> -</w:t>
      </w:r>
      <w:r w:rsidRPr="001E2112">
        <w:rPr>
          <w:rFonts w:ascii="Arial" w:hAnsi="Arial" w:cs="Arial"/>
          <w:sz w:val="24"/>
          <w:szCs w:val="24"/>
        </w:rPr>
        <w:t xml:space="preserve"> budov</w:t>
      </w:r>
      <w:r w:rsidR="00C32797">
        <w:rPr>
          <w:rFonts w:ascii="Arial" w:hAnsi="Arial" w:cs="Arial"/>
          <w:sz w:val="24"/>
          <w:szCs w:val="24"/>
        </w:rPr>
        <w:t>a</w:t>
      </w:r>
      <w:r w:rsidRPr="001E2112">
        <w:rPr>
          <w:rFonts w:ascii="Arial" w:hAnsi="Arial" w:cs="Arial"/>
          <w:sz w:val="24"/>
          <w:szCs w:val="24"/>
        </w:rPr>
        <w:t xml:space="preserve"> Úřadu práce ČR, Kontaktní pracoviště </w:t>
      </w:r>
      <w:r w:rsidR="00284B0E">
        <w:rPr>
          <w:rFonts w:ascii="Arial" w:hAnsi="Arial" w:cs="Arial"/>
          <w:sz w:val="24"/>
          <w:szCs w:val="24"/>
        </w:rPr>
        <w:t>Hořovice</w:t>
      </w:r>
      <w:r w:rsidRPr="001E2112">
        <w:rPr>
          <w:rFonts w:ascii="Arial" w:hAnsi="Arial" w:cs="Arial"/>
          <w:sz w:val="24"/>
          <w:szCs w:val="24"/>
        </w:rPr>
        <w:t xml:space="preserve">, </w:t>
      </w:r>
      <w:r w:rsidR="00284B0E">
        <w:rPr>
          <w:rFonts w:ascii="Arial" w:hAnsi="Arial" w:cs="Arial"/>
          <w:sz w:val="24"/>
          <w:szCs w:val="24"/>
        </w:rPr>
        <w:t xml:space="preserve">Pražská 4, </w:t>
      </w:r>
      <w:proofErr w:type="gramStart"/>
      <w:r w:rsidR="00284B0E">
        <w:rPr>
          <w:rFonts w:ascii="Arial" w:hAnsi="Arial" w:cs="Arial"/>
          <w:sz w:val="24"/>
          <w:szCs w:val="24"/>
        </w:rPr>
        <w:t>268 01  Hořovice</w:t>
      </w:r>
      <w:proofErr w:type="gramEnd"/>
      <w:r w:rsidR="00284B0E">
        <w:rPr>
          <w:rFonts w:ascii="Arial" w:hAnsi="Arial" w:cs="Arial"/>
          <w:sz w:val="24"/>
          <w:szCs w:val="24"/>
        </w:rPr>
        <w:t xml:space="preserve"> (i. č. </w:t>
      </w:r>
      <w:r w:rsidR="00284B0E" w:rsidRPr="00284B0E">
        <w:rPr>
          <w:rFonts w:ascii="Arial" w:hAnsi="Arial" w:cs="Arial"/>
          <w:sz w:val="24"/>
          <w:szCs w:val="24"/>
        </w:rPr>
        <w:t>113V032004752</w:t>
      </w:r>
      <w:r w:rsidR="00284B0E">
        <w:rPr>
          <w:rFonts w:ascii="Arial" w:hAnsi="Arial" w:cs="Arial"/>
          <w:sz w:val="24"/>
          <w:szCs w:val="24"/>
        </w:rPr>
        <w:t>)</w:t>
      </w:r>
    </w:p>
    <w:p w:rsidR="00B95149" w:rsidRPr="005A40AE" w:rsidRDefault="001E2112" w:rsidP="001E2112">
      <w:pPr>
        <w:pStyle w:val="Zhlav"/>
        <w:tabs>
          <w:tab w:val="left" w:pos="0"/>
        </w:tabs>
        <w:spacing w:before="120"/>
        <w:jc w:val="both"/>
        <w:rPr>
          <w:rFonts w:ascii="Arial" w:hAnsi="Arial" w:cs="Arial"/>
          <w:sz w:val="24"/>
          <w:szCs w:val="24"/>
        </w:rPr>
      </w:pPr>
      <w:r>
        <w:rPr>
          <w:rFonts w:ascii="Arial" w:hAnsi="Arial" w:cs="Arial"/>
          <w:sz w:val="24"/>
          <w:szCs w:val="24"/>
        </w:rPr>
        <w:t>Předmět plnění veřejné zakázky bude proveden v nejlepší kvalitě a v souladu s příslušnými ČSN a předpisy platnými v době provádění díla.</w:t>
      </w:r>
    </w:p>
    <w:p w:rsidR="00B95149" w:rsidRPr="005A40AE" w:rsidRDefault="00B95149" w:rsidP="005A40AE">
      <w:pPr>
        <w:pStyle w:val="Zhlav"/>
        <w:tabs>
          <w:tab w:val="left" w:pos="708"/>
        </w:tabs>
        <w:spacing w:before="120"/>
        <w:ind w:left="714" w:hanging="714"/>
        <w:jc w:val="both"/>
        <w:rPr>
          <w:rFonts w:ascii="Arial" w:hAnsi="Arial" w:cs="Arial"/>
          <w:sz w:val="24"/>
          <w:szCs w:val="24"/>
        </w:rPr>
      </w:pPr>
      <w:r w:rsidRPr="005A40AE">
        <w:rPr>
          <w:rFonts w:ascii="Arial" w:hAnsi="Arial" w:cs="Arial"/>
          <w:sz w:val="24"/>
          <w:szCs w:val="24"/>
        </w:rPr>
        <w:t xml:space="preserve">Popis plnění uchazeče je dále </w:t>
      </w:r>
      <w:r w:rsidR="00914CFD" w:rsidRPr="005A40AE">
        <w:rPr>
          <w:rFonts w:ascii="Arial" w:hAnsi="Arial" w:cs="Arial"/>
          <w:sz w:val="24"/>
          <w:szCs w:val="24"/>
        </w:rPr>
        <w:t>specifikován v odstavci 4.3</w:t>
      </w:r>
    </w:p>
    <w:p w:rsidR="00914CFD" w:rsidRPr="005A40AE" w:rsidRDefault="00914CFD" w:rsidP="005A40AE">
      <w:pPr>
        <w:pStyle w:val="Zhlav"/>
        <w:tabs>
          <w:tab w:val="left" w:pos="708"/>
        </w:tabs>
        <w:spacing w:before="120"/>
        <w:ind w:left="714" w:hanging="714"/>
        <w:jc w:val="both"/>
        <w:rPr>
          <w:rFonts w:ascii="Arial" w:hAnsi="Arial" w:cs="Arial"/>
          <w:sz w:val="24"/>
          <w:szCs w:val="24"/>
        </w:rPr>
      </w:pPr>
    </w:p>
    <w:p w:rsidR="00914CFD" w:rsidRPr="005A40AE" w:rsidRDefault="00914CFD" w:rsidP="005A40AE">
      <w:pPr>
        <w:pStyle w:val="Zhlav"/>
        <w:tabs>
          <w:tab w:val="left" w:pos="708"/>
        </w:tabs>
        <w:spacing w:before="120"/>
        <w:ind w:left="714" w:hanging="714"/>
        <w:jc w:val="both"/>
        <w:rPr>
          <w:rFonts w:ascii="Arial" w:hAnsi="Arial" w:cs="Arial"/>
          <w:b/>
          <w:sz w:val="24"/>
          <w:szCs w:val="24"/>
        </w:rPr>
      </w:pPr>
      <w:r w:rsidRPr="005A40AE">
        <w:rPr>
          <w:rFonts w:ascii="Arial" w:hAnsi="Arial" w:cs="Arial"/>
          <w:b/>
          <w:sz w:val="24"/>
          <w:szCs w:val="24"/>
        </w:rPr>
        <w:t>4.2. Vymezení předmětu veřejné zakázky</w:t>
      </w:r>
    </w:p>
    <w:p w:rsidR="00914CFD" w:rsidRPr="005A40AE" w:rsidRDefault="00914CFD" w:rsidP="005A40AE">
      <w:pPr>
        <w:pStyle w:val="Zhlav"/>
        <w:tabs>
          <w:tab w:val="left" w:pos="708"/>
        </w:tabs>
        <w:spacing w:before="120"/>
        <w:ind w:left="714" w:hanging="714"/>
        <w:jc w:val="both"/>
        <w:rPr>
          <w:rFonts w:ascii="Arial" w:hAnsi="Arial" w:cs="Arial"/>
          <w:sz w:val="24"/>
          <w:szCs w:val="24"/>
        </w:rPr>
      </w:pPr>
      <w:r w:rsidRPr="005A40AE">
        <w:rPr>
          <w:rFonts w:ascii="Arial" w:hAnsi="Arial" w:cs="Arial"/>
          <w:sz w:val="24"/>
          <w:szCs w:val="24"/>
        </w:rPr>
        <w:t xml:space="preserve">Na základě výsledků výběrového řízení bude uzavřena smlouva na provedení </w:t>
      </w:r>
    </w:p>
    <w:p w:rsidR="00914CFD" w:rsidRPr="005A40AE" w:rsidRDefault="00914CFD" w:rsidP="005A40AE">
      <w:pPr>
        <w:tabs>
          <w:tab w:val="left" w:pos="0"/>
        </w:tabs>
        <w:spacing w:before="120"/>
        <w:jc w:val="both"/>
        <w:rPr>
          <w:rFonts w:ascii="Arial" w:hAnsi="Arial" w:cs="Arial"/>
          <w:sz w:val="24"/>
          <w:szCs w:val="24"/>
        </w:rPr>
      </w:pPr>
      <w:r w:rsidRPr="005A40AE">
        <w:rPr>
          <w:rFonts w:ascii="Arial" w:hAnsi="Arial" w:cs="Arial"/>
          <w:sz w:val="24"/>
          <w:szCs w:val="24"/>
        </w:rPr>
        <w:t xml:space="preserve">rekonstrukce </w:t>
      </w:r>
      <w:r w:rsidR="00C32797">
        <w:rPr>
          <w:rFonts w:ascii="Arial" w:hAnsi="Arial" w:cs="Arial"/>
          <w:sz w:val="24"/>
          <w:szCs w:val="24"/>
        </w:rPr>
        <w:t xml:space="preserve">objektu </w:t>
      </w:r>
      <w:proofErr w:type="spellStart"/>
      <w:r w:rsidR="0093310C">
        <w:rPr>
          <w:rFonts w:ascii="Arial" w:hAnsi="Arial" w:cs="Arial"/>
          <w:sz w:val="24"/>
          <w:szCs w:val="24"/>
        </w:rPr>
        <w:t>KoP</w:t>
      </w:r>
      <w:proofErr w:type="spellEnd"/>
      <w:r w:rsidR="0093310C">
        <w:rPr>
          <w:rFonts w:ascii="Arial" w:hAnsi="Arial" w:cs="Arial"/>
          <w:sz w:val="24"/>
          <w:szCs w:val="24"/>
        </w:rPr>
        <w:t xml:space="preserve"> Hořovice</w:t>
      </w:r>
      <w:r w:rsidR="00C32797">
        <w:rPr>
          <w:rFonts w:ascii="Arial" w:hAnsi="Arial" w:cs="Arial"/>
          <w:sz w:val="24"/>
          <w:szCs w:val="24"/>
        </w:rPr>
        <w:t xml:space="preserve"> -</w:t>
      </w:r>
      <w:r w:rsidRPr="005A40AE">
        <w:rPr>
          <w:rFonts w:ascii="Arial" w:hAnsi="Arial" w:cs="Arial"/>
          <w:sz w:val="24"/>
          <w:szCs w:val="24"/>
        </w:rPr>
        <w:t xml:space="preserve"> budov</w:t>
      </w:r>
      <w:r w:rsidR="00C32797">
        <w:rPr>
          <w:rFonts w:ascii="Arial" w:hAnsi="Arial" w:cs="Arial"/>
          <w:sz w:val="24"/>
          <w:szCs w:val="24"/>
        </w:rPr>
        <w:t>a</w:t>
      </w:r>
      <w:r w:rsidRPr="005A40AE">
        <w:rPr>
          <w:rFonts w:ascii="Arial" w:hAnsi="Arial" w:cs="Arial"/>
          <w:sz w:val="24"/>
          <w:szCs w:val="24"/>
        </w:rPr>
        <w:t xml:space="preserve"> </w:t>
      </w:r>
      <w:proofErr w:type="gramStart"/>
      <w:r w:rsidRPr="005A40AE">
        <w:rPr>
          <w:rFonts w:ascii="Arial" w:hAnsi="Arial" w:cs="Arial"/>
          <w:sz w:val="24"/>
          <w:szCs w:val="24"/>
        </w:rPr>
        <w:t>č.p.</w:t>
      </w:r>
      <w:proofErr w:type="gramEnd"/>
      <w:r w:rsidRPr="005A40AE">
        <w:rPr>
          <w:rFonts w:ascii="Arial" w:hAnsi="Arial" w:cs="Arial"/>
          <w:sz w:val="24"/>
          <w:szCs w:val="24"/>
        </w:rPr>
        <w:t xml:space="preserve"> </w:t>
      </w:r>
      <w:r w:rsidR="0093310C">
        <w:rPr>
          <w:rFonts w:ascii="Arial" w:hAnsi="Arial" w:cs="Arial"/>
          <w:sz w:val="24"/>
          <w:szCs w:val="24"/>
        </w:rPr>
        <w:t>4</w:t>
      </w:r>
      <w:r w:rsidRPr="005A40AE">
        <w:rPr>
          <w:rFonts w:ascii="Arial" w:hAnsi="Arial" w:cs="Arial"/>
          <w:sz w:val="24"/>
          <w:szCs w:val="24"/>
        </w:rPr>
        <w:t xml:space="preserve">, </w:t>
      </w:r>
      <w:r w:rsidR="0093310C">
        <w:rPr>
          <w:rFonts w:ascii="Arial" w:hAnsi="Arial" w:cs="Arial"/>
          <w:sz w:val="24"/>
          <w:szCs w:val="24"/>
        </w:rPr>
        <w:t>Pražská ul., 268 01  Hořovice</w:t>
      </w:r>
      <w:r w:rsidR="007A71C7" w:rsidRPr="005A40AE">
        <w:rPr>
          <w:rFonts w:ascii="Arial" w:hAnsi="Arial" w:cs="Arial"/>
          <w:sz w:val="24"/>
          <w:szCs w:val="24"/>
        </w:rPr>
        <w:t>.</w:t>
      </w:r>
      <w:r w:rsidRPr="005A40AE">
        <w:rPr>
          <w:rFonts w:ascii="Arial" w:hAnsi="Arial" w:cs="Arial"/>
          <w:sz w:val="24"/>
          <w:szCs w:val="24"/>
        </w:rPr>
        <w:t xml:space="preserve"> </w:t>
      </w:r>
    </w:p>
    <w:p w:rsidR="007A71C7" w:rsidRPr="005A40AE" w:rsidRDefault="007A71C7" w:rsidP="005A40AE">
      <w:pPr>
        <w:tabs>
          <w:tab w:val="left" w:pos="0"/>
        </w:tabs>
        <w:spacing w:before="120"/>
        <w:jc w:val="both"/>
        <w:rPr>
          <w:rFonts w:ascii="Arial" w:hAnsi="Arial" w:cs="Arial"/>
          <w:b/>
          <w:sz w:val="24"/>
          <w:szCs w:val="24"/>
        </w:rPr>
      </w:pPr>
    </w:p>
    <w:p w:rsidR="00890116" w:rsidRPr="007A4A48" w:rsidRDefault="007A71C7" w:rsidP="00890116">
      <w:pPr>
        <w:tabs>
          <w:tab w:val="left" w:pos="0"/>
        </w:tabs>
        <w:spacing w:before="120"/>
        <w:jc w:val="both"/>
        <w:rPr>
          <w:rFonts w:ascii="Arial" w:hAnsi="Arial" w:cs="Arial"/>
          <w:b/>
          <w:sz w:val="24"/>
          <w:szCs w:val="24"/>
        </w:rPr>
      </w:pPr>
      <w:r w:rsidRPr="007A4A48">
        <w:rPr>
          <w:rFonts w:ascii="Arial" w:hAnsi="Arial" w:cs="Arial"/>
          <w:b/>
          <w:sz w:val="24"/>
          <w:szCs w:val="24"/>
        </w:rPr>
        <w:t>4.3.</w:t>
      </w:r>
      <w:r w:rsidR="00890116" w:rsidRPr="007A4A48">
        <w:rPr>
          <w:rFonts w:ascii="Arial" w:hAnsi="Arial" w:cs="Arial"/>
          <w:b/>
          <w:sz w:val="24"/>
          <w:szCs w:val="24"/>
        </w:rPr>
        <w:t xml:space="preserve"> Popis předmětu veřejné zakázky zahrnující činnosti, specifikované v projektové </w:t>
      </w:r>
      <w:proofErr w:type="gramStart"/>
      <w:r w:rsidR="00890116" w:rsidRPr="007A4A48">
        <w:rPr>
          <w:rFonts w:ascii="Arial" w:hAnsi="Arial" w:cs="Arial"/>
          <w:b/>
          <w:sz w:val="24"/>
          <w:szCs w:val="24"/>
        </w:rPr>
        <w:t>dokumentací :</w:t>
      </w:r>
      <w:proofErr w:type="gramEnd"/>
    </w:p>
    <w:p w:rsidR="00914CFD" w:rsidRPr="007A4A48" w:rsidRDefault="00914CFD" w:rsidP="005A40AE">
      <w:pPr>
        <w:numPr>
          <w:ilvl w:val="0"/>
          <w:numId w:val="2"/>
        </w:numPr>
        <w:tabs>
          <w:tab w:val="left" w:pos="851"/>
        </w:tabs>
        <w:spacing w:before="120"/>
        <w:jc w:val="both"/>
        <w:rPr>
          <w:rFonts w:ascii="Arial" w:hAnsi="Arial" w:cs="Arial"/>
          <w:sz w:val="24"/>
          <w:szCs w:val="24"/>
        </w:rPr>
      </w:pPr>
      <w:r w:rsidRPr="007A4A48">
        <w:rPr>
          <w:rFonts w:ascii="Arial" w:hAnsi="Arial" w:cs="Arial"/>
          <w:sz w:val="24"/>
          <w:szCs w:val="24"/>
        </w:rPr>
        <w:t xml:space="preserve">Demontáž stávajícího systému střešní konstrukce, rekonstrukce střešní konstrukce  na budově </w:t>
      </w:r>
      <w:proofErr w:type="gramStart"/>
      <w:r w:rsidRPr="007A4A48">
        <w:rPr>
          <w:rFonts w:ascii="Arial" w:hAnsi="Arial" w:cs="Arial"/>
          <w:sz w:val="24"/>
          <w:szCs w:val="24"/>
        </w:rPr>
        <w:t>č.p.</w:t>
      </w:r>
      <w:proofErr w:type="gramEnd"/>
      <w:r w:rsidRPr="007A4A48">
        <w:rPr>
          <w:rFonts w:ascii="Arial" w:hAnsi="Arial" w:cs="Arial"/>
          <w:sz w:val="24"/>
          <w:szCs w:val="24"/>
        </w:rPr>
        <w:t xml:space="preserve"> </w:t>
      </w:r>
      <w:r w:rsidR="001B234E" w:rsidRPr="007A4A48">
        <w:rPr>
          <w:rFonts w:ascii="Arial" w:hAnsi="Arial" w:cs="Arial"/>
          <w:sz w:val="24"/>
          <w:szCs w:val="24"/>
        </w:rPr>
        <w:t>4</w:t>
      </w:r>
      <w:r w:rsidRPr="007A4A48">
        <w:rPr>
          <w:rFonts w:ascii="Arial" w:hAnsi="Arial" w:cs="Arial"/>
          <w:sz w:val="24"/>
          <w:szCs w:val="24"/>
        </w:rPr>
        <w:t xml:space="preserve"> a s tím souvisejících úkolů dle technické dokumentace :</w:t>
      </w:r>
    </w:p>
    <w:p w:rsidR="0013643C" w:rsidRPr="007A4A48" w:rsidRDefault="0013643C" w:rsidP="0013643C">
      <w:pPr>
        <w:numPr>
          <w:ilvl w:val="0"/>
          <w:numId w:val="2"/>
        </w:numPr>
        <w:tabs>
          <w:tab w:val="left" w:pos="851"/>
        </w:tabs>
        <w:spacing w:before="120"/>
        <w:jc w:val="both"/>
        <w:rPr>
          <w:rFonts w:ascii="Arial" w:hAnsi="Arial" w:cs="Arial"/>
          <w:sz w:val="24"/>
          <w:szCs w:val="24"/>
        </w:rPr>
      </w:pPr>
      <w:r w:rsidRPr="007A4A48">
        <w:rPr>
          <w:rFonts w:ascii="Arial" w:hAnsi="Arial" w:cs="Arial"/>
          <w:sz w:val="24"/>
          <w:szCs w:val="24"/>
        </w:rPr>
        <w:t xml:space="preserve">Demontáž a odvoz stávajícího </w:t>
      </w:r>
      <w:proofErr w:type="gramStart"/>
      <w:r w:rsidRPr="007A4A48">
        <w:rPr>
          <w:rFonts w:ascii="Arial" w:hAnsi="Arial" w:cs="Arial"/>
          <w:sz w:val="24"/>
          <w:szCs w:val="24"/>
        </w:rPr>
        <w:t>zařízení :</w:t>
      </w:r>
      <w:proofErr w:type="gramEnd"/>
    </w:p>
    <w:p w:rsidR="0013643C" w:rsidRPr="007A4A48" w:rsidRDefault="0013643C" w:rsidP="0013643C">
      <w:pPr>
        <w:tabs>
          <w:tab w:val="left" w:pos="851"/>
        </w:tabs>
        <w:spacing w:before="120"/>
        <w:ind w:left="357"/>
        <w:jc w:val="both"/>
        <w:rPr>
          <w:rFonts w:ascii="Arial" w:hAnsi="Arial" w:cs="Arial"/>
          <w:sz w:val="24"/>
          <w:szCs w:val="24"/>
        </w:rPr>
      </w:pPr>
      <w:r w:rsidRPr="007A4A48">
        <w:rPr>
          <w:rFonts w:ascii="Arial" w:hAnsi="Arial" w:cs="Arial"/>
          <w:sz w:val="24"/>
          <w:szCs w:val="24"/>
        </w:rPr>
        <w:t xml:space="preserve">                </w:t>
      </w:r>
      <w:proofErr w:type="gramStart"/>
      <w:r w:rsidRPr="007A4A48">
        <w:rPr>
          <w:rFonts w:ascii="Arial" w:hAnsi="Arial" w:cs="Arial"/>
          <w:sz w:val="24"/>
          <w:szCs w:val="24"/>
        </w:rPr>
        <w:t>-   demontáž</w:t>
      </w:r>
      <w:proofErr w:type="gramEnd"/>
      <w:r w:rsidRPr="007A4A48">
        <w:rPr>
          <w:rFonts w:ascii="Arial" w:hAnsi="Arial" w:cs="Arial"/>
          <w:sz w:val="24"/>
          <w:szCs w:val="24"/>
        </w:rPr>
        <w:t xml:space="preserve"> stávajícího hromosvodu a přídržných prvků a stožárů</w:t>
      </w:r>
    </w:p>
    <w:p w:rsidR="0013643C" w:rsidRPr="007A4A48" w:rsidRDefault="0013643C" w:rsidP="0013643C">
      <w:pPr>
        <w:tabs>
          <w:tab w:val="left" w:pos="851"/>
        </w:tabs>
        <w:spacing w:before="120"/>
        <w:ind w:left="1701" w:hanging="1344"/>
        <w:jc w:val="both"/>
        <w:rPr>
          <w:rFonts w:ascii="Arial" w:hAnsi="Arial" w:cs="Arial"/>
          <w:sz w:val="24"/>
          <w:szCs w:val="24"/>
        </w:rPr>
      </w:pPr>
      <w:r w:rsidRPr="007A4A48">
        <w:rPr>
          <w:rFonts w:ascii="Arial" w:hAnsi="Arial" w:cs="Arial"/>
          <w:sz w:val="24"/>
          <w:szCs w:val="24"/>
        </w:rPr>
        <w:t xml:space="preserve">                  - </w:t>
      </w:r>
      <w:r w:rsidR="007A4A48">
        <w:rPr>
          <w:rFonts w:ascii="Arial" w:hAnsi="Arial" w:cs="Arial"/>
          <w:sz w:val="24"/>
          <w:szCs w:val="24"/>
        </w:rPr>
        <w:t>demontáž stávající střešní krytiny</w:t>
      </w:r>
      <w:r w:rsidRPr="007A4A48">
        <w:rPr>
          <w:rFonts w:ascii="Arial" w:hAnsi="Arial" w:cs="Arial"/>
          <w:sz w:val="24"/>
          <w:szCs w:val="24"/>
        </w:rPr>
        <w:t xml:space="preserve"> a navazující</w:t>
      </w:r>
      <w:r w:rsidR="007A4A48">
        <w:rPr>
          <w:rFonts w:ascii="Arial" w:hAnsi="Arial" w:cs="Arial"/>
          <w:sz w:val="24"/>
          <w:szCs w:val="24"/>
        </w:rPr>
        <w:t>ch plechových prvků</w:t>
      </w:r>
      <w:r w:rsidRPr="007A4A48">
        <w:rPr>
          <w:rFonts w:ascii="Arial" w:hAnsi="Arial" w:cs="Arial"/>
          <w:sz w:val="24"/>
          <w:szCs w:val="24"/>
        </w:rPr>
        <w:t xml:space="preserve">, </w:t>
      </w:r>
      <w:r w:rsidR="007A4A48">
        <w:rPr>
          <w:rFonts w:ascii="Arial" w:hAnsi="Arial" w:cs="Arial"/>
          <w:sz w:val="24"/>
          <w:szCs w:val="24"/>
        </w:rPr>
        <w:t xml:space="preserve">včetně </w:t>
      </w:r>
      <w:proofErr w:type="gramStart"/>
      <w:r w:rsidR="007A4A48">
        <w:rPr>
          <w:rFonts w:ascii="Arial" w:hAnsi="Arial" w:cs="Arial"/>
          <w:sz w:val="24"/>
          <w:szCs w:val="24"/>
        </w:rPr>
        <w:t>střešních  oken</w:t>
      </w:r>
      <w:proofErr w:type="gramEnd"/>
      <w:r w:rsidR="007A4A48">
        <w:rPr>
          <w:rFonts w:ascii="Arial" w:hAnsi="Arial" w:cs="Arial"/>
          <w:sz w:val="24"/>
          <w:szCs w:val="24"/>
        </w:rPr>
        <w:t xml:space="preserve"> </w:t>
      </w:r>
      <w:r w:rsidRPr="007A4A48">
        <w:rPr>
          <w:rFonts w:ascii="Arial" w:hAnsi="Arial" w:cs="Arial"/>
          <w:sz w:val="24"/>
          <w:szCs w:val="24"/>
        </w:rPr>
        <w:t>a výlezů</w:t>
      </w:r>
    </w:p>
    <w:p w:rsidR="0013643C" w:rsidRPr="007A4A48" w:rsidRDefault="0013643C" w:rsidP="0013643C">
      <w:pPr>
        <w:tabs>
          <w:tab w:val="left" w:pos="851"/>
        </w:tabs>
        <w:spacing w:before="120"/>
        <w:ind w:left="357"/>
        <w:jc w:val="both"/>
        <w:rPr>
          <w:rFonts w:ascii="Arial" w:hAnsi="Arial" w:cs="Arial"/>
          <w:sz w:val="24"/>
          <w:szCs w:val="24"/>
        </w:rPr>
      </w:pPr>
      <w:r w:rsidRPr="007A4A48">
        <w:rPr>
          <w:rFonts w:ascii="Arial" w:hAnsi="Arial" w:cs="Arial"/>
          <w:sz w:val="24"/>
          <w:szCs w:val="24"/>
        </w:rPr>
        <w:t xml:space="preserve">                </w:t>
      </w:r>
      <w:proofErr w:type="gramStart"/>
      <w:r w:rsidRPr="007A4A48">
        <w:rPr>
          <w:rFonts w:ascii="Arial" w:hAnsi="Arial" w:cs="Arial"/>
          <w:sz w:val="24"/>
          <w:szCs w:val="24"/>
        </w:rPr>
        <w:t xml:space="preserve">-  </w:t>
      </w:r>
      <w:r w:rsidR="00392EF1" w:rsidRPr="007A4A48">
        <w:rPr>
          <w:rFonts w:ascii="Arial" w:hAnsi="Arial" w:cs="Arial"/>
          <w:sz w:val="24"/>
          <w:szCs w:val="24"/>
        </w:rPr>
        <w:t xml:space="preserve"> </w:t>
      </w:r>
      <w:r w:rsidRPr="007A4A48">
        <w:rPr>
          <w:rFonts w:ascii="Arial" w:hAnsi="Arial" w:cs="Arial"/>
          <w:sz w:val="24"/>
          <w:szCs w:val="24"/>
        </w:rPr>
        <w:t>odstranění</w:t>
      </w:r>
      <w:proofErr w:type="gramEnd"/>
      <w:r w:rsidRPr="007A4A48">
        <w:rPr>
          <w:rFonts w:ascii="Arial" w:hAnsi="Arial" w:cs="Arial"/>
          <w:sz w:val="24"/>
          <w:szCs w:val="24"/>
        </w:rPr>
        <w:t xml:space="preserve"> poškozených dřevěných prvků</w:t>
      </w:r>
    </w:p>
    <w:p w:rsidR="0013643C" w:rsidRPr="007A4A48" w:rsidRDefault="0013643C" w:rsidP="0013643C">
      <w:pPr>
        <w:tabs>
          <w:tab w:val="left" w:pos="851"/>
        </w:tabs>
        <w:spacing w:before="120"/>
        <w:ind w:left="357"/>
        <w:jc w:val="both"/>
        <w:rPr>
          <w:rFonts w:ascii="Arial" w:hAnsi="Arial" w:cs="Arial"/>
          <w:sz w:val="24"/>
          <w:szCs w:val="24"/>
        </w:rPr>
      </w:pPr>
      <w:r w:rsidRPr="007A4A48">
        <w:rPr>
          <w:rFonts w:ascii="Arial" w:hAnsi="Arial" w:cs="Arial"/>
          <w:sz w:val="24"/>
          <w:szCs w:val="24"/>
        </w:rPr>
        <w:t xml:space="preserve">                  </w:t>
      </w:r>
    </w:p>
    <w:p w:rsidR="0013643C" w:rsidRPr="007A4A48" w:rsidRDefault="0013643C" w:rsidP="0013643C">
      <w:pPr>
        <w:tabs>
          <w:tab w:val="left" w:pos="851"/>
        </w:tabs>
        <w:spacing w:before="120"/>
        <w:ind w:left="357"/>
        <w:jc w:val="both"/>
        <w:rPr>
          <w:rFonts w:ascii="Arial" w:hAnsi="Arial" w:cs="Arial"/>
          <w:sz w:val="24"/>
          <w:szCs w:val="24"/>
        </w:rPr>
      </w:pPr>
      <w:r w:rsidRPr="007A4A48">
        <w:rPr>
          <w:rFonts w:ascii="Arial" w:hAnsi="Arial" w:cs="Arial"/>
          <w:sz w:val="24"/>
          <w:szCs w:val="24"/>
        </w:rPr>
        <w:t xml:space="preserve">-       Dodávka a montáž nového </w:t>
      </w:r>
      <w:proofErr w:type="gramStart"/>
      <w:r w:rsidRPr="007A4A48">
        <w:rPr>
          <w:rFonts w:ascii="Arial" w:hAnsi="Arial" w:cs="Arial"/>
          <w:sz w:val="24"/>
          <w:szCs w:val="24"/>
        </w:rPr>
        <w:t>zařízení :</w:t>
      </w:r>
      <w:proofErr w:type="gramEnd"/>
    </w:p>
    <w:p w:rsidR="0013643C" w:rsidRPr="007A4A48" w:rsidRDefault="0013643C" w:rsidP="0013643C">
      <w:pPr>
        <w:tabs>
          <w:tab w:val="left" w:pos="851"/>
        </w:tabs>
        <w:spacing w:before="120"/>
        <w:ind w:left="357"/>
        <w:jc w:val="both"/>
        <w:rPr>
          <w:rFonts w:ascii="Arial" w:hAnsi="Arial" w:cs="Arial"/>
          <w:sz w:val="24"/>
          <w:szCs w:val="24"/>
        </w:rPr>
      </w:pPr>
      <w:r w:rsidRPr="007A4A48">
        <w:rPr>
          <w:rFonts w:ascii="Arial" w:hAnsi="Arial" w:cs="Arial"/>
          <w:sz w:val="24"/>
          <w:szCs w:val="24"/>
        </w:rPr>
        <w:t xml:space="preserve">                </w:t>
      </w:r>
      <w:proofErr w:type="gramStart"/>
      <w:r w:rsidRPr="007A4A48">
        <w:rPr>
          <w:rFonts w:ascii="Arial" w:hAnsi="Arial" w:cs="Arial"/>
          <w:sz w:val="24"/>
          <w:szCs w:val="24"/>
        </w:rPr>
        <w:t xml:space="preserve">-  </w:t>
      </w:r>
      <w:r w:rsidR="00392EF1" w:rsidRPr="007A4A48">
        <w:rPr>
          <w:rFonts w:ascii="Arial" w:hAnsi="Arial" w:cs="Arial"/>
          <w:sz w:val="24"/>
          <w:szCs w:val="24"/>
        </w:rPr>
        <w:t xml:space="preserve"> </w:t>
      </w:r>
      <w:r w:rsidRPr="007A4A48">
        <w:rPr>
          <w:rFonts w:ascii="Arial" w:hAnsi="Arial" w:cs="Arial"/>
          <w:sz w:val="24"/>
          <w:szCs w:val="24"/>
        </w:rPr>
        <w:t>osazení</w:t>
      </w:r>
      <w:proofErr w:type="gramEnd"/>
      <w:r w:rsidRPr="007A4A48">
        <w:rPr>
          <w:rFonts w:ascii="Arial" w:hAnsi="Arial" w:cs="Arial"/>
          <w:sz w:val="24"/>
          <w:szCs w:val="24"/>
        </w:rPr>
        <w:t xml:space="preserve"> nových dřevěných prvků včetně ochranného nátěru </w:t>
      </w:r>
    </w:p>
    <w:p w:rsidR="0013643C" w:rsidRPr="007A4A48" w:rsidRDefault="0013643C" w:rsidP="007A4A48">
      <w:pPr>
        <w:tabs>
          <w:tab w:val="left" w:pos="851"/>
        </w:tabs>
        <w:spacing w:before="120"/>
        <w:ind w:left="357"/>
        <w:jc w:val="both"/>
        <w:rPr>
          <w:rFonts w:ascii="Arial" w:hAnsi="Arial" w:cs="Arial"/>
          <w:sz w:val="24"/>
          <w:szCs w:val="24"/>
        </w:rPr>
      </w:pPr>
      <w:r w:rsidRPr="007A4A48">
        <w:rPr>
          <w:rFonts w:ascii="Arial" w:hAnsi="Arial" w:cs="Arial"/>
          <w:sz w:val="24"/>
          <w:szCs w:val="24"/>
        </w:rPr>
        <w:t xml:space="preserve">                </w:t>
      </w:r>
      <w:proofErr w:type="gramStart"/>
      <w:r w:rsidRPr="007A4A48">
        <w:rPr>
          <w:rFonts w:ascii="Arial" w:hAnsi="Arial" w:cs="Arial"/>
          <w:sz w:val="24"/>
          <w:szCs w:val="24"/>
        </w:rPr>
        <w:t xml:space="preserve">- </w:t>
      </w:r>
      <w:r w:rsidR="00392EF1" w:rsidRPr="007A4A48">
        <w:rPr>
          <w:rFonts w:ascii="Arial" w:hAnsi="Arial" w:cs="Arial"/>
          <w:sz w:val="24"/>
          <w:szCs w:val="24"/>
        </w:rPr>
        <w:t xml:space="preserve"> </w:t>
      </w:r>
      <w:r w:rsidRPr="007A4A48">
        <w:rPr>
          <w:rFonts w:ascii="Arial" w:hAnsi="Arial" w:cs="Arial"/>
          <w:sz w:val="24"/>
          <w:szCs w:val="24"/>
        </w:rPr>
        <w:t xml:space="preserve"> montáž</w:t>
      </w:r>
      <w:proofErr w:type="gramEnd"/>
      <w:r w:rsidR="007A4A48">
        <w:rPr>
          <w:rFonts w:ascii="Arial" w:hAnsi="Arial" w:cs="Arial"/>
          <w:sz w:val="24"/>
          <w:szCs w:val="24"/>
        </w:rPr>
        <w:t xml:space="preserve"> izolace</w:t>
      </w:r>
    </w:p>
    <w:p w:rsidR="0013643C" w:rsidRPr="007A4A48" w:rsidRDefault="0013643C" w:rsidP="0013643C">
      <w:pPr>
        <w:tabs>
          <w:tab w:val="left" w:pos="851"/>
        </w:tabs>
        <w:spacing w:before="120"/>
        <w:ind w:left="357"/>
        <w:jc w:val="both"/>
        <w:rPr>
          <w:rFonts w:ascii="Arial" w:hAnsi="Arial" w:cs="Arial"/>
          <w:sz w:val="24"/>
          <w:szCs w:val="24"/>
        </w:rPr>
      </w:pPr>
      <w:r w:rsidRPr="007A4A48">
        <w:rPr>
          <w:rFonts w:ascii="Arial" w:hAnsi="Arial" w:cs="Arial"/>
          <w:sz w:val="24"/>
          <w:szCs w:val="24"/>
        </w:rPr>
        <w:t xml:space="preserve">              </w:t>
      </w:r>
      <w:r w:rsidR="00392EF1" w:rsidRPr="007A4A48">
        <w:rPr>
          <w:rFonts w:ascii="Arial" w:hAnsi="Arial" w:cs="Arial"/>
          <w:sz w:val="24"/>
          <w:szCs w:val="24"/>
        </w:rPr>
        <w:t xml:space="preserve"> </w:t>
      </w:r>
      <w:r w:rsidRPr="007A4A48">
        <w:rPr>
          <w:rFonts w:ascii="Arial" w:hAnsi="Arial" w:cs="Arial"/>
          <w:sz w:val="24"/>
          <w:szCs w:val="24"/>
        </w:rPr>
        <w:t xml:space="preserve"> </w:t>
      </w:r>
      <w:proofErr w:type="gramStart"/>
      <w:r w:rsidRPr="007A4A48">
        <w:rPr>
          <w:rFonts w:ascii="Arial" w:hAnsi="Arial" w:cs="Arial"/>
          <w:sz w:val="24"/>
          <w:szCs w:val="24"/>
        </w:rPr>
        <w:t xml:space="preserve">-  </w:t>
      </w:r>
      <w:r w:rsidR="00392EF1" w:rsidRPr="007A4A48">
        <w:rPr>
          <w:rFonts w:ascii="Arial" w:hAnsi="Arial" w:cs="Arial"/>
          <w:sz w:val="24"/>
          <w:szCs w:val="24"/>
        </w:rPr>
        <w:t xml:space="preserve"> </w:t>
      </w:r>
      <w:r w:rsidRPr="007A4A48">
        <w:rPr>
          <w:rFonts w:ascii="Arial" w:hAnsi="Arial" w:cs="Arial"/>
          <w:sz w:val="24"/>
          <w:szCs w:val="24"/>
        </w:rPr>
        <w:t>montáž</w:t>
      </w:r>
      <w:proofErr w:type="gramEnd"/>
      <w:r w:rsidRPr="007A4A48">
        <w:rPr>
          <w:rFonts w:ascii="Arial" w:hAnsi="Arial" w:cs="Arial"/>
          <w:sz w:val="24"/>
          <w:szCs w:val="24"/>
        </w:rPr>
        <w:t xml:space="preserve"> </w:t>
      </w:r>
      <w:r w:rsidR="007A4A48">
        <w:rPr>
          <w:rFonts w:ascii="Arial" w:hAnsi="Arial" w:cs="Arial"/>
          <w:sz w:val="24"/>
          <w:szCs w:val="24"/>
        </w:rPr>
        <w:t>nové střešní krytiny</w:t>
      </w:r>
    </w:p>
    <w:p w:rsidR="0013643C" w:rsidRPr="007A4A48" w:rsidRDefault="0013643C" w:rsidP="00392EF1">
      <w:pPr>
        <w:tabs>
          <w:tab w:val="left" w:pos="851"/>
        </w:tabs>
        <w:spacing w:before="120"/>
        <w:ind w:left="1701" w:hanging="1344"/>
        <w:jc w:val="both"/>
        <w:rPr>
          <w:rFonts w:ascii="Arial" w:hAnsi="Arial" w:cs="Arial"/>
          <w:sz w:val="24"/>
          <w:szCs w:val="24"/>
        </w:rPr>
      </w:pPr>
      <w:r w:rsidRPr="007A4A48">
        <w:rPr>
          <w:rFonts w:ascii="Arial" w:hAnsi="Arial" w:cs="Arial"/>
          <w:sz w:val="24"/>
          <w:szCs w:val="24"/>
        </w:rPr>
        <w:t xml:space="preserve">                  -  výroba, úprava a montáž navazujících klempířských prvků</w:t>
      </w:r>
      <w:r w:rsidR="00392EF1" w:rsidRPr="007A4A48">
        <w:rPr>
          <w:rFonts w:ascii="Arial" w:hAnsi="Arial" w:cs="Arial"/>
          <w:sz w:val="24"/>
          <w:szCs w:val="24"/>
        </w:rPr>
        <w:t>,</w:t>
      </w:r>
      <w:r w:rsidRPr="007A4A48">
        <w:rPr>
          <w:rFonts w:ascii="Arial" w:hAnsi="Arial" w:cs="Arial"/>
          <w:sz w:val="24"/>
          <w:szCs w:val="24"/>
        </w:rPr>
        <w:t xml:space="preserve"> </w:t>
      </w:r>
      <w:proofErr w:type="gramStart"/>
      <w:r w:rsidRPr="007A4A48">
        <w:rPr>
          <w:rFonts w:ascii="Arial" w:hAnsi="Arial" w:cs="Arial"/>
          <w:sz w:val="24"/>
          <w:szCs w:val="24"/>
        </w:rPr>
        <w:t xml:space="preserve">včetně </w:t>
      </w:r>
      <w:r w:rsidR="00392EF1" w:rsidRPr="007A4A48">
        <w:rPr>
          <w:rFonts w:ascii="Arial" w:hAnsi="Arial" w:cs="Arial"/>
          <w:sz w:val="24"/>
          <w:szCs w:val="24"/>
        </w:rPr>
        <w:t xml:space="preserve"> </w:t>
      </w:r>
      <w:r w:rsidRPr="007A4A48">
        <w:rPr>
          <w:rFonts w:ascii="Arial" w:hAnsi="Arial" w:cs="Arial"/>
          <w:sz w:val="24"/>
          <w:szCs w:val="24"/>
        </w:rPr>
        <w:t>nátěru</w:t>
      </w:r>
      <w:proofErr w:type="gramEnd"/>
    </w:p>
    <w:p w:rsidR="0013643C" w:rsidRPr="007A4A48" w:rsidRDefault="0013643C" w:rsidP="0013643C">
      <w:pPr>
        <w:tabs>
          <w:tab w:val="left" w:pos="851"/>
        </w:tabs>
        <w:spacing w:before="120"/>
        <w:ind w:left="357"/>
        <w:jc w:val="both"/>
        <w:rPr>
          <w:rFonts w:ascii="Arial" w:hAnsi="Arial" w:cs="Arial"/>
          <w:sz w:val="24"/>
          <w:szCs w:val="24"/>
        </w:rPr>
      </w:pPr>
      <w:r w:rsidRPr="007A4A48">
        <w:rPr>
          <w:rFonts w:ascii="Arial" w:hAnsi="Arial" w:cs="Arial"/>
          <w:sz w:val="24"/>
          <w:szCs w:val="24"/>
        </w:rPr>
        <w:t xml:space="preserve">                </w:t>
      </w:r>
      <w:proofErr w:type="gramStart"/>
      <w:r w:rsidRPr="007A4A48">
        <w:rPr>
          <w:rFonts w:ascii="Arial" w:hAnsi="Arial" w:cs="Arial"/>
          <w:sz w:val="24"/>
          <w:szCs w:val="24"/>
        </w:rPr>
        <w:t xml:space="preserve">-  </w:t>
      </w:r>
      <w:r w:rsidR="00392EF1" w:rsidRPr="007A4A48">
        <w:rPr>
          <w:rFonts w:ascii="Arial" w:hAnsi="Arial" w:cs="Arial"/>
          <w:sz w:val="24"/>
          <w:szCs w:val="24"/>
        </w:rPr>
        <w:t xml:space="preserve"> </w:t>
      </w:r>
      <w:r w:rsidRPr="007A4A48">
        <w:rPr>
          <w:rFonts w:ascii="Arial" w:hAnsi="Arial" w:cs="Arial"/>
          <w:sz w:val="24"/>
          <w:szCs w:val="24"/>
        </w:rPr>
        <w:t>montáž</w:t>
      </w:r>
      <w:proofErr w:type="gramEnd"/>
      <w:r w:rsidRPr="007A4A48">
        <w:rPr>
          <w:rFonts w:ascii="Arial" w:hAnsi="Arial" w:cs="Arial"/>
          <w:sz w:val="24"/>
          <w:szCs w:val="24"/>
        </w:rPr>
        <w:t xml:space="preserve"> hromosvodů včetně uvedení dotčených pozemních ploch při </w:t>
      </w:r>
    </w:p>
    <w:p w:rsidR="0013643C" w:rsidRPr="007A4A48" w:rsidRDefault="0013643C" w:rsidP="0013643C">
      <w:pPr>
        <w:tabs>
          <w:tab w:val="left" w:pos="851"/>
        </w:tabs>
        <w:spacing w:before="120"/>
        <w:ind w:left="357"/>
        <w:jc w:val="both"/>
        <w:rPr>
          <w:rFonts w:ascii="Arial" w:hAnsi="Arial" w:cs="Arial"/>
          <w:sz w:val="24"/>
          <w:szCs w:val="24"/>
        </w:rPr>
      </w:pPr>
      <w:r w:rsidRPr="007A4A48">
        <w:rPr>
          <w:rFonts w:ascii="Arial" w:hAnsi="Arial" w:cs="Arial"/>
          <w:sz w:val="24"/>
          <w:szCs w:val="24"/>
        </w:rPr>
        <w:t xml:space="preserve">                    demontáži a zpětné </w:t>
      </w:r>
      <w:proofErr w:type="gramStart"/>
      <w:r w:rsidRPr="007A4A48">
        <w:rPr>
          <w:rFonts w:ascii="Arial" w:hAnsi="Arial" w:cs="Arial"/>
          <w:sz w:val="24"/>
          <w:szCs w:val="24"/>
        </w:rPr>
        <w:t>montáži   do</w:t>
      </w:r>
      <w:proofErr w:type="gramEnd"/>
      <w:r w:rsidRPr="007A4A48">
        <w:rPr>
          <w:rFonts w:ascii="Arial" w:hAnsi="Arial" w:cs="Arial"/>
          <w:sz w:val="24"/>
          <w:szCs w:val="24"/>
        </w:rPr>
        <w:t xml:space="preserve"> původního stavu </w:t>
      </w:r>
    </w:p>
    <w:p w:rsidR="0013643C" w:rsidRPr="007A4A48" w:rsidRDefault="0013643C" w:rsidP="00392EF1">
      <w:pPr>
        <w:tabs>
          <w:tab w:val="left" w:pos="851"/>
        </w:tabs>
        <w:spacing w:before="120"/>
        <w:ind w:left="1701" w:hanging="1344"/>
        <w:jc w:val="both"/>
        <w:rPr>
          <w:rFonts w:ascii="Arial" w:hAnsi="Arial" w:cs="Arial"/>
          <w:sz w:val="24"/>
          <w:szCs w:val="24"/>
        </w:rPr>
      </w:pPr>
      <w:r w:rsidRPr="007A4A48">
        <w:rPr>
          <w:rFonts w:ascii="Arial" w:hAnsi="Arial" w:cs="Arial"/>
          <w:sz w:val="24"/>
          <w:szCs w:val="24"/>
        </w:rPr>
        <w:t xml:space="preserve">                  </w:t>
      </w:r>
      <w:proofErr w:type="gramStart"/>
      <w:r w:rsidRPr="007A4A48">
        <w:rPr>
          <w:rFonts w:ascii="Arial" w:hAnsi="Arial" w:cs="Arial"/>
          <w:sz w:val="24"/>
          <w:szCs w:val="24"/>
        </w:rPr>
        <w:t xml:space="preserve">-  </w:t>
      </w:r>
      <w:r w:rsidR="001B234E" w:rsidRPr="007A4A48">
        <w:rPr>
          <w:rFonts w:ascii="Arial" w:hAnsi="Arial" w:cs="Arial"/>
          <w:sz w:val="24"/>
          <w:szCs w:val="24"/>
        </w:rPr>
        <w:t>kompletní</w:t>
      </w:r>
      <w:proofErr w:type="gramEnd"/>
      <w:r w:rsidR="001B234E" w:rsidRPr="007A4A48">
        <w:rPr>
          <w:rFonts w:ascii="Arial" w:hAnsi="Arial" w:cs="Arial"/>
          <w:sz w:val="24"/>
          <w:szCs w:val="24"/>
        </w:rPr>
        <w:t xml:space="preserve"> oprava venkovního opláštění včetně zateplení</w:t>
      </w:r>
    </w:p>
    <w:p w:rsidR="00392EF1" w:rsidRPr="007A4A48" w:rsidRDefault="0013643C" w:rsidP="00392EF1">
      <w:pPr>
        <w:tabs>
          <w:tab w:val="left" w:pos="851"/>
        </w:tabs>
        <w:spacing w:before="120"/>
        <w:ind w:left="1418"/>
        <w:jc w:val="both"/>
        <w:rPr>
          <w:rFonts w:ascii="Arial" w:hAnsi="Arial" w:cs="Arial"/>
          <w:sz w:val="24"/>
          <w:szCs w:val="24"/>
        </w:rPr>
      </w:pPr>
      <w:proofErr w:type="gramStart"/>
      <w:r w:rsidRPr="007A4A48">
        <w:rPr>
          <w:rFonts w:ascii="Arial" w:hAnsi="Arial" w:cs="Arial"/>
          <w:sz w:val="24"/>
          <w:szCs w:val="24"/>
        </w:rPr>
        <w:t xml:space="preserve">-   </w:t>
      </w:r>
      <w:r w:rsidR="00392EF1" w:rsidRPr="007A4A48">
        <w:rPr>
          <w:rFonts w:ascii="Arial" w:hAnsi="Arial" w:cs="Arial"/>
          <w:sz w:val="24"/>
          <w:szCs w:val="24"/>
        </w:rPr>
        <w:t>r</w:t>
      </w:r>
      <w:r w:rsidRPr="007A4A48">
        <w:rPr>
          <w:rFonts w:ascii="Arial" w:hAnsi="Arial" w:cs="Arial"/>
          <w:sz w:val="24"/>
          <w:szCs w:val="24"/>
        </w:rPr>
        <w:t>evize</w:t>
      </w:r>
      <w:proofErr w:type="gramEnd"/>
      <w:r w:rsidRPr="007A4A48">
        <w:rPr>
          <w:rFonts w:ascii="Arial" w:hAnsi="Arial" w:cs="Arial"/>
          <w:sz w:val="24"/>
          <w:szCs w:val="24"/>
        </w:rPr>
        <w:t xml:space="preserve"> hromosvodu </w:t>
      </w:r>
    </w:p>
    <w:p w:rsidR="007A4A48" w:rsidRPr="007A4A48" w:rsidRDefault="007A4A48" w:rsidP="00392EF1">
      <w:pPr>
        <w:tabs>
          <w:tab w:val="left" w:pos="851"/>
        </w:tabs>
        <w:spacing w:before="120"/>
        <w:ind w:left="1418"/>
        <w:jc w:val="both"/>
        <w:rPr>
          <w:rFonts w:ascii="Arial" w:hAnsi="Arial" w:cs="Arial"/>
          <w:sz w:val="24"/>
          <w:szCs w:val="24"/>
        </w:rPr>
      </w:pPr>
      <w:r w:rsidRPr="007A4A48">
        <w:rPr>
          <w:rFonts w:ascii="Arial" w:hAnsi="Arial" w:cs="Arial"/>
          <w:sz w:val="24"/>
          <w:szCs w:val="24"/>
        </w:rPr>
        <w:t>- výměna oken; vchodových, balkonových a vnitřních dveří</w:t>
      </w:r>
      <w:r>
        <w:rPr>
          <w:rFonts w:ascii="Arial" w:hAnsi="Arial" w:cs="Arial"/>
          <w:sz w:val="24"/>
          <w:szCs w:val="24"/>
        </w:rPr>
        <w:t xml:space="preserve"> </w:t>
      </w:r>
      <w:proofErr w:type="gramStart"/>
      <w:r>
        <w:rPr>
          <w:rFonts w:ascii="Arial" w:hAnsi="Arial" w:cs="Arial"/>
          <w:sz w:val="24"/>
          <w:szCs w:val="24"/>
        </w:rPr>
        <w:t>atd..</w:t>
      </w:r>
      <w:proofErr w:type="gramEnd"/>
    </w:p>
    <w:p w:rsidR="007A4A48" w:rsidRPr="007A4A48" w:rsidRDefault="007A4A48" w:rsidP="007A4A48">
      <w:pPr>
        <w:tabs>
          <w:tab w:val="left" w:pos="851"/>
        </w:tabs>
        <w:spacing w:before="120"/>
        <w:jc w:val="both"/>
        <w:rPr>
          <w:rFonts w:ascii="Arial" w:hAnsi="Arial" w:cs="Arial"/>
          <w:sz w:val="24"/>
          <w:szCs w:val="24"/>
        </w:rPr>
      </w:pPr>
      <w:r w:rsidRPr="007A4A48">
        <w:rPr>
          <w:rFonts w:ascii="Arial" w:hAnsi="Arial" w:cs="Arial"/>
          <w:sz w:val="24"/>
          <w:szCs w:val="24"/>
        </w:rPr>
        <w:t xml:space="preserve">     Bližší specifikace činností je uvedena v projektové dokumentaci.</w:t>
      </w:r>
    </w:p>
    <w:p w:rsidR="0013643C" w:rsidRPr="00392EF1" w:rsidRDefault="0013643C" w:rsidP="00392EF1">
      <w:pPr>
        <w:tabs>
          <w:tab w:val="left" w:pos="851"/>
        </w:tabs>
        <w:spacing w:before="120"/>
        <w:ind w:left="1418"/>
        <w:jc w:val="both"/>
        <w:rPr>
          <w:rFonts w:ascii="Arial" w:hAnsi="Arial" w:cs="Arial"/>
          <w:sz w:val="24"/>
          <w:szCs w:val="24"/>
        </w:rPr>
      </w:pPr>
      <w:r w:rsidRPr="00392EF1">
        <w:rPr>
          <w:rFonts w:ascii="Arial" w:hAnsi="Arial" w:cs="Arial"/>
          <w:sz w:val="24"/>
          <w:szCs w:val="24"/>
        </w:rPr>
        <w:lastRenderedPageBreak/>
        <w:t xml:space="preserve"> </w:t>
      </w:r>
    </w:p>
    <w:p w:rsidR="0013643C" w:rsidRPr="00392EF1" w:rsidRDefault="0013643C" w:rsidP="00424F56">
      <w:pPr>
        <w:pStyle w:val="Zhlav"/>
        <w:tabs>
          <w:tab w:val="clear" w:pos="4536"/>
          <w:tab w:val="left" w:pos="2835"/>
          <w:tab w:val="left" w:pos="5387"/>
          <w:tab w:val="left" w:pos="7797"/>
        </w:tabs>
        <w:spacing w:before="120"/>
        <w:jc w:val="center"/>
        <w:rPr>
          <w:rFonts w:ascii="Arial" w:hAnsi="Arial" w:cs="Arial"/>
          <w:b/>
          <w:sz w:val="24"/>
          <w:szCs w:val="24"/>
        </w:rPr>
      </w:pPr>
      <w:r w:rsidRPr="00392EF1">
        <w:rPr>
          <w:rFonts w:ascii="Arial" w:hAnsi="Arial" w:cs="Arial"/>
          <w:b/>
          <w:sz w:val="24"/>
          <w:szCs w:val="24"/>
        </w:rPr>
        <w:t>Zakázka bude splněna úplným dokončením, předáním a převzetím stavby.</w:t>
      </w:r>
    </w:p>
    <w:p w:rsidR="0013643C" w:rsidRPr="00424F56" w:rsidRDefault="0013643C" w:rsidP="00424F56">
      <w:pPr>
        <w:spacing w:before="120"/>
        <w:ind w:left="284"/>
        <w:jc w:val="both"/>
        <w:rPr>
          <w:rFonts w:ascii="Arial" w:hAnsi="Arial" w:cs="Arial"/>
          <w:sz w:val="24"/>
          <w:szCs w:val="24"/>
        </w:rPr>
      </w:pPr>
      <w:r w:rsidRPr="00392EF1">
        <w:rPr>
          <w:rFonts w:ascii="Arial" w:hAnsi="Arial" w:cs="Arial"/>
          <w:sz w:val="24"/>
          <w:szCs w:val="24"/>
        </w:rPr>
        <w:t>Zakázka bude realizována v souladu s platnými zákony České republiky a ČSN a dle obecně závazných a doporučených předpisů a metodik.</w:t>
      </w:r>
    </w:p>
    <w:p w:rsidR="0013643C" w:rsidRPr="00392EF1" w:rsidRDefault="0013643C" w:rsidP="00CE3D09">
      <w:pPr>
        <w:spacing w:before="120"/>
        <w:ind w:left="284"/>
        <w:jc w:val="both"/>
        <w:rPr>
          <w:rFonts w:ascii="Arial" w:hAnsi="Arial" w:cs="Arial"/>
          <w:b/>
          <w:sz w:val="24"/>
          <w:szCs w:val="24"/>
        </w:rPr>
      </w:pPr>
      <w:r w:rsidRPr="00392EF1">
        <w:rPr>
          <w:rFonts w:ascii="Arial" w:hAnsi="Arial" w:cs="Arial"/>
          <w:b/>
          <w:sz w:val="24"/>
          <w:szCs w:val="24"/>
        </w:rPr>
        <w:t xml:space="preserve">Dodavatel zakázky zajistí na svůj účet dodržení všech podmínek </w:t>
      </w:r>
      <w:proofErr w:type="gramStart"/>
      <w:r w:rsidRPr="00392EF1">
        <w:rPr>
          <w:rFonts w:ascii="Arial" w:hAnsi="Arial" w:cs="Arial"/>
          <w:b/>
          <w:sz w:val="24"/>
          <w:szCs w:val="24"/>
        </w:rPr>
        <w:t xml:space="preserve">uvedených </w:t>
      </w:r>
      <w:r w:rsidR="00CE3D09">
        <w:rPr>
          <w:rFonts w:ascii="Arial" w:hAnsi="Arial" w:cs="Arial"/>
          <w:b/>
          <w:sz w:val="24"/>
          <w:szCs w:val="24"/>
        </w:rPr>
        <w:t xml:space="preserve"> </w:t>
      </w:r>
      <w:r w:rsidRPr="00392EF1">
        <w:rPr>
          <w:rFonts w:ascii="Arial" w:hAnsi="Arial" w:cs="Arial"/>
          <w:b/>
          <w:sz w:val="24"/>
          <w:szCs w:val="24"/>
        </w:rPr>
        <w:t>v zadávací</w:t>
      </w:r>
      <w:proofErr w:type="gramEnd"/>
      <w:r w:rsidRPr="00392EF1">
        <w:rPr>
          <w:rFonts w:ascii="Arial" w:hAnsi="Arial" w:cs="Arial"/>
          <w:b/>
          <w:sz w:val="24"/>
          <w:szCs w:val="24"/>
        </w:rPr>
        <w:t xml:space="preserve"> dokumentaci (výzvě).</w:t>
      </w:r>
    </w:p>
    <w:p w:rsidR="00914CFD" w:rsidRPr="005A40AE" w:rsidRDefault="0013643C" w:rsidP="00424F56">
      <w:pPr>
        <w:spacing w:before="120"/>
        <w:rPr>
          <w:rFonts w:ascii="Arial" w:hAnsi="Arial" w:cs="Arial"/>
          <w:b/>
          <w:sz w:val="24"/>
          <w:szCs w:val="24"/>
        </w:rPr>
      </w:pPr>
      <w:r w:rsidRPr="00392EF1">
        <w:rPr>
          <w:rFonts w:ascii="Arial" w:hAnsi="Arial" w:cs="Arial"/>
          <w:b/>
          <w:sz w:val="24"/>
          <w:szCs w:val="24"/>
        </w:rPr>
        <w:t xml:space="preserve"> </w:t>
      </w:r>
    </w:p>
    <w:p w:rsidR="00914CFD" w:rsidRPr="005A40AE" w:rsidRDefault="00914CFD" w:rsidP="005A40AE">
      <w:pPr>
        <w:pStyle w:val="Zhlav"/>
        <w:tabs>
          <w:tab w:val="left" w:pos="708"/>
        </w:tabs>
        <w:spacing w:before="120"/>
        <w:ind w:left="714" w:hanging="714"/>
        <w:jc w:val="both"/>
        <w:rPr>
          <w:rFonts w:ascii="Arial" w:hAnsi="Arial" w:cs="Arial"/>
          <w:sz w:val="24"/>
          <w:szCs w:val="24"/>
        </w:rPr>
      </w:pPr>
    </w:p>
    <w:p w:rsidR="007A71C7" w:rsidRPr="005A40AE" w:rsidRDefault="00CD2D8E" w:rsidP="005A40AE">
      <w:pPr>
        <w:spacing w:before="120"/>
        <w:jc w:val="both"/>
        <w:rPr>
          <w:rFonts w:ascii="Arial" w:hAnsi="Arial" w:cs="Arial"/>
          <w:b/>
          <w:sz w:val="24"/>
          <w:szCs w:val="24"/>
        </w:rPr>
      </w:pPr>
      <w:r>
        <w:rPr>
          <w:rFonts w:ascii="Arial" w:hAnsi="Arial" w:cs="Arial"/>
          <w:b/>
          <w:sz w:val="24"/>
          <w:szCs w:val="24"/>
        </w:rPr>
        <w:t xml:space="preserve">                                                                     </w:t>
      </w:r>
      <w:r w:rsidR="007A71C7" w:rsidRPr="005A40AE">
        <w:rPr>
          <w:rFonts w:ascii="Arial" w:hAnsi="Arial" w:cs="Arial"/>
          <w:b/>
          <w:sz w:val="24"/>
          <w:szCs w:val="24"/>
        </w:rPr>
        <w:t>5.</w:t>
      </w:r>
    </w:p>
    <w:p w:rsidR="007A71C7" w:rsidRPr="005A40AE" w:rsidRDefault="00CD2D8E" w:rsidP="005A40AE">
      <w:pPr>
        <w:spacing w:before="120"/>
        <w:jc w:val="both"/>
        <w:rPr>
          <w:rFonts w:ascii="Arial" w:hAnsi="Arial" w:cs="Arial"/>
          <w:b/>
          <w:sz w:val="24"/>
          <w:szCs w:val="24"/>
        </w:rPr>
      </w:pPr>
      <w:r>
        <w:rPr>
          <w:rFonts w:ascii="Arial" w:hAnsi="Arial" w:cs="Arial"/>
          <w:b/>
          <w:sz w:val="24"/>
          <w:szCs w:val="24"/>
        </w:rPr>
        <w:t xml:space="preserve">                                 </w:t>
      </w:r>
      <w:r w:rsidR="007A71C7" w:rsidRPr="005A40AE">
        <w:rPr>
          <w:rFonts w:ascii="Arial" w:hAnsi="Arial" w:cs="Arial"/>
          <w:b/>
          <w:sz w:val="24"/>
          <w:szCs w:val="24"/>
        </w:rPr>
        <w:t>Doba a místo plnění předmětu veřejné zakázky</w:t>
      </w:r>
    </w:p>
    <w:p w:rsidR="007A71C7" w:rsidRPr="005A40AE" w:rsidRDefault="007A71C7" w:rsidP="005A40AE">
      <w:pPr>
        <w:spacing w:before="120"/>
        <w:jc w:val="both"/>
        <w:rPr>
          <w:rFonts w:ascii="Arial" w:hAnsi="Arial" w:cs="Arial"/>
          <w:b/>
          <w:sz w:val="24"/>
          <w:szCs w:val="24"/>
        </w:rPr>
      </w:pPr>
    </w:p>
    <w:p w:rsidR="007A71C7" w:rsidRDefault="007A71C7" w:rsidP="005A40AE">
      <w:pPr>
        <w:spacing w:before="120"/>
        <w:jc w:val="both"/>
        <w:rPr>
          <w:rFonts w:ascii="Arial" w:hAnsi="Arial" w:cs="Arial"/>
          <w:b/>
          <w:sz w:val="24"/>
          <w:szCs w:val="24"/>
        </w:rPr>
      </w:pPr>
      <w:r w:rsidRPr="005A40AE">
        <w:rPr>
          <w:rFonts w:ascii="Arial" w:hAnsi="Arial" w:cs="Arial"/>
          <w:b/>
          <w:sz w:val="24"/>
          <w:szCs w:val="24"/>
        </w:rPr>
        <w:t>5.1 Doba plnění veřejné zakázky</w:t>
      </w:r>
    </w:p>
    <w:p w:rsidR="00424F56" w:rsidRPr="005A40AE" w:rsidRDefault="00424F56" w:rsidP="005A40AE">
      <w:pPr>
        <w:spacing w:before="120"/>
        <w:jc w:val="both"/>
        <w:rPr>
          <w:rFonts w:ascii="Arial" w:hAnsi="Arial" w:cs="Arial"/>
          <w:b/>
          <w:sz w:val="24"/>
          <w:szCs w:val="24"/>
        </w:rPr>
      </w:pPr>
    </w:p>
    <w:p w:rsidR="007A71C7" w:rsidRPr="005A40AE" w:rsidRDefault="007A71C7" w:rsidP="005A40AE">
      <w:pPr>
        <w:spacing w:before="120"/>
        <w:jc w:val="both"/>
        <w:rPr>
          <w:rFonts w:ascii="Arial" w:hAnsi="Arial" w:cs="Arial"/>
          <w:sz w:val="24"/>
          <w:szCs w:val="24"/>
        </w:rPr>
      </w:pPr>
      <w:r w:rsidRPr="005A40AE">
        <w:rPr>
          <w:rFonts w:ascii="Arial" w:hAnsi="Arial" w:cs="Arial"/>
          <w:sz w:val="24"/>
          <w:szCs w:val="24"/>
        </w:rPr>
        <w:t>Termín zahájení realizace zakázky :</w:t>
      </w:r>
      <w:r w:rsidR="004607A5">
        <w:rPr>
          <w:rFonts w:ascii="Arial" w:hAnsi="Arial" w:cs="Arial"/>
          <w:sz w:val="24"/>
          <w:szCs w:val="24"/>
        </w:rPr>
        <w:t xml:space="preserve"> </w:t>
      </w:r>
      <w:r w:rsidR="00720430" w:rsidRPr="00720430">
        <w:rPr>
          <w:rFonts w:ascii="Arial" w:hAnsi="Arial" w:cs="Arial"/>
          <w:b/>
          <w:sz w:val="24"/>
          <w:szCs w:val="24"/>
        </w:rPr>
        <w:t>0</w:t>
      </w:r>
      <w:r w:rsidR="00720430">
        <w:rPr>
          <w:rFonts w:ascii="Arial" w:hAnsi="Arial" w:cs="Arial"/>
          <w:b/>
          <w:sz w:val="24"/>
          <w:szCs w:val="24"/>
        </w:rPr>
        <w:t>8</w:t>
      </w:r>
      <w:bookmarkStart w:id="0" w:name="_GoBack"/>
      <w:bookmarkEnd w:id="0"/>
      <w:r w:rsidR="004607A5">
        <w:rPr>
          <w:rFonts w:ascii="Arial" w:hAnsi="Arial" w:cs="Arial"/>
          <w:b/>
          <w:sz w:val="24"/>
          <w:szCs w:val="24"/>
        </w:rPr>
        <w:t>.</w:t>
      </w:r>
      <w:r w:rsidR="0093310C">
        <w:rPr>
          <w:rFonts w:ascii="Arial" w:hAnsi="Arial" w:cs="Arial"/>
          <w:b/>
          <w:sz w:val="24"/>
          <w:szCs w:val="24"/>
        </w:rPr>
        <w:t xml:space="preserve"> 0</w:t>
      </w:r>
      <w:r w:rsidR="00EA290B">
        <w:rPr>
          <w:rFonts w:ascii="Arial" w:hAnsi="Arial" w:cs="Arial"/>
          <w:b/>
          <w:sz w:val="24"/>
          <w:szCs w:val="24"/>
        </w:rPr>
        <w:t>4</w:t>
      </w:r>
      <w:r w:rsidR="004607A5">
        <w:rPr>
          <w:rFonts w:ascii="Arial" w:hAnsi="Arial" w:cs="Arial"/>
          <w:b/>
          <w:sz w:val="24"/>
          <w:szCs w:val="24"/>
        </w:rPr>
        <w:t>.</w:t>
      </w:r>
      <w:r w:rsidRPr="005A40AE">
        <w:rPr>
          <w:rFonts w:ascii="Arial" w:hAnsi="Arial" w:cs="Arial"/>
          <w:sz w:val="24"/>
          <w:szCs w:val="24"/>
        </w:rPr>
        <w:t xml:space="preserve"> </w:t>
      </w:r>
      <w:r w:rsidR="00EA290B">
        <w:rPr>
          <w:rFonts w:ascii="Arial" w:hAnsi="Arial" w:cs="Arial"/>
          <w:b/>
          <w:sz w:val="24"/>
          <w:szCs w:val="24"/>
        </w:rPr>
        <w:t>2013</w:t>
      </w:r>
      <w:r w:rsidRPr="005A40AE">
        <w:rPr>
          <w:rFonts w:ascii="Arial" w:hAnsi="Arial" w:cs="Arial"/>
          <w:sz w:val="24"/>
          <w:szCs w:val="24"/>
        </w:rPr>
        <w:t>.</w:t>
      </w:r>
    </w:p>
    <w:p w:rsidR="007A71C7" w:rsidRPr="005A40AE" w:rsidRDefault="007A71C7" w:rsidP="005A40AE">
      <w:pPr>
        <w:spacing w:before="120"/>
        <w:jc w:val="both"/>
        <w:rPr>
          <w:rFonts w:ascii="Arial" w:hAnsi="Arial" w:cs="Arial"/>
          <w:sz w:val="24"/>
          <w:szCs w:val="24"/>
        </w:rPr>
      </w:pPr>
      <w:r w:rsidRPr="005A40AE">
        <w:rPr>
          <w:rFonts w:ascii="Arial" w:hAnsi="Arial" w:cs="Arial"/>
          <w:sz w:val="24"/>
          <w:szCs w:val="24"/>
        </w:rPr>
        <w:t>Ukončení termínu realizace zakázky z</w:t>
      </w:r>
      <w:r w:rsidR="0093310C">
        <w:rPr>
          <w:rFonts w:ascii="Arial" w:hAnsi="Arial" w:cs="Arial"/>
          <w:sz w:val="24"/>
          <w:szCs w:val="24"/>
        </w:rPr>
        <w:t xml:space="preserve">adavatel požaduje nejpozději </w:t>
      </w:r>
      <w:proofErr w:type="gramStart"/>
      <w:r w:rsidR="0093310C">
        <w:rPr>
          <w:rFonts w:ascii="Arial" w:hAnsi="Arial" w:cs="Arial"/>
          <w:sz w:val="24"/>
          <w:szCs w:val="24"/>
        </w:rPr>
        <w:t>do</w:t>
      </w:r>
      <w:proofErr w:type="gramEnd"/>
      <w:r w:rsidRPr="005A40AE">
        <w:rPr>
          <w:rFonts w:ascii="Arial" w:hAnsi="Arial" w:cs="Arial"/>
          <w:sz w:val="24"/>
          <w:szCs w:val="24"/>
        </w:rPr>
        <w:t>:</w:t>
      </w:r>
      <w:r w:rsidR="0093310C">
        <w:rPr>
          <w:rFonts w:ascii="Arial" w:hAnsi="Arial" w:cs="Arial"/>
          <w:sz w:val="24"/>
          <w:szCs w:val="24"/>
        </w:rPr>
        <w:t xml:space="preserve"> </w:t>
      </w:r>
      <w:r w:rsidR="0093310C">
        <w:rPr>
          <w:rFonts w:ascii="Arial" w:hAnsi="Arial" w:cs="Arial"/>
          <w:b/>
          <w:sz w:val="24"/>
          <w:szCs w:val="24"/>
        </w:rPr>
        <w:t>31</w:t>
      </w:r>
      <w:r w:rsidR="004607A5" w:rsidRPr="004607A5">
        <w:rPr>
          <w:rFonts w:ascii="Arial" w:hAnsi="Arial" w:cs="Arial"/>
          <w:b/>
          <w:sz w:val="24"/>
          <w:szCs w:val="24"/>
        </w:rPr>
        <w:t>.</w:t>
      </w:r>
      <w:r w:rsidR="0093310C">
        <w:rPr>
          <w:rFonts w:ascii="Arial" w:hAnsi="Arial" w:cs="Arial"/>
          <w:b/>
          <w:sz w:val="24"/>
          <w:szCs w:val="24"/>
        </w:rPr>
        <w:t xml:space="preserve"> </w:t>
      </w:r>
      <w:r w:rsidR="00EA290B">
        <w:rPr>
          <w:rFonts w:ascii="Arial" w:hAnsi="Arial" w:cs="Arial"/>
          <w:b/>
          <w:sz w:val="24"/>
          <w:szCs w:val="24"/>
        </w:rPr>
        <w:t>10</w:t>
      </w:r>
      <w:r w:rsidR="004607A5" w:rsidRPr="004607A5">
        <w:rPr>
          <w:rFonts w:ascii="Arial" w:hAnsi="Arial" w:cs="Arial"/>
          <w:b/>
          <w:sz w:val="24"/>
          <w:szCs w:val="24"/>
        </w:rPr>
        <w:t>.</w:t>
      </w:r>
      <w:r w:rsidRPr="005A40AE">
        <w:rPr>
          <w:rFonts w:ascii="Arial" w:hAnsi="Arial" w:cs="Arial"/>
          <w:sz w:val="24"/>
          <w:szCs w:val="24"/>
        </w:rPr>
        <w:t xml:space="preserve"> </w:t>
      </w:r>
      <w:r w:rsidR="00EA290B">
        <w:rPr>
          <w:rFonts w:ascii="Arial" w:hAnsi="Arial" w:cs="Arial"/>
          <w:b/>
          <w:sz w:val="24"/>
          <w:szCs w:val="24"/>
        </w:rPr>
        <w:t>2013</w:t>
      </w:r>
      <w:r w:rsidRPr="005A40AE">
        <w:rPr>
          <w:rFonts w:ascii="Arial" w:hAnsi="Arial" w:cs="Arial"/>
          <w:b/>
          <w:sz w:val="24"/>
          <w:szCs w:val="24"/>
        </w:rPr>
        <w:t>.</w:t>
      </w:r>
      <w:r w:rsidRPr="005A40AE">
        <w:rPr>
          <w:rFonts w:ascii="Arial" w:hAnsi="Arial" w:cs="Arial"/>
          <w:sz w:val="24"/>
          <w:szCs w:val="24"/>
        </w:rPr>
        <w:t xml:space="preserve"> </w:t>
      </w:r>
    </w:p>
    <w:p w:rsidR="007A71C7" w:rsidRPr="005A40AE" w:rsidRDefault="007A71C7" w:rsidP="005A40AE">
      <w:pPr>
        <w:spacing w:before="120"/>
        <w:jc w:val="both"/>
        <w:rPr>
          <w:rFonts w:ascii="Arial" w:hAnsi="Arial" w:cs="Arial"/>
          <w:sz w:val="24"/>
          <w:szCs w:val="24"/>
        </w:rPr>
      </w:pPr>
      <w:r w:rsidRPr="005A40AE">
        <w:rPr>
          <w:rFonts w:ascii="Arial" w:hAnsi="Arial" w:cs="Arial"/>
          <w:sz w:val="24"/>
          <w:szCs w:val="24"/>
        </w:rPr>
        <w:t>Lhůtu realizace zakázky je možné zkrátit. Uchazeči ve svých nabídkách uvedou jimi nabízený dřívější termín ukončení prací.</w:t>
      </w:r>
    </w:p>
    <w:p w:rsidR="007A71C7" w:rsidRPr="005A40AE" w:rsidRDefault="007A71C7" w:rsidP="005A40AE">
      <w:pPr>
        <w:tabs>
          <w:tab w:val="left" w:pos="0"/>
        </w:tabs>
        <w:spacing w:before="120"/>
        <w:ind w:left="1785" w:hanging="1785"/>
        <w:jc w:val="both"/>
        <w:rPr>
          <w:rFonts w:ascii="Arial" w:hAnsi="Arial" w:cs="Arial"/>
          <w:sz w:val="24"/>
          <w:szCs w:val="24"/>
        </w:rPr>
      </w:pPr>
    </w:p>
    <w:p w:rsidR="00424F56" w:rsidRDefault="00527851" w:rsidP="00424F56">
      <w:pPr>
        <w:tabs>
          <w:tab w:val="left" w:pos="0"/>
        </w:tabs>
        <w:spacing w:before="120"/>
        <w:ind w:left="1785" w:hanging="1785"/>
        <w:jc w:val="both"/>
        <w:rPr>
          <w:rFonts w:ascii="Arial" w:hAnsi="Arial" w:cs="Arial"/>
          <w:b/>
          <w:sz w:val="24"/>
          <w:szCs w:val="24"/>
        </w:rPr>
      </w:pPr>
      <w:r w:rsidRPr="005A40AE">
        <w:rPr>
          <w:rFonts w:ascii="Arial" w:hAnsi="Arial" w:cs="Arial"/>
          <w:b/>
          <w:sz w:val="24"/>
          <w:szCs w:val="24"/>
        </w:rPr>
        <w:t>5.2 Místo plnění veřejné zakázky</w:t>
      </w:r>
    </w:p>
    <w:p w:rsidR="00424F56" w:rsidRPr="005A40AE" w:rsidRDefault="00424F56" w:rsidP="00424F56">
      <w:pPr>
        <w:tabs>
          <w:tab w:val="left" w:pos="0"/>
        </w:tabs>
        <w:spacing w:before="120"/>
        <w:ind w:left="1785" w:hanging="1785"/>
        <w:jc w:val="both"/>
        <w:rPr>
          <w:rFonts w:ascii="Arial" w:hAnsi="Arial" w:cs="Arial"/>
          <w:b/>
          <w:sz w:val="24"/>
          <w:szCs w:val="24"/>
        </w:rPr>
      </w:pPr>
    </w:p>
    <w:p w:rsidR="007A71C7" w:rsidRPr="005A40AE" w:rsidRDefault="007A71C7" w:rsidP="0093310C">
      <w:pPr>
        <w:tabs>
          <w:tab w:val="left" w:pos="0"/>
        </w:tabs>
        <w:spacing w:before="120"/>
        <w:ind w:left="2124" w:hanging="2124"/>
        <w:jc w:val="both"/>
        <w:rPr>
          <w:rFonts w:ascii="Arial" w:hAnsi="Arial" w:cs="Arial"/>
          <w:b/>
          <w:sz w:val="24"/>
          <w:szCs w:val="24"/>
        </w:rPr>
      </w:pPr>
      <w:r w:rsidRPr="005A40AE">
        <w:rPr>
          <w:rFonts w:ascii="Arial" w:hAnsi="Arial" w:cs="Arial"/>
          <w:sz w:val="24"/>
          <w:szCs w:val="24"/>
        </w:rPr>
        <w:t>Místem plnění je:</w:t>
      </w:r>
      <w:r w:rsidRPr="005A40AE">
        <w:rPr>
          <w:rFonts w:ascii="Arial" w:hAnsi="Arial" w:cs="Arial"/>
          <w:sz w:val="24"/>
          <w:szCs w:val="24"/>
        </w:rPr>
        <w:tab/>
      </w:r>
      <w:r w:rsidRPr="005A40AE">
        <w:rPr>
          <w:rFonts w:ascii="Arial" w:hAnsi="Arial" w:cs="Arial"/>
          <w:b/>
          <w:sz w:val="24"/>
          <w:szCs w:val="24"/>
        </w:rPr>
        <w:t>Úřad práce České republiky</w:t>
      </w:r>
      <w:r w:rsidR="00085AD9">
        <w:rPr>
          <w:rFonts w:ascii="Arial" w:hAnsi="Arial" w:cs="Arial"/>
          <w:b/>
          <w:sz w:val="24"/>
          <w:szCs w:val="24"/>
        </w:rPr>
        <w:t>,</w:t>
      </w:r>
      <w:r w:rsidRPr="005A40AE">
        <w:rPr>
          <w:rFonts w:ascii="Arial" w:hAnsi="Arial" w:cs="Arial"/>
          <w:b/>
          <w:sz w:val="24"/>
          <w:szCs w:val="24"/>
        </w:rPr>
        <w:t xml:space="preserve"> Krajská pobočka v</w:t>
      </w:r>
      <w:r w:rsidR="00085AD9">
        <w:rPr>
          <w:rFonts w:ascii="Arial" w:hAnsi="Arial" w:cs="Arial"/>
          <w:b/>
          <w:sz w:val="24"/>
          <w:szCs w:val="24"/>
        </w:rPr>
        <w:t> </w:t>
      </w:r>
      <w:r w:rsidR="0093310C">
        <w:rPr>
          <w:rFonts w:ascii="Arial" w:hAnsi="Arial" w:cs="Arial"/>
          <w:b/>
          <w:sz w:val="24"/>
          <w:szCs w:val="24"/>
        </w:rPr>
        <w:t>Příbrami</w:t>
      </w:r>
      <w:r w:rsidR="00085AD9">
        <w:rPr>
          <w:rFonts w:ascii="Arial" w:hAnsi="Arial" w:cs="Arial"/>
          <w:b/>
          <w:sz w:val="24"/>
          <w:szCs w:val="24"/>
        </w:rPr>
        <w:t>,</w:t>
      </w:r>
      <w:r w:rsidR="0093310C">
        <w:rPr>
          <w:rFonts w:ascii="Arial" w:hAnsi="Arial" w:cs="Arial"/>
          <w:b/>
          <w:sz w:val="24"/>
          <w:szCs w:val="24"/>
        </w:rPr>
        <w:t xml:space="preserve"> Kontaktní pracoviště Hořovice</w:t>
      </w:r>
      <w:r w:rsidRPr="005A40AE">
        <w:rPr>
          <w:rFonts w:ascii="Arial" w:hAnsi="Arial" w:cs="Arial"/>
          <w:b/>
          <w:sz w:val="24"/>
          <w:szCs w:val="24"/>
        </w:rPr>
        <w:t xml:space="preserve">, </w:t>
      </w:r>
      <w:r w:rsidR="0093310C">
        <w:rPr>
          <w:rFonts w:ascii="Arial" w:hAnsi="Arial" w:cs="Arial"/>
          <w:b/>
          <w:sz w:val="24"/>
          <w:szCs w:val="24"/>
        </w:rPr>
        <w:t>Pražská ul., 268 01  Hořovice</w:t>
      </w:r>
      <w:r w:rsidRPr="005A40AE">
        <w:rPr>
          <w:rFonts w:ascii="Arial" w:hAnsi="Arial" w:cs="Arial"/>
          <w:b/>
          <w:sz w:val="24"/>
          <w:szCs w:val="24"/>
        </w:rPr>
        <w:t>– bud</w:t>
      </w:r>
      <w:r w:rsidR="0093310C">
        <w:rPr>
          <w:rFonts w:ascii="Arial" w:hAnsi="Arial" w:cs="Arial"/>
          <w:b/>
          <w:sz w:val="24"/>
          <w:szCs w:val="24"/>
        </w:rPr>
        <w:t xml:space="preserve">ova </w:t>
      </w:r>
      <w:proofErr w:type="gramStart"/>
      <w:r w:rsidR="0093310C">
        <w:rPr>
          <w:rFonts w:ascii="Arial" w:hAnsi="Arial" w:cs="Arial"/>
          <w:b/>
          <w:sz w:val="24"/>
          <w:szCs w:val="24"/>
        </w:rPr>
        <w:t>č.p.</w:t>
      </w:r>
      <w:proofErr w:type="gramEnd"/>
      <w:r w:rsidR="0093310C">
        <w:rPr>
          <w:rFonts w:ascii="Arial" w:hAnsi="Arial" w:cs="Arial"/>
          <w:b/>
          <w:sz w:val="24"/>
          <w:szCs w:val="24"/>
        </w:rPr>
        <w:t xml:space="preserve"> 4</w:t>
      </w:r>
      <w:r w:rsidRPr="005A40AE">
        <w:rPr>
          <w:rFonts w:ascii="Arial" w:hAnsi="Arial" w:cs="Arial"/>
          <w:b/>
          <w:sz w:val="24"/>
          <w:szCs w:val="24"/>
        </w:rPr>
        <w:t>.</w:t>
      </w:r>
    </w:p>
    <w:p w:rsidR="007A71C7" w:rsidRPr="005A40AE" w:rsidRDefault="007A71C7" w:rsidP="005A40AE">
      <w:pPr>
        <w:tabs>
          <w:tab w:val="left" w:pos="0"/>
        </w:tabs>
        <w:spacing w:before="120"/>
        <w:ind w:left="1785" w:hanging="1785"/>
        <w:jc w:val="both"/>
        <w:rPr>
          <w:rFonts w:ascii="Arial" w:hAnsi="Arial" w:cs="Arial"/>
          <w:sz w:val="24"/>
          <w:szCs w:val="24"/>
        </w:rPr>
      </w:pPr>
    </w:p>
    <w:p w:rsidR="007A71C7" w:rsidRPr="005A40AE" w:rsidRDefault="007A71C7" w:rsidP="005A40AE">
      <w:pPr>
        <w:tabs>
          <w:tab w:val="left" w:pos="0"/>
        </w:tabs>
        <w:spacing w:before="120"/>
        <w:ind w:left="1785" w:hanging="1785"/>
        <w:jc w:val="both"/>
        <w:rPr>
          <w:rFonts w:ascii="Arial" w:hAnsi="Arial" w:cs="Arial"/>
          <w:b/>
          <w:sz w:val="24"/>
          <w:szCs w:val="24"/>
        </w:rPr>
      </w:pPr>
      <w:r w:rsidRPr="005A40AE">
        <w:rPr>
          <w:rFonts w:ascii="Arial" w:hAnsi="Arial" w:cs="Arial"/>
          <w:b/>
          <w:sz w:val="24"/>
          <w:szCs w:val="24"/>
        </w:rPr>
        <w:t xml:space="preserve"> </w:t>
      </w:r>
      <w:r w:rsidR="00527851" w:rsidRPr="005A40AE">
        <w:rPr>
          <w:rFonts w:ascii="Arial" w:hAnsi="Arial" w:cs="Arial"/>
          <w:b/>
          <w:sz w:val="24"/>
          <w:szCs w:val="24"/>
        </w:rPr>
        <w:t>5.3 Omezující podmínky pro dobu realizace veřejné zakázky</w:t>
      </w:r>
    </w:p>
    <w:p w:rsidR="00527851" w:rsidRPr="005A40AE" w:rsidRDefault="00527851" w:rsidP="005A40AE">
      <w:pPr>
        <w:tabs>
          <w:tab w:val="left" w:pos="0"/>
        </w:tabs>
        <w:spacing w:before="120"/>
        <w:jc w:val="both"/>
        <w:rPr>
          <w:rFonts w:ascii="Arial" w:hAnsi="Arial" w:cs="Arial"/>
          <w:sz w:val="24"/>
          <w:szCs w:val="24"/>
        </w:rPr>
      </w:pPr>
      <w:r w:rsidRPr="005A40AE">
        <w:rPr>
          <w:rFonts w:ascii="Arial" w:hAnsi="Arial" w:cs="Arial"/>
          <w:sz w:val="24"/>
          <w:szCs w:val="24"/>
        </w:rPr>
        <w:t>Termín zahájení plnění veřejné zakázky je podmíněn řádným ukončením zadávacího řízení a podepsáním příslušné smlouvy. Zadavatel si z těchto důvodů vyhrazuje právo jednostranně změnit předpokládaný termín zahájení veřejné zakázky.</w:t>
      </w:r>
    </w:p>
    <w:p w:rsidR="00A63E88" w:rsidRPr="004607A5" w:rsidRDefault="00A63E88" w:rsidP="00A63E88">
      <w:pPr>
        <w:tabs>
          <w:tab w:val="left" w:pos="0"/>
        </w:tabs>
        <w:spacing w:before="120"/>
        <w:jc w:val="both"/>
        <w:rPr>
          <w:rFonts w:ascii="Arial" w:hAnsi="Arial" w:cs="Arial"/>
          <w:sz w:val="24"/>
          <w:szCs w:val="24"/>
        </w:rPr>
      </w:pPr>
      <w:r w:rsidRPr="004607A5">
        <w:rPr>
          <w:rFonts w:ascii="Arial" w:hAnsi="Arial" w:cs="Arial"/>
          <w:sz w:val="24"/>
          <w:szCs w:val="24"/>
        </w:rPr>
        <w:t xml:space="preserve">V případě, že dojde ke změně předpokládaného termínu zahájení veřejné zakázky o víc než </w:t>
      </w:r>
      <w:r w:rsidR="004607A5" w:rsidRPr="004607A5">
        <w:rPr>
          <w:rFonts w:ascii="Arial" w:hAnsi="Arial" w:cs="Arial"/>
          <w:sz w:val="24"/>
          <w:szCs w:val="24"/>
        </w:rPr>
        <w:t xml:space="preserve">5 </w:t>
      </w:r>
      <w:r w:rsidRPr="004607A5">
        <w:rPr>
          <w:rFonts w:ascii="Arial" w:hAnsi="Arial" w:cs="Arial"/>
          <w:sz w:val="24"/>
          <w:szCs w:val="24"/>
        </w:rPr>
        <w:t xml:space="preserve">pracovních dnů oproti termínu zahájení, uvedeného v bodě </w:t>
      </w:r>
      <w:proofErr w:type="gramStart"/>
      <w:r w:rsidRPr="004607A5">
        <w:rPr>
          <w:rFonts w:ascii="Arial" w:hAnsi="Arial" w:cs="Arial"/>
          <w:sz w:val="24"/>
          <w:szCs w:val="24"/>
        </w:rPr>
        <w:t>5.1</w:t>
      </w:r>
      <w:r w:rsidR="004607A5">
        <w:rPr>
          <w:rFonts w:ascii="Arial" w:hAnsi="Arial" w:cs="Arial"/>
          <w:sz w:val="24"/>
          <w:szCs w:val="24"/>
        </w:rPr>
        <w:t>.</w:t>
      </w:r>
      <w:r w:rsidRPr="004607A5">
        <w:rPr>
          <w:rFonts w:ascii="Arial" w:hAnsi="Arial" w:cs="Arial"/>
          <w:sz w:val="24"/>
          <w:szCs w:val="24"/>
        </w:rPr>
        <w:t xml:space="preserve"> bude</w:t>
      </w:r>
      <w:proofErr w:type="gramEnd"/>
      <w:r w:rsidRPr="004607A5">
        <w:rPr>
          <w:rFonts w:ascii="Arial" w:hAnsi="Arial" w:cs="Arial"/>
          <w:sz w:val="24"/>
          <w:szCs w:val="24"/>
        </w:rPr>
        <w:t xml:space="preserve"> o tutéž dobu posunut i termín dokončení veřejné zakázky.</w:t>
      </w:r>
    </w:p>
    <w:p w:rsidR="00A65B59" w:rsidRPr="004607A5" w:rsidRDefault="00A65B59" w:rsidP="005A40AE">
      <w:pPr>
        <w:tabs>
          <w:tab w:val="left" w:pos="0"/>
        </w:tabs>
        <w:spacing w:before="120"/>
        <w:jc w:val="both"/>
        <w:rPr>
          <w:rFonts w:ascii="Arial" w:hAnsi="Arial" w:cs="Arial"/>
          <w:sz w:val="24"/>
          <w:szCs w:val="24"/>
        </w:rPr>
      </w:pPr>
    </w:p>
    <w:p w:rsidR="00A65B59" w:rsidRPr="005A40AE" w:rsidRDefault="00A65B59" w:rsidP="005A40AE">
      <w:pPr>
        <w:tabs>
          <w:tab w:val="left" w:pos="0"/>
        </w:tabs>
        <w:spacing w:before="120"/>
        <w:jc w:val="both"/>
        <w:rPr>
          <w:rFonts w:ascii="Arial" w:hAnsi="Arial" w:cs="Arial"/>
          <w:b/>
          <w:sz w:val="24"/>
          <w:szCs w:val="24"/>
        </w:rPr>
      </w:pPr>
      <w:r w:rsidRPr="005A40AE">
        <w:rPr>
          <w:rFonts w:ascii="Arial" w:hAnsi="Arial" w:cs="Arial"/>
          <w:b/>
          <w:sz w:val="24"/>
          <w:szCs w:val="24"/>
        </w:rPr>
        <w:t>5.4. Prohlídka místa plnění</w:t>
      </w:r>
    </w:p>
    <w:p w:rsidR="009C324D" w:rsidRDefault="009C324D" w:rsidP="009C324D">
      <w:pPr>
        <w:tabs>
          <w:tab w:val="left" w:pos="0"/>
        </w:tabs>
        <w:spacing w:before="120"/>
        <w:jc w:val="both"/>
        <w:rPr>
          <w:rFonts w:ascii="Arial" w:hAnsi="Arial" w:cs="Arial"/>
          <w:sz w:val="24"/>
          <w:szCs w:val="24"/>
        </w:rPr>
      </w:pPr>
      <w:r>
        <w:rPr>
          <w:rFonts w:ascii="Arial" w:hAnsi="Arial" w:cs="Arial"/>
          <w:sz w:val="24"/>
          <w:szCs w:val="24"/>
        </w:rPr>
        <w:t xml:space="preserve">Doba a místo prohlídky místa plnění veřejné zakázky bude dohodnuto s kontaktními osobami </w:t>
      </w:r>
      <w:proofErr w:type="gramStart"/>
      <w:r>
        <w:rPr>
          <w:rFonts w:ascii="Arial" w:hAnsi="Arial" w:cs="Arial"/>
          <w:sz w:val="24"/>
          <w:szCs w:val="24"/>
        </w:rPr>
        <w:t>zadavatele :</w:t>
      </w:r>
      <w:proofErr w:type="gramEnd"/>
    </w:p>
    <w:p w:rsidR="009C324D" w:rsidRDefault="009C324D" w:rsidP="009C324D">
      <w:pPr>
        <w:pStyle w:val="Zhlav"/>
        <w:spacing w:before="120"/>
        <w:jc w:val="both"/>
        <w:rPr>
          <w:rFonts w:ascii="Arial" w:hAnsi="Arial" w:cs="Arial"/>
          <w:sz w:val="24"/>
          <w:szCs w:val="24"/>
        </w:rPr>
      </w:pPr>
      <w:r>
        <w:rPr>
          <w:rFonts w:ascii="Arial" w:hAnsi="Arial" w:cs="Arial"/>
          <w:sz w:val="24"/>
          <w:szCs w:val="24"/>
        </w:rPr>
        <w:t xml:space="preserve">Ing. </w:t>
      </w:r>
      <w:r w:rsidR="00525968">
        <w:rPr>
          <w:rFonts w:ascii="Arial" w:hAnsi="Arial" w:cs="Arial"/>
          <w:sz w:val="24"/>
          <w:szCs w:val="24"/>
        </w:rPr>
        <w:t>Zdeněk Bělohlávek</w:t>
      </w:r>
      <w:r>
        <w:rPr>
          <w:rFonts w:ascii="Arial" w:hAnsi="Arial" w:cs="Arial"/>
          <w:sz w:val="24"/>
          <w:szCs w:val="24"/>
        </w:rPr>
        <w:t xml:space="preserve">, </w:t>
      </w:r>
      <w:r w:rsidR="00525968">
        <w:rPr>
          <w:rFonts w:ascii="Arial" w:hAnsi="Arial" w:cs="Arial"/>
          <w:sz w:val="24"/>
          <w:szCs w:val="24"/>
        </w:rPr>
        <w:t>ředitel</w:t>
      </w:r>
      <w:r>
        <w:rPr>
          <w:rFonts w:ascii="Arial" w:hAnsi="Arial" w:cs="Arial"/>
          <w:sz w:val="24"/>
          <w:szCs w:val="24"/>
        </w:rPr>
        <w:t xml:space="preserve"> </w:t>
      </w:r>
      <w:proofErr w:type="spellStart"/>
      <w:r>
        <w:rPr>
          <w:rFonts w:ascii="Arial" w:hAnsi="Arial" w:cs="Arial"/>
          <w:sz w:val="24"/>
          <w:szCs w:val="24"/>
        </w:rPr>
        <w:t>KoP</w:t>
      </w:r>
      <w:proofErr w:type="spellEnd"/>
      <w:r>
        <w:rPr>
          <w:rFonts w:ascii="Arial" w:hAnsi="Arial" w:cs="Arial"/>
          <w:sz w:val="24"/>
          <w:szCs w:val="24"/>
        </w:rPr>
        <w:t xml:space="preserve"> </w:t>
      </w:r>
      <w:proofErr w:type="gramStart"/>
      <w:r w:rsidR="00525968">
        <w:rPr>
          <w:rFonts w:ascii="Arial" w:hAnsi="Arial" w:cs="Arial"/>
          <w:sz w:val="24"/>
          <w:szCs w:val="24"/>
        </w:rPr>
        <w:t>Beroun</w:t>
      </w:r>
      <w:r w:rsidR="006F3774">
        <w:rPr>
          <w:rFonts w:ascii="Arial" w:hAnsi="Arial" w:cs="Arial"/>
          <w:sz w:val="24"/>
          <w:szCs w:val="24"/>
        </w:rPr>
        <w:t xml:space="preserve">,.-                                                                                                                                                                                                                                                                                                                                                                                                                                                                                                                                </w:t>
      </w:r>
      <w:r w:rsidR="00525968">
        <w:rPr>
          <w:rFonts w:ascii="Arial" w:hAnsi="Arial" w:cs="Arial"/>
          <w:sz w:val="24"/>
          <w:szCs w:val="24"/>
        </w:rPr>
        <w:t xml:space="preserve"> tel.</w:t>
      </w:r>
      <w:proofErr w:type="gramEnd"/>
      <w:r w:rsidR="00525968">
        <w:rPr>
          <w:rFonts w:ascii="Arial" w:hAnsi="Arial" w:cs="Arial"/>
          <w:sz w:val="24"/>
          <w:szCs w:val="24"/>
        </w:rPr>
        <w:t xml:space="preserve"> č. 950 102 300, 606 727 079.</w:t>
      </w:r>
    </w:p>
    <w:p w:rsidR="009C324D" w:rsidRPr="00424F56" w:rsidRDefault="009C324D" w:rsidP="009C324D">
      <w:pPr>
        <w:tabs>
          <w:tab w:val="left" w:pos="0"/>
        </w:tabs>
        <w:spacing w:before="120"/>
        <w:jc w:val="both"/>
        <w:rPr>
          <w:rFonts w:ascii="Arial" w:hAnsi="Arial" w:cs="Arial"/>
          <w:b/>
          <w:sz w:val="24"/>
          <w:szCs w:val="24"/>
        </w:rPr>
      </w:pPr>
      <w:r w:rsidRPr="00424F56">
        <w:rPr>
          <w:rFonts w:ascii="Arial" w:hAnsi="Arial" w:cs="Arial"/>
          <w:b/>
          <w:sz w:val="24"/>
          <w:szCs w:val="24"/>
        </w:rPr>
        <w:t>V rámci prohlídky místa plnění veřejné zakázky bude předána projektová a technická dokumentace pro jednotlivé uch</w:t>
      </w:r>
      <w:r w:rsidR="00424F56">
        <w:rPr>
          <w:rFonts w:ascii="Arial" w:hAnsi="Arial" w:cs="Arial"/>
          <w:b/>
          <w:sz w:val="24"/>
          <w:szCs w:val="24"/>
        </w:rPr>
        <w:t>a</w:t>
      </w:r>
      <w:r w:rsidRPr="00424F56">
        <w:rPr>
          <w:rFonts w:ascii="Arial" w:hAnsi="Arial" w:cs="Arial"/>
          <w:b/>
          <w:sz w:val="24"/>
          <w:szCs w:val="24"/>
        </w:rPr>
        <w:t>zeče.</w:t>
      </w:r>
    </w:p>
    <w:p w:rsidR="009C324D" w:rsidRPr="00424F56" w:rsidRDefault="009C324D" w:rsidP="009C324D">
      <w:pPr>
        <w:pStyle w:val="Zhlav"/>
        <w:spacing w:before="120"/>
        <w:ind w:left="142" w:hanging="142"/>
        <w:jc w:val="both"/>
        <w:rPr>
          <w:rFonts w:ascii="Arial" w:hAnsi="Arial" w:cs="Arial"/>
          <w:b/>
          <w:sz w:val="24"/>
          <w:szCs w:val="24"/>
        </w:rPr>
      </w:pPr>
    </w:p>
    <w:p w:rsidR="00424F56" w:rsidRPr="005A40AE" w:rsidRDefault="00424F56" w:rsidP="0013643C">
      <w:pPr>
        <w:pStyle w:val="Zhlav"/>
        <w:spacing w:before="120"/>
        <w:jc w:val="both"/>
        <w:rPr>
          <w:rFonts w:ascii="Arial" w:hAnsi="Arial" w:cs="Arial"/>
          <w:sz w:val="24"/>
          <w:szCs w:val="24"/>
        </w:rPr>
      </w:pPr>
    </w:p>
    <w:p w:rsidR="00914CFD" w:rsidRPr="005A40AE" w:rsidRDefault="00A65B59" w:rsidP="005A40AE">
      <w:pPr>
        <w:pStyle w:val="Zhlav"/>
        <w:tabs>
          <w:tab w:val="left" w:pos="708"/>
        </w:tabs>
        <w:spacing w:before="120"/>
        <w:ind w:left="714" w:hanging="714"/>
        <w:jc w:val="both"/>
        <w:rPr>
          <w:rFonts w:ascii="Arial" w:hAnsi="Arial" w:cs="Arial"/>
          <w:b/>
          <w:sz w:val="24"/>
          <w:szCs w:val="24"/>
        </w:rPr>
      </w:pPr>
      <w:r w:rsidRPr="005A40AE">
        <w:rPr>
          <w:rFonts w:ascii="Arial" w:hAnsi="Arial" w:cs="Arial"/>
          <w:sz w:val="24"/>
          <w:szCs w:val="24"/>
        </w:rPr>
        <w:t xml:space="preserve">                                                                 </w:t>
      </w:r>
      <w:r w:rsidRPr="005A40AE">
        <w:rPr>
          <w:rFonts w:ascii="Arial" w:hAnsi="Arial" w:cs="Arial"/>
          <w:b/>
          <w:sz w:val="24"/>
          <w:szCs w:val="24"/>
        </w:rPr>
        <w:t>6.</w:t>
      </w:r>
    </w:p>
    <w:p w:rsidR="00914CFD" w:rsidRPr="005A40AE" w:rsidRDefault="00A65B59" w:rsidP="005A40AE">
      <w:pPr>
        <w:pStyle w:val="Zhlav"/>
        <w:tabs>
          <w:tab w:val="left" w:pos="708"/>
        </w:tabs>
        <w:spacing w:before="120"/>
        <w:ind w:left="714" w:hanging="714"/>
        <w:jc w:val="both"/>
        <w:rPr>
          <w:rFonts w:ascii="Arial" w:hAnsi="Arial" w:cs="Arial"/>
          <w:b/>
          <w:sz w:val="24"/>
          <w:szCs w:val="24"/>
        </w:rPr>
      </w:pPr>
      <w:r w:rsidRPr="005A40AE">
        <w:rPr>
          <w:rFonts w:ascii="Arial" w:hAnsi="Arial" w:cs="Arial"/>
          <w:sz w:val="24"/>
          <w:szCs w:val="24"/>
        </w:rPr>
        <w:t xml:space="preserve">                                              </w:t>
      </w:r>
      <w:r w:rsidRPr="005A40AE">
        <w:rPr>
          <w:rFonts w:ascii="Arial" w:hAnsi="Arial" w:cs="Arial"/>
          <w:b/>
          <w:sz w:val="24"/>
          <w:szCs w:val="24"/>
        </w:rPr>
        <w:t>Kvalifikace dodavatelů</w:t>
      </w:r>
    </w:p>
    <w:p w:rsidR="00914CFD" w:rsidRPr="005A40AE" w:rsidRDefault="00914CFD" w:rsidP="005A40AE">
      <w:pPr>
        <w:pStyle w:val="Zhlav"/>
        <w:tabs>
          <w:tab w:val="left" w:pos="708"/>
        </w:tabs>
        <w:spacing w:before="120"/>
        <w:ind w:left="714" w:hanging="714"/>
        <w:jc w:val="both"/>
        <w:rPr>
          <w:rFonts w:ascii="Arial" w:hAnsi="Arial" w:cs="Arial"/>
          <w:sz w:val="24"/>
          <w:szCs w:val="24"/>
        </w:rPr>
      </w:pPr>
    </w:p>
    <w:p w:rsidR="00914CFD" w:rsidRPr="005A40AE" w:rsidRDefault="00A65B59" w:rsidP="005A40AE">
      <w:pPr>
        <w:pStyle w:val="Zhlav"/>
        <w:tabs>
          <w:tab w:val="left" w:pos="708"/>
        </w:tabs>
        <w:spacing w:before="120"/>
        <w:ind w:left="714" w:hanging="714"/>
        <w:jc w:val="both"/>
        <w:rPr>
          <w:rFonts w:ascii="Arial" w:hAnsi="Arial" w:cs="Arial"/>
          <w:b/>
          <w:sz w:val="24"/>
          <w:szCs w:val="24"/>
        </w:rPr>
      </w:pPr>
      <w:r w:rsidRPr="005A40AE">
        <w:rPr>
          <w:rFonts w:ascii="Arial" w:hAnsi="Arial" w:cs="Arial"/>
          <w:b/>
          <w:sz w:val="24"/>
          <w:szCs w:val="24"/>
        </w:rPr>
        <w:t>6.1 Splnění kvalifikace</w:t>
      </w:r>
    </w:p>
    <w:p w:rsidR="00567E12" w:rsidRPr="005A40AE" w:rsidRDefault="00567E12" w:rsidP="005A40AE">
      <w:pPr>
        <w:pStyle w:val="Zhlav"/>
        <w:tabs>
          <w:tab w:val="left" w:pos="0"/>
        </w:tabs>
        <w:spacing w:before="120"/>
        <w:ind w:hanging="714"/>
        <w:jc w:val="both"/>
        <w:rPr>
          <w:rFonts w:ascii="Arial" w:hAnsi="Arial" w:cs="Arial"/>
          <w:sz w:val="24"/>
          <w:szCs w:val="24"/>
        </w:rPr>
      </w:pPr>
      <w:r w:rsidRPr="005A40AE">
        <w:rPr>
          <w:rFonts w:ascii="Arial" w:hAnsi="Arial" w:cs="Arial"/>
          <w:sz w:val="24"/>
          <w:szCs w:val="24"/>
        </w:rPr>
        <w:t xml:space="preserve">            Uchazeč je povinen nejpozději do lhůty stanovené pro podání nabídek prokázat svoji kvalifikaci.</w:t>
      </w:r>
    </w:p>
    <w:p w:rsidR="00424F56" w:rsidRDefault="00424F56" w:rsidP="005A40AE">
      <w:pPr>
        <w:pStyle w:val="Zhlav"/>
        <w:tabs>
          <w:tab w:val="left" w:pos="0"/>
        </w:tabs>
        <w:spacing w:before="120"/>
        <w:jc w:val="both"/>
        <w:rPr>
          <w:rFonts w:ascii="Arial" w:hAnsi="Arial" w:cs="Arial"/>
          <w:b/>
          <w:sz w:val="24"/>
          <w:szCs w:val="24"/>
        </w:rPr>
      </w:pPr>
    </w:p>
    <w:p w:rsidR="00567E12" w:rsidRPr="005A40AE" w:rsidRDefault="00567E12" w:rsidP="005A40AE">
      <w:pPr>
        <w:pStyle w:val="Zhlav"/>
        <w:tabs>
          <w:tab w:val="left" w:pos="0"/>
        </w:tabs>
        <w:spacing w:before="120"/>
        <w:jc w:val="both"/>
        <w:rPr>
          <w:rFonts w:ascii="Arial" w:hAnsi="Arial" w:cs="Arial"/>
          <w:b/>
          <w:sz w:val="24"/>
          <w:szCs w:val="24"/>
        </w:rPr>
      </w:pPr>
      <w:r w:rsidRPr="005A40AE">
        <w:rPr>
          <w:rFonts w:ascii="Arial" w:hAnsi="Arial" w:cs="Arial"/>
          <w:b/>
          <w:sz w:val="24"/>
          <w:szCs w:val="24"/>
        </w:rPr>
        <w:t xml:space="preserve">Kvalifikaci splní dodavatel, </w:t>
      </w:r>
      <w:proofErr w:type="gramStart"/>
      <w:r w:rsidRPr="005A40AE">
        <w:rPr>
          <w:rFonts w:ascii="Arial" w:hAnsi="Arial" w:cs="Arial"/>
          <w:b/>
          <w:sz w:val="24"/>
          <w:szCs w:val="24"/>
        </w:rPr>
        <w:t>který :</w:t>
      </w:r>
      <w:proofErr w:type="gramEnd"/>
    </w:p>
    <w:p w:rsidR="00567E12" w:rsidRPr="005A40AE" w:rsidRDefault="00567E12" w:rsidP="005A40AE">
      <w:pPr>
        <w:pStyle w:val="Zhlav"/>
        <w:numPr>
          <w:ilvl w:val="0"/>
          <w:numId w:val="9"/>
        </w:numPr>
        <w:tabs>
          <w:tab w:val="left" w:pos="0"/>
        </w:tabs>
        <w:spacing w:before="120"/>
        <w:jc w:val="both"/>
        <w:rPr>
          <w:rFonts w:ascii="Arial" w:hAnsi="Arial" w:cs="Arial"/>
          <w:sz w:val="24"/>
          <w:szCs w:val="24"/>
        </w:rPr>
      </w:pPr>
      <w:r w:rsidRPr="005A40AE">
        <w:rPr>
          <w:rFonts w:ascii="Arial" w:hAnsi="Arial" w:cs="Arial"/>
          <w:sz w:val="24"/>
          <w:szCs w:val="24"/>
        </w:rPr>
        <w:t>splní základní kvalifikační předpoklady podle § 53 zákona</w:t>
      </w:r>
    </w:p>
    <w:p w:rsidR="00567E12" w:rsidRPr="005A40AE" w:rsidRDefault="00567E12" w:rsidP="005A40AE">
      <w:pPr>
        <w:pStyle w:val="Zhlav"/>
        <w:numPr>
          <w:ilvl w:val="0"/>
          <w:numId w:val="9"/>
        </w:numPr>
        <w:tabs>
          <w:tab w:val="left" w:pos="0"/>
        </w:tabs>
        <w:spacing w:before="120"/>
        <w:jc w:val="both"/>
        <w:rPr>
          <w:rFonts w:ascii="Arial" w:hAnsi="Arial" w:cs="Arial"/>
          <w:sz w:val="24"/>
          <w:szCs w:val="24"/>
        </w:rPr>
      </w:pPr>
      <w:r w:rsidRPr="005A40AE">
        <w:rPr>
          <w:rFonts w:ascii="Arial" w:hAnsi="Arial" w:cs="Arial"/>
          <w:sz w:val="24"/>
          <w:szCs w:val="24"/>
        </w:rPr>
        <w:t xml:space="preserve">splní profesní kvalifikační předpoklady podle § 54 zákona </w:t>
      </w:r>
    </w:p>
    <w:p w:rsidR="00567E12" w:rsidRPr="005A40AE" w:rsidRDefault="00567E12" w:rsidP="005A40AE">
      <w:pPr>
        <w:pStyle w:val="Zhlav"/>
        <w:numPr>
          <w:ilvl w:val="0"/>
          <w:numId w:val="9"/>
        </w:numPr>
        <w:tabs>
          <w:tab w:val="left" w:pos="0"/>
        </w:tabs>
        <w:spacing w:before="120"/>
        <w:jc w:val="both"/>
        <w:rPr>
          <w:rFonts w:ascii="Arial" w:hAnsi="Arial" w:cs="Arial"/>
          <w:sz w:val="24"/>
          <w:szCs w:val="24"/>
        </w:rPr>
      </w:pPr>
      <w:r w:rsidRPr="005A40AE">
        <w:rPr>
          <w:rFonts w:ascii="Arial" w:hAnsi="Arial" w:cs="Arial"/>
          <w:sz w:val="24"/>
          <w:szCs w:val="24"/>
        </w:rPr>
        <w:t>předloží čestné prohlášení o své ekonomické a finanční způsobilosti splnit veřejnou zakázku a</w:t>
      </w:r>
    </w:p>
    <w:p w:rsidR="00567E12" w:rsidRPr="005A40AE" w:rsidRDefault="00567E12" w:rsidP="005A40AE">
      <w:pPr>
        <w:pStyle w:val="Zhlav"/>
        <w:numPr>
          <w:ilvl w:val="0"/>
          <w:numId w:val="9"/>
        </w:numPr>
        <w:tabs>
          <w:tab w:val="left" w:pos="0"/>
        </w:tabs>
        <w:spacing w:before="120"/>
        <w:jc w:val="both"/>
        <w:rPr>
          <w:rFonts w:ascii="Arial" w:hAnsi="Arial" w:cs="Arial"/>
          <w:sz w:val="24"/>
          <w:szCs w:val="24"/>
        </w:rPr>
      </w:pPr>
      <w:r w:rsidRPr="005A40AE">
        <w:rPr>
          <w:rFonts w:ascii="Arial" w:hAnsi="Arial" w:cs="Arial"/>
          <w:sz w:val="24"/>
          <w:szCs w:val="24"/>
        </w:rPr>
        <w:t>splní technické kvalifikační předpoklady podle § 56 zákona</w:t>
      </w:r>
    </w:p>
    <w:p w:rsidR="00567E12" w:rsidRDefault="00567E12" w:rsidP="005A40AE">
      <w:pPr>
        <w:pStyle w:val="Zhlav"/>
        <w:tabs>
          <w:tab w:val="left" w:pos="0"/>
        </w:tabs>
        <w:spacing w:before="120"/>
        <w:jc w:val="both"/>
        <w:rPr>
          <w:rFonts w:ascii="Arial" w:hAnsi="Arial" w:cs="Arial"/>
          <w:sz w:val="24"/>
          <w:szCs w:val="24"/>
        </w:rPr>
      </w:pPr>
    </w:p>
    <w:p w:rsidR="00424F56" w:rsidRPr="005A40AE" w:rsidRDefault="00424F56" w:rsidP="005A40AE">
      <w:pPr>
        <w:pStyle w:val="Zhlav"/>
        <w:tabs>
          <w:tab w:val="left" w:pos="0"/>
        </w:tabs>
        <w:spacing w:before="120"/>
        <w:jc w:val="both"/>
        <w:rPr>
          <w:rFonts w:ascii="Arial" w:hAnsi="Arial" w:cs="Arial"/>
          <w:sz w:val="24"/>
          <w:szCs w:val="24"/>
        </w:rPr>
      </w:pPr>
    </w:p>
    <w:p w:rsidR="00567E12" w:rsidRPr="005A40AE" w:rsidRDefault="00567E12" w:rsidP="005A40AE">
      <w:pPr>
        <w:pStyle w:val="Zhlav"/>
        <w:tabs>
          <w:tab w:val="left" w:pos="0"/>
        </w:tabs>
        <w:spacing w:before="120"/>
        <w:jc w:val="both"/>
        <w:rPr>
          <w:rFonts w:ascii="Arial" w:hAnsi="Arial" w:cs="Arial"/>
          <w:b/>
          <w:sz w:val="24"/>
          <w:szCs w:val="24"/>
        </w:rPr>
      </w:pPr>
      <w:r w:rsidRPr="005A40AE">
        <w:rPr>
          <w:rFonts w:ascii="Arial" w:hAnsi="Arial" w:cs="Arial"/>
          <w:b/>
          <w:sz w:val="24"/>
          <w:szCs w:val="24"/>
        </w:rPr>
        <w:t>6.2. Pravost a stáří dokladů k prokázání kvalifikace</w:t>
      </w:r>
    </w:p>
    <w:p w:rsidR="00567E12" w:rsidRPr="005A40AE" w:rsidRDefault="00AB53F4" w:rsidP="005A40AE">
      <w:pPr>
        <w:pStyle w:val="Zhlav"/>
        <w:tabs>
          <w:tab w:val="left" w:pos="0"/>
        </w:tabs>
        <w:spacing w:before="120"/>
        <w:jc w:val="both"/>
        <w:rPr>
          <w:rFonts w:ascii="Arial" w:hAnsi="Arial" w:cs="Arial"/>
          <w:sz w:val="24"/>
          <w:szCs w:val="24"/>
        </w:rPr>
      </w:pPr>
      <w:r w:rsidRPr="005A40AE">
        <w:rPr>
          <w:rFonts w:ascii="Arial" w:hAnsi="Arial" w:cs="Arial"/>
          <w:sz w:val="24"/>
          <w:szCs w:val="24"/>
        </w:rPr>
        <w:t>Dodavatel předkládá doklady prokazující splnění kvalifikace v prosté kopii. Doklady prokazující splnění základních kvalifikačních předpokladů a výpis z obchodního rejstříku nesmějí být k poslednímu dni, ke kterému má být prokázáno splnění kvalifikace, starší 90 kalendářních dnů.</w:t>
      </w:r>
    </w:p>
    <w:p w:rsidR="00AB53F4" w:rsidRDefault="00AB53F4" w:rsidP="005A40AE">
      <w:pPr>
        <w:pStyle w:val="Zhlav"/>
        <w:tabs>
          <w:tab w:val="left" w:pos="0"/>
        </w:tabs>
        <w:spacing w:before="120"/>
        <w:jc w:val="both"/>
        <w:rPr>
          <w:rFonts w:ascii="Arial" w:hAnsi="Arial" w:cs="Arial"/>
          <w:sz w:val="24"/>
          <w:szCs w:val="24"/>
        </w:rPr>
      </w:pPr>
    </w:p>
    <w:p w:rsidR="00424F56" w:rsidRPr="005A40AE" w:rsidRDefault="00424F56" w:rsidP="005A40AE">
      <w:pPr>
        <w:pStyle w:val="Zhlav"/>
        <w:tabs>
          <w:tab w:val="left" w:pos="0"/>
        </w:tabs>
        <w:spacing w:before="120"/>
        <w:jc w:val="both"/>
        <w:rPr>
          <w:rFonts w:ascii="Arial" w:hAnsi="Arial" w:cs="Arial"/>
          <w:sz w:val="24"/>
          <w:szCs w:val="24"/>
        </w:rPr>
      </w:pPr>
    </w:p>
    <w:p w:rsidR="00AB53F4" w:rsidRPr="005A40AE" w:rsidRDefault="00AB53F4" w:rsidP="005A40AE">
      <w:pPr>
        <w:pStyle w:val="Zhlav"/>
        <w:tabs>
          <w:tab w:val="left" w:pos="0"/>
        </w:tabs>
        <w:spacing w:before="120"/>
        <w:jc w:val="both"/>
        <w:rPr>
          <w:rFonts w:ascii="Arial" w:hAnsi="Arial" w:cs="Arial"/>
          <w:b/>
          <w:sz w:val="24"/>
          <w:szCs w:val="24"/>
        </w:rPr>
      </w:pPr>
      <w:r w:rsidRPr="005A40AE">
        <w:rPr>
          <w:rFonts w:ascii="Arial" w:hAnsi="Arial" w:cs="Arial"/>
          <w:b/>
          <w:sz w:val="24"/>
          <w:szCs w:val="24"/>
        </w:rPr>
        <w:t>6.3 Prokázání kvalifikace zahraniční osoby</w:t>
      </w:r>
    </w:p>
    <w:p w:rsidR="00AB53F4" w:rsidRPr="005A40AE" w:rsidRDefault="00AB53F4" w:rsidP="005A40AE">
      <w:pPr>
        <w:pStyle w:val="Zhlav"/>
        <w:tabs>
          <w:tab w:val="left" w:pos="0"/>
        </w:tabs>
        <w:spacing w:before="120"/>
        <w:jc w:val="both"/>
        <w:rPr>
          <w:rFonts w:ascii="Arial" w:hAnsi="Arial" w:cs="Arial"/>
          <w:sz w:val="24"/>
          <w:szCs w:val="24"/>
        </w:rPr>
      </w:pPr>
      <w:r w:rsidRPr="005A40AE">
        <w:rPr>
          <w:rFonts w:ascii="Arial" w:hAnsi="Arial" w:cs="Arial"/>
          <w:sz w:val="24"/>
          <w:szCs w:val="24"/>
        </w:rPr>
        <w:t>Nevyplývá-li ze zvláštního právního předpisu jinak, prokazuje zahraniční dodavatel splnění kvalifikace způsobem podle právního řádu platného v zemi jeho sídla, místa podnikání nebo bydliště, a to v rozsahu požadovaném zákonem veřejným zadavatelem. Pokud se podle právního řádu platného v zemi sídla, místa podnikání nebo bydliště zahraničního dodavatele určitý doklad nevydává, je zahraniční dodavatel povinen prokázat splnění takové části kvalifikace čestným prohlášením.</w:t>
      </w:r>
      <w:r w:rsidR="0038507D" w:rsidRPr="005A40AE">
        <w:rPr>
          <w:rFonts w:ascii="Arial" w:hAnsi="Arial" w:cs="Arial"/>
          <w:sz w:val="24"/>
          <w:szCs w:val="24"/>
        </w:rPr>
        <w:t xml:space="preserve"> Není-li povinnost, jejíž splnění má být v rámci kvalifikace prokázáno, v zemi sídla, místa podnikání nebo bydliště zahraničního dodavatele stanovena, učiní o této skutečnosti čestné prohlášení. Doklady prokazující splnění kvalifikace předkládá zahraniční dodavatel v původním jazyce s připojením jejich úředně ověřeného překladu do českého jazyka, pokud zadavatel v zadávacích podmínkách nebo mezinárodní smlouva, kterou je Česká republika vázáná, nestanoví jinak, to platí i v případě, prokazuje-li splnění kvalifikace doklady v jiném než českém jazyce dodavatel se sídlem, místem podnikání nebo místem trvalého pobytu na území České republiky. </w:t>
      </w:r>
    </w:p>
    <w:p w:rsidR="00424F56" w:rsidRPr="005A40AE" w:rsidRDefault="00424F56" w:rsidP="005A40AE">
      <w:pPr>
        <w:pStyle w:val="Zhlav"/>
        <w:tabs>
          <w:tab w:val="left" w:pos="708"/>
        </w:tabs>
        <w:spacing w:before="120"/>
        <w:ind w:left="714" w:hanging="714"/>
        <w:jc w:val="both"/>
        <w:rPr>
          <w:rFonts w:ascii="Arial" w:hAnsi="Arial" w:cs="Arial"/>
          <w:sz w:val="24"/>
          <w:szCs w:val="24"/>
        </w:rPr>
      </w:pPr>
    </w:p>
    <w:p w:rsidR="00914CFD" w:rsidRPr="005A40AE" w:rsidRDefault="0038507D" w:rsidP="005A40AE">
      <w:pPr>
        <w:pStyle w:val="Zhlav"/>
        <w:tabs>
          <w:tab w:val="left" w:pos="708"/>
        </w:tabs>
        <w:spacing w:before="120"/>
        <w:ind w:left="714" w:hanging="714"/>
        <w:jc w:val="both"/>
        <w:rPr>
          <w:rFonts w:ascii="Arial" w:hAnsi="Arial" w:cs="Arial"/>
          <w:b/>
          <w:sz w:val="24"/>
          <w:szCs w:val="24"/>
        </w:rPr>
      </w:pPr>
      <w:r w:rsidRPr="005A40AE">
        <w:rPr>
          <w:rFonts w:ascii="Arial" w:hAnsi="Arial" w:cs="Arial"/>
          <w:b/>
          <w:sz w:val="24"/>
          <w:szCs w:val="24"/>
        </w:rPr>
        <w:lastRenderedPageBreak/>
        <w:t>6.4. Základní kvalifikační předpoklady</w:t>
      </w:r>
    </w:p>
    <w:p w:rsidR="00914CFD" w:rsidRDefault="00095329" w:rsidP="005A40AE">
      <w:pPr>
        <w:pStyle w:val="Zhlav"/>
        <w:tabs>
          <w:tab w:val="left" w:pos="708"/>
        </w:tabs>
        <w:spacing w:before="120"/>
        <w:ind w:left="714" w:hanging="714"/>
        <w:jc w:val="both"/>
        <w:rPr>
          <w:rFonts w:ascii="Arial" w:hAnsi="Arial" w:cs="Arial"/>
          <w:sz w:val="24"/>
          <w:szCs w:val="24"/>
        </w:rPr>
      </w:pPr>
      <w:r w:rsidRPr="005A40AE">
        <w:rPr>
          <w:rFonts w:ascii="Arial" w:hAnsi="Arial" w:cs="Arial"/>
          <w:sz w:val="24"/>
          <w:szCs w:val="24"/>
        </w:rPr>
        <w:t>Splnění dle bodu 6. Kvalifikace dodavatelů.</w:t>
      </w:r>
    </w:p>
    <w:p w:rsidR="00CE3D09" w:rsidRPr="005A40AE" w:rsidRDefault="00CE3D09" w:rsidP="005A40AE">
      <w:pPr>
        <w:pStyle w:val="Zhlav"/>
        <w:tabs>
          <w:tab w:val="left" w:pos="708"/>
        </w:tabs>
        <w:spacing w:before="120"/>
        <w:ind w:left="714" w:hanging="714"/>
        <w:jc w:val="both"/>
        <w:rPr>
          <w:rFonts w:ascii="Arial" w:hAnsi="Arial" w:cs="Arial"/>
          <w:sz w:val="24"/>
          <w:szCs w:val="24"/>
        </w:rPr>
      </w:pPr>
    </w:p>
    <w:p w:rsidR="00095329" w:rsidRPr="005A40AE" w:rsidRDefault="00095329" w:rsidP="005A40AE">
      <w:pPr>
        <w:pStyle w:val="Zhlav"/>
        <w:tabs>
          <w:tab w:val="left" w:pos="708"/>
        </w:tabs>
        <w:spacing w:before="120"/>
        <w:ind w:left="714" w:hanging="714"/>
        <w:jc w:val="both"/>
        <w:rPr>
          <w:rFonts w:ascii="Arial" w:hAnsi="Arial" w:cs="Arial"/>
          <w:b/>
          <w:sz w:val="24"/>
          <w:szCs w:val="24"/>
        </w:rPr>
      </w:pPr>
      <w:r w:rsidRPr="005A40AE">
        <w:rPr>
          <w:rFonts w:ascii="Arial" w:hAnsi="Arial" w:cs="Arial"/>
          <w:b/>
          <w:sz w:val="24"/>
          <w:szCs w:val="24"/>
        </w:rPr>
        <w:t>6.4.1. Prokázání splnění kvalifikace</w:t>
      </w:r>
    </w:p>
    <w:p w:rsidR="00095329" w:rsidRPr="005A40AE" w:rsidRDefault="00095329" w:rsidP="005A40AE">
      <w:pPr>
        <w:pStyle w:val="Zhlav"/>
        <w:tabs>
          <w:tab w:val="left" w:pos="0"/>
        </w:tabs>
        <w:spacing w:before="120"/>
        <w:jc w:val="both"/>
        <w:rPr>
          <w:rFonts w:ascii="Arial" w:hAnsi="Arial" w:cs="Arial"/>
          <w:sz w:val="24"/>
          <w:szCs w:val="24"/>
        </w:rPr>
      </w:pPr>
      <w:r w:rsidRPr="005A40AE">
        <w:rPr>
          <w:rFonts w:ascii="Arial" w:hAnsi="Arial" w:cs="Arial"/>
          <w:sz w:val="24"/>
          <w:szCs w:val="24"/>
        </w:rPr>
        <w:t>Splnění základních kvalifikačních předpokladů prokáže uchazeč předložením čestného prohlášení.</w:t>
      </w:r>
    </w:p>
    <w:p w:rsidR="00095329" w:rsidRPr="005A40AE" w:rsidRDefault="00095329" w:rsidP="005A40AE">
      <w:pPr>
        <w:pStyle w:val="Zhlav"/>
        <w:tabs>
          <w:tab w:val="left" w:pos="0"/>
        </w:tabs>
        <w:spacing w:before="120"/>
        <w:jc w:val="both"/>
        <w:rPr>
          <w:rFonts w:ascii="Arial" w:hAnsi="Arial" w:cs="Arial"/>
          <w:sz w:val="24"/>
          <w:szCs w:val="24"/>
        </w:rPr>
      </w:pPr>
    </w:p>
    <w:p w:rsidR="00095329" w:rsidRPr="005A40AE" w:rsidRDefault="00095329" w:rsidP="005A40AE">
      <w:pPr>
        <w:pStyle w:val="Zhlav"/>
        <w:tabs>
          <w:tab w:val="left" w:pos="0"/>
        </w:tabs>
        <w:spacing w:before="120"/>
        <w:jc w:val="both"/>
        <w:rPr>
          <w:rFonts w:ascii="Arial" w:hAnsi="Arial" w:cs="Arial"/>
          <w:b/>
          <w:sz w:val="24"/>
          <w:szCs w:val="24"/>
        </w:rPr>
      </w:pPr>
      <w:r w:rsidRPr="005A40AE">
        <w:rPr>
          <w:rFonts w:ascii="Arial" w:hAnsi="Arial" w:cs="Arial"/>
          <w:b/>
          <w:sz w:val="24"/>
          <w:szCs w:val="24"/>
        </w:rPr>
        <w:t>6.5. Profesní kvalifikační předpoklady</w:t>
      </w:r>
    </w:p>
    <w:p w:rsidR="00CD0739" w:rsidRPr="005A40AE" w:rsidRDefault="00CD0739" w:rsidP="005A40AE">
      <w:pPr>
        <w:pStyle w:val="Zhlav"/>
        <w:tabs>
          <w:tab w:val="left" w:pos="0"/>
        </w:tabs>
        <w:spacing w:before="120"/>
        <w:jc w:val="both"/>
        <w:rPr>
          <w:rFonts w:ascii="Arial" w:hAnsi="Arial" w:cs="Arial"/>
          <w:b/>
          <w:sz w:val="24"/>
          <w:szCs w:val="24"/>
        </w:rPr>
      </w:pPr>
      <w:r w:rsidRPr="005A40AE">
        <w:rPr>
          <w:rFonts w:ascii="Arial" w:hAnsi="Arial" w:cs="Arial"/>
          <w:b/>
          <w:sz w:val="24"/>
          <w:szCs w:val="24"/>
        </w:rPr>
        <w:t xml:space="preserve">Splnění profesních kvalifikačních předpokladů prokáže dodavatel, který </w:t>
      </w:r>
      <w:proofErr w:type="gramStart"/>
      <w:r w:rsidRPr="005A40AE">
        <w:rPr>
          <w:rFonts w:ascii="Arial" w:hAnsi="Arial" w:cs="Arial"/>
          <w:b/>
          <w:sz w:val="24"/>
          <w:szCs w:val="24"/>
        </w:rPr>
        <w:t>předloží :</w:t>
      </w:r>
      <w:proofErr w:type="gramEnd"/>
    </w:p>
    <w:p w:rsidR="00CD0739" w:rsidRPr="005A40AE" w:rsidRDefault="00CD0739" w:rsidP="005A40AE">
      <w:pPr>
        <w:pStyle w:val="Zhlav"/>
        <w:numPr>
          <w:ilvl w:val="0"/>
          <w:numId w:val="10"/>
        </w:numPr>
        <w:tabs>
          <w:tab w:val="left" w:pos="0"/>
        </w:tabs>
        <w:spacing w:before="120"/>
        <w:jc w:val="both"/>
        <w:rPr>
          <w:rFonts w:ascii="Arial" w:hAnsi="Arial" w:cs="Arial"/>
          <w:sz w:val="24"/>
          <w:szCs w:val="24"/>
        </w:rPr>
      </w:pPr>
      <w:r w:rsidRPr="005A40AE">
        <w:rPr>
          <w:rFonts w:ascii="Arial" w:hAnsi="Arial" w:cs="Arial"/>
          <w:sz w:val="24"/>
          <w:szCs w:val="24"/>
        </w:rPr>
        <w:t>výpis z obchodního rejstříku, pokud je v něm zapsán, či výpis z jiné obdobné evidence, pokud je v ní zapsán</w:t>
      </w:r>
    </w:p>
    <w:p w:rsidR="00CD0739" w:rsidRPr="005A40AE" w:rsidRDefault="00CD0739" w:rsidP="005A40AE">
      <w:pPr>
        <w:pStyle w:val="Zhlav"/>
        <w:numPr>
          <w:ilvl w:val="0"/>
          <w:numId w:val="10"/>
        </w:numPr>
        <w:tabs>
          <w:tab w:val="left" w:pos="0"/>
        </w:tabs>
        <w:spacing w:before="120"/>
        <w:jc w:val="both"/>
        <w:rPr>
          <w:rFonts w:ascii="Arial" w:hAnsi="Arial" w:cs="Arial"/>
          <w:sz w:val="24"/>
          <w:szCs w:val="24"/>
        </w:rPr>
      </w:pPr>
      <w:r w:rsidRPr="005A40AE">
        <w:rPr>
          <w:rFonts w:ascii="Arial" w:hAnsi="Arial" w:cs="Arial"/>
          <w:sz w:val="24"/>
          <w:szCs w:val="24"/>
        </w:rPr>
        <w:t>doklad o oprávnění k podnikání podle zvláštních právních předpisů v rozsahu odpovídajícím předmětu veřejné zakázky, zejména doklad prokazující příslušné živnostenské oprávnění či licenci.</w:t>
      </w:r>
    </w:p>
    <w:p w:rsidR="00CD0739" w:rsidRPr="005A40AE" w:rsidRDefault="00CD0739" w:rsidP="005A40AE">
      <w:pPr>
        <w:pStyle w:val="Zhlav"/>
        <w:tabs>
          <w:tab w:val="left" w:pos="0"/>
        </w:tabs>
        <w:spacing w:before="120"/>
        <w:ind w:left="360"/>
        <w:jc w:val="both"/>
        <w:rPr>
          <w:rFonts w:ascii="Arial" w:hAnsi="Arial" w:cs="Arial"/>
          <w:sz w:val="24"/>
          <w:szCs w:val="24"/>
        </w:rPr>
      </w:pPr>
    </w:p>
    <w:p w:rsidR="00CD0739" w:rsidRPr="005A40AE" w:rsidRDefault="00CD0739" w:rsidP="005A40AE">
      <w:pPr>
        <w:pStyle w:val="Zhlav"/>
        <w:tabs>
          <w:tab w:val="left" w:pos="0"/>
        </w:tabs>
        <w:spacing w:before="120"/>
        <w:jc w:val="both"/>
        <w:rPr>
          <w:rFonts w:ascii="Arial" w:hAnsi="Arial" w:cs="Arial"/>
          <w:b/>
          <w:sz w:val="24"/>
          <w:szCs w:val="24"/>
        </w:rPr>
      </w:pPr>
      <w:r w:rsidRPr="005A40AE">
        <w:rPr>
          <w:rFonts w:ascii="Arial" w:hAnsi="Arial" w:cs="Arial"/>
          <w:b/>
          <w:sz w:val="24"/>
          <w:szCs w:val="24"/>
        </w:rPr>
        <w:t>6.6. Technické kvalifikační předpoklady</w:t>
      </w:r>
    </w:p>
    <w:p w:rsidR="00CD0739" w:rsidRPr="005A40AE" w:rsidRDefault="00CD0739" w:rsidP="005A40AE">
      <w:pPr>
        <w:pStyle w:val="Zhlav"/>
        <w:tabs>
          <w:tab w:val="left" w:pos="0"/>
        </w:tabs>
        <w:spacing w:before="120"/>
        <w:jc w:val="both"/>
        <w:rPr>
          <w:rFonts w:ascii="Arial" w:hAnsi="Arial" w:cs="Arial"/>
          <w:b/>
          <w:sz w:val="24"/>
          <w:szCs w:val="24"/>
        </w:rPr>
      </w:pPr>
      <w:r w:rsidRPr="005A40AE">
        <w:rPr>
          <w:rFonts w:ascii="Arial" w:hAnsi="Arial" w:cs="Arial"/>
          <w:b/>
          <w:sz w:val="24"/>
          <w:szCs w:val="24"/>
        </w:rPr>
        <w:t xml:space="preserve">Splnění technických kvalifikačních předpokladů prokáže </w:t>
      </w:r>
      <w:proofErr w:type="gramStart"/>
      <w:r w:rsidRPr="005A40AE">
        <w:rPr>
          <w:rFonts w:ascii="Arial" w:hAnsi="Arial" w:cs="Arial"/>
          <w:b/>
          <w:sz w:val="24"/>
          <w:szCs w:val="24"/>
        </w:rPr>
        <w:t>dodavatel :</w:t>
      </w:r>
      <w:proofErr w:type="gramEnd"/>
    </w:p>
    <w:p w:rsidR="00CB0D1B" w:rsidRPr="005A40AE" w:rsidRDefault="00CD0739" w:rsidP="005A40AE">
      <w:pPr>
        <w:pStyle w:val="Zhlav"/>
        <w:numPr>
          <w:ilvl w:val="0"/>
          <w:numId w:val="11"/>
        </w:numPr>
        <w:tabs>
          <w:tab w:val="left" w:pos="0"/>
        </w:tabs>
        <w:spacing w:before="120"/>
        <w:jc w:val="both"/>
        <w:rPr>
          <w:rFonts w:ascii="Arial" w:hAnsi="Arial" w:cs="Arial"/>
          <w:sz w:val="24"/>
          <w:szCs w:val="24"/>
        </w:rPr>
      </w:pPr>
      <w:r w:rsidRPr="005A40AE">
        <w:rPr>
          <w:rFonts w:ascii="Arial" w:hAnsi="Arial" w:cs="Arial"/>
          <w:sz w:val="24"/>
          <w:szCs w:val="24"/>
        </w:rPr>
        <w:t xml:space="preserve">splněním kvalifikačního předpokladu podle § 56 odst. </w:t>
      </w:r>
      <w:r w:rsidR="008B1ADC">
        <w:rPr>
          <w:rFonts w:ascii="Arial" w:hAnsi="Arial" w:cs="Arial"/>
          <w:sz w:val="24"/>
          <w:szCs w:val="24"/>
        </w:rPr>
        <w:t>1</w:t>
      </w:r>
      <w:r w:rsidRPr="005A40AE">
        <w:rPr>
          <w:rFonts w:ascii="Arial" w:hAnsi="Arial" w:cs="Arial"/>
          <w:sz w:val="24"/>
          <w:szCs w:val="24"/>
        </w:rPr>
        <w:t xml:space="preserve"> písm. a) zákona, tedy předložením seznamu významných služeb poskytnutých dodavatelem v posledních 3 letech s uvedením jejich rozsahu</w:t>
      </w:r>
      <w:r w:rsidR="001E2112">
        <w:rPr>
          <w:rFonts w:ascii="Arial" w:hAnsi="Arial" w:cs="Arial"/>
          <w:sz w:val="24"/>
          <w:szCs w:val="24"/>
        </w:rPr>
        <w:t>, finanční výši</w:t>
      </w:r>
      <w:r w:rsidR="00CB0D1B" w:rsidRPr="005A40AE">
        <w:rPr>
          <w:rFonts w:ascii="Arial" w:hAnsi="Arial" w:cs="Arial"/>
          <w:sz w:val="24"/>
          <w:szCs w:val="24"/>
        </w:rPr>
        <w:t xml:space="preserve"> a doby poskytnutí</w:t>
      </w:r>
      <w:r w:rsidR="001E2112">
        <w:rPr>
          <w:rFonts w:ascii="Arial" w:hAnsi="Arial" w:cs="Arial"/>
          <w:sz w:val="24"/>
          <w:szCs w:val="24"/>
        </w:rPr>
        <w:t>.</w:t>
      </w:r>
    </w:p>
    <w:p w:rsidR="00CB0D1B" w:rsidRPr="005A40AE" w:rsidRDefault="00CB0D1B" w:rsidP="005A40AE">
      <w:pPr>
        <w:pStyle w:val="Zhlav"/>
        <w:tabs>
          <w:tab w:val="left" w:pos="0"/>
        </w:tabs>
        <w:spacing w:before="120"/>
        <w:jc w:val="both"/>
        <w:rPr>
          <w:rFonts w:ascii="Arial" w:hAnsi="Arial" w:cs="Arial"/>
          <w:sz w:val="24"/>
          <w:szCs w:val="24"/>
        </w:rPr>
      </w:pPr>
    </w:p>
    <w:p w:rsidR="00CB0D1B" w:rsidRPr="005A40AE" w:rsidRDefault="00CB0D1B" w:rsidP="005A40AE">
      <w:pPr>
        <w:pStyle w:val="Zhlav"/>
        <w:tabs>
          <w:tab w:val="left" w:pos="0"/>
        </w:tabs>
        <w:spacing w:before="120"/>
        <w:jc w:val="both"/>
        <w:rPr>
          <w:rFonts w:ascii="Arial" w:hAnsi="Arial" w:cs="Arial"/>
          <w:sz w:val="24"/>
          <w:szCs w:val="24"/>
        </w:rPr>
      </w:pPr>
    </w:p>
    <w:p w:rsidR="00CD0739" w:rsidRPr="005A40AE" w:rsidRDefault="00CB0D1B" w:rsidP="005A40AE">
      <w:pPr>
        <w:pStyle w:val="Zhlav"/>
        <w:tabs>
          <w:tab w:val="left" w:pos="0"/>
        </w:tabs>
        <w:spacing w:before="120"/>
        <w:jc w:val="both"/>
        <w:rPr>
          <w:rFonts w:ascii="Arial" w:hAnsi="Arial" w:cs="Arial"/>
          <w:sz w:val="24"/>
          <w:szCs w:val="24"/>
        </w:rPr>
      </w:pPr>
      <w:r w:rsidRPr="005A40AE">
        <w:rPr>
          <w:rFonts w:ascii="Arial" w:hAnsi="Arial" w:cs="Arial"/>
          <w:sz w:val="24"/>
          <w:szCs w:val="24"/>
        </w:rPr>
        <w:t xml:space="preserve">                                                                </w:t>
      </w:r>
      <w:r w:rsidRPr="005A40AE">
        <w:rPr>
          <w:rFonts w:ascii="Arial" w:hAnsi="Arial" w:cs="Arial"/>
          <w:b/>
          <w:sz w:val="24"/>
          <w:szCs w:val="24"/>
        </w:rPr>
        <w:t>7.</w:t>
      </w:r>
      <w:r w:rsidR="00CD0739" w:rsidRPr="005A40AE">
        <w:rPr>
          <w:rFonts w:ascii="Arial" w:hAnsi="Arial" w:cs="Arial"/>
          <w:sz w:val="24"/>
          <w:szCs w:val="24"/>
        </w:rPr>
        <w:t xml:space="preserve"> </w:t>
      </w:r>
    </w:p>
    <w:p w:rsidR="00CD0739" w:rsidRDefault="00CB0D1B" w:rsidP="005A40AE">
      <w:pPr>
        <w:pStyle w:val="Zhlav"/>
        <w:tabs>
          <w:tab w:val="left" w:pos="0"/>
        </w:tabs>
        <w:spacing w:before="120"/>
        <w:jc w:val="both"/>
        <w:rPr>
          <w:rFonts w:ascii="Arial" w:hAnsi="Arial" w:cs="Arial"/>
          <w:b/>
          <w:sz w:val="24"/>
          <w:szCs w:val="24"/>
        </w:rPr>
      </w:pPr>
      <w:r w:rsidRPr="005A40AE">
        <w:rPr>
          <w:rFonts w:ascii="Arial" w:hAnsi="Arial" w:cs="Arial"/>
          <w:b/>
          <w:sz w:val="24"/>
          <w:szCs w:val="24"/>
        </w:rPr>
        <w:t xml:space="preserve">                                         Zpracování nabídkové ceny</w:t>
      </w:r>
    </w:p>
    <w:p w:rsidR="00CE3D09" w:rsidRPr="005A40AE" w:rsidRDefault="00CE3D09" w:rsidP="005A40AE">
      <w:pPr>
        <w:pStyle w:val="Zhlav"/>
        <w:tabs>
          <w:tab w:val="left" w:pos="0"/>
        </w:tabs>
        <w:spacing w:before="120"/>
        <w:jc w:val="both"/>
        <w:rPr>
          <w:rFonts w:ascii="Arial" w:hAnsi="Arial" w:cs="Arial"/>
          <w:b/>
          <w:sz w:val="24"/>
          <w:szCs w:val="24"/>
        </w:rPr>
      </w:pPr>
    </w:p>
    <w:p w:rsidR="00CB0D1B" w:rsidRPr="005A40AE" w:rsidRDefault="00CB0D1B" w:rsidP="005A40AE">
      <w:pPr>
        <w:pStyle w:val="Zhlav"/>
        <w:tabs>
          <w:tab w:val="left" w:pos="0"/>
        </w:tabs>
        <w:spacing w:before="120"/>
        <w:jc w:val="both"/>
        <w:rPr>
          <w:rFonts w:ascii="Arial" w:hAnsi="Arial" w:cs="Arial"/>
          <w:b/>
          <w:sz w:val="24"/>
          <w:szCs w:val="24"/>
        </w:rPr>
      </w:pPr>
      <w:r w:rsidRPr="005A40AE">
        <w:rPr>
          <w:rFonts w:ascii="Arial" w:hAnsi="Arial" w:cs="Arial"/>
          <w:b/>
          <w:sz w:val="24"/>
          <w:szCs w:val="24"/>
        </w:rPr>
        <w:t>7.1. Požadavky na způsob zpracování nabídkové ceny</w:t>
      </w:r>
    </w:p>
    <w:p w:rsidR="00CD0739" w:rsidRPr="005A40AE" w:rsidRDefault="00CB0D1B" w:rsidP="005A40AE">
      <w:pPr>
        <w:pStyle w:val="Zhlav"/>
        <w:tabs>
          <w:tab w:val="left" w:pos="0"/>
        </w:tabs>
        <w:spacing w:before="120"/>
        <w:jc w:val="both"/>
        <w:rPr>
          <w:rFonts w:ascii="Arial" w:hAnsi="Arial" w:cs="Arial"/>
          <w:sz w:val="24"/>
          <w:szCs w:val="24"/>
        </w:rPr>
      </w:pPr>
      <w:r w:rsidRPr="005A40AE">
        <w:rPr>
          <w:rFonts w:ascii="Arial" w:hAnsi="Arial" w:cs="Arial"/>
          <w:sz w:val="24"/>
          <w:szCs w:val="24"/>
        </w:rPr>
        <w:t xml:space="preserve">Nabídková cena </w:t>
      </w:r>
      <w:r w:rsidR="00A600B3">
        <w:rPr>
          <w:rFonts w:ascii="Arial" w:hAnsi="Arial" w:cs="Arial"/>
          <w:sz w:val="24"/>
          <w:szCs w:val="24"/>
        </w:rPr>
        <w:t>musí zahrnout celý předmět plnění veřejné zakázky na</w:t>
      </w:r>
      <w:r w:rsidRPr="005A40AE">
        <w:rPr>
          <w:rFonts w:ascii="Arial" w:hAnsi="Arial" w:cs="Arial"/>
          <w:sz w:val="24"/>
          <w:szCs w:val="24"/>
        </w:rPr>
        <w:t xml:space="preserve"> rekonstrukc</w:t>
      </w:r>
      <w:r w:rsidR="00A600B3">
        <w:rPr>
          <w:rFonts w:ascii="Arial" w:hAnsi="Arial" w:cs="Arial"/>
          <w:sz w:val="24"/>
          <w:szCs w:val="24"/>
        </w:rPr>
        <w:t>i</w:t>
      </w:r>
      <w:r w:rsidRPr="005A40AE">
        <w:rPr>
          <w:rFonts w:ascii="Arial" w:hAnsi="Arial" w:cs="Arial"/>
          <w:sz w:val="24"/>
          <w:szCs w:val="24"/>
        </w:rPr>
        <w:t xml:space="preserve"> </w:t>
      </w:r>
      <w:r w:rsidR="009B2BC8">
        <w:rPr>
          <w:rFonts w:ascii="Arial" w:hAnsi="Arial" w:cs="Arial"/>
          <w:sz w:val="24"/>
          <w:szCs w:val="24"/>
        </w:rPr>
        <w:t xml:space="preserve">budovy </w:t>
      </w:r>
      <w:proofErr w:type="spellStart"/>
      <w:r w:rsidR="009B2BC8">
        <w:rPr>
          <w:rFonts w:ascii="Arial" w:hAnsi="Arial" w:cs="Arial"/>
          <w:sz w:val="24"/>
          <w:szCs w:val="24"/>
        </w:rPr>
        <w:t>KoP</w:t>
      </w:r>
      <w:proofErr w:type="spellEnd"/>
      <w:r w:rsidR="009B2BC8">
        <w:rPr>
          <w:rFonts w:ascii="Arial" w:hAnsi="Arial" w:cs="Arial"/>
          <w:sz w:val="24"/>
          <w:szCs w:val="24"/>
        </w:rPr>
        <w:t xml:space="preserve"> </w:t>
      </w:r>
      <w:proofErr w:type="gramStart"/>
      <w:r w:rsidR="009B2BC8">
        <w:rPr>
          <w:rFonts w:ascii="Arial" w:hAnsi="Arial" w:cs="Arial"/>
          <w:sz w:val="24"/>
          <w:szCs w:val="24"/>
        </w:rPr>
        <w:t>Hořovice</w:t>
      </w:r>
      <w:r w:rsidRPr="005A40AE">
        <w:rPr>
          <w:rFonts w:ascii="Arial" w:hAnsi="Arial" w:cs="Arial"/>
          <w:sz w:val="24"/>
          <w:szCs w:val="24"/>
        </w:rPr>
        <w:t xml:space="preserve">   v rozsahu</w:t>
      </w:r>
      <w:proofErr w:type="gramEnd"/>
      <w:r w:rsidRPr="005A40AE">
        <w:rPr>
          <w:rFonts w:ascii="Arial" w:hAnsi="Arial" w:cs="Arial"/>
          <w:sz w:val="24"/>
          <w:szCs w:val="24"/>
        </w:rPr>
        <w:t xml:space="preserve"> bodu 4.3 zadávací dokumentace.</w:t>
      </w:r>
    </w:p>
    <w:p w:rsidR="00CD0739" w:rsidRPr="005A40AE" w:rsidRDefault="00CD0739" w:rsidP="005A40AE">
      <w:pPr>
        <w:pStyle w:val="Zhlav"/>
        <w:tabs>
          <w:tab w:val="left" w:pos="0"/>
        </w:tabs>
        <w:spacing w:before="120"/>
        <w:jc w:val="both"/>
        <w:rPr>
          <w:rFonts w:ascii="Arial" w:hAnsi="Arial" w:cs="Arial"/>
          <w:b/>
          <w:sz w:val="24"/>
          <w:szCs w:val="24"/>
        </w:rPr>
      </w:pPr>
    </w:p>
    <w:p w:rsidR="00DB28AC" w:rsidRPr="005A40AE" w:rsidRDefault="00DB28AC" w:rsidP="00424F56">
      <w:pPr>
        <w:spacing w:before="120"/>
        <w:jc w:val="both"/>
        <w:rPr>
          <w:rFonts w:ascii="Arial" w:hAnsi="Arial" w:cs="Arial"/>
          <w:sz w:val="24"/>
          <w:szCs w:val="24"/>
        </w:rPr>
      </w:pPr>
      <w:r w:rsidRPr="005A40AE">
        <w:rPr>
          <w:rFonts w:ascii="Arial" w:hAnsi="Arial" w:cs="Arial"/>
          <w:sz w:val="24"/>
          <w:szCs w:val="24"/>
        </w:rPr>
        <w:t xml:space="preserve">Nabídková cena bude stanovena pro danou dobu plnění jako </w:t>
      </w:r>
      <w:r w:rsidRPr="005A40AE">
        <w:rPr>
          <w:rFonts w:ascii="Arial" w:hAnsi="Arial" w:cs="Arial"/>
          <w:b/>
          <w:i/>
          <w:sz w:val="24"/>
          <w:szCs w:val="24"/>
        </w:rPr>
        <w:t>cena nejvýše přípustná</w:t>
      </w:r>
      <w:r w:rsidRPr="005A40AE">
        <w:rPr>
          <w:rFonts w:ascii="Arial" w:hAnsi="Arial" w:cs="Arial"/>
          <w:sz w:val="24"/>
          <w:szCs w:val="24"/>
        </w:rPr>
        <w:t xml:space="preserve"> se započtením veškerých nákladů, rizik, zisku a finančních vlivů uchazeče. </w:t>
      </w:r>
    </w:p>
    <w:p w:rsidR="00DB28AC" w:rsidRPr="005A40AE" w:rsidRDefault="00DB28AC" w:rsidP="005A40AE">
      <w:pPr>
        <w:spacing w:before="120"/>
        <w:jc w:val="both"/>
        <w:rPr>
          <w:rFonts w:ascii="Arial" w:hAnsi="Arial" w:cs="Arial"/>
          <w:i/>
          <w:sz w:val="24"/>
          <w:szCs w:val="24"/>
        </w:rPr>
      </w:pPr>
      <w:r w:rsidRPr="005A40AE">
        <w:rPr>
          <w:rFonts w:ascii="Arial" w:hAnsi="Arial" w:cs="Arial"/>
          <w:i/>
          <w:sz w:val="24"/>
          <w:szCs w:val="24"/>
        </w:rPr>
        <w:t xml:space="preserve">Požadavky na jednotný způsob doložení nabídkové </w:t>
      </w:r>
      <w:proofErr w:type="gramStart"/>
      <w:r w:rsidRPr="005A40AE">
        <w:rPr>
          <w:rFonts w:ascii="Arial" w:hAnsi="Arial" w:cs="Arial"/>
          <w:i/>
          <w:sz w:val="24"/>
          <w:szCs w:val="24"/>
        </w:rPr>
        <w:t>ceny</w:t>
      </w:r>
      <w:r w:rsidR="00424F56">
        <w:rPr>
          <w:rFonts w:ascii="Arial" w:hAnsi="Arial" w:cs="Arial"/>
          <w:i/>
          <w:sz w:val="24"/>
          <w:szCs w:val="24"/>
        </w:rPr>
        <w:t xml:space="preserve"> </w:t>
      </w:r>
      <w:r w:rsidRPr="005A40AE">
        <w:rPr>
          <w:rFonts w:ascii="Arial" w:hAnsi="Arial" w:cs="Arial"/>
          <w:i/>
          <w:sz w:val="24"/>
          <w:szCs w:val="24"/>
        </w:rPr>
        <w:t>:</w:t>
      </w:r>
      <w:proofErr w:type="gramEnd"/>
    </w:p>
    <w:p w:rsidR="00DB28AC" w:rsidRPr="005A40AE" w:rsidRDefault="00DB28AC" w:rsidP="005A40AE">
      <w:pPr>
        <w:pStyle w:val="Prosttext"/>
        <w:numPr>
          <w:ilvl w:val="0"/>
          <w:numId w:val="6"/>
        </w:numPr>
        <w:spacing w:before="120"/>
        <w:jc w:val="both"/>
        <w:rPr>
          <w:rFonts w:ascii="Arial" w:hAnsi="Arial" w:cs="Arial"/>
          <w:sz w:val="24"/>
          <w:szCs w:val="24"/>
        </w:rPr>
      </w:pPr>
      <w:r w:rsidRPr="005A40AE">
        <w:rPr>
          <w:rFonts w:ascii="Arial" w:eastAsia="MS Mincho" w:hAnsi="Arial" w:cs="Arial"/>
          <w:sz w:val="24"/>
          <w:szCs w:val="24"/>
        </w:rPr>
        <w:t>Uchazeč stanoví nabídkovou cenu souhrnnou částkou na základě ocenění jednotlivých položek ve výkazu výměr.</w:t>
      </w:r>
    </w:p>
    <w:p w:rsidR="00DB28AC" w:rsidRPr="005A40AE" w:rsidRDefault="00DB28AC" w:rsidP="005A40AE">
      <w:pPr>
        <w:pStyle w:val="Prosttext"/>
        <w:numPr>
          <w:ilvl w:val="0"/>
          <w:numId w:val="6"/>
        </w:numPr>
        <w:spacing w:before="120"/>
        <w:jc w:val="both"/>
        <w:rPr>
          <w:rFonts w:ascii="Arial" w:hAnsi="Arial" w:cs="Arial"/>
          <w:sz w:val="24"/>
          <w:szCs w:val="24"/>
        </w:rPr>
      </w:pPr>
      <w:r w:rsidRPr="005A40AE">
        <w:rPr>
          <w:rFonts w:ascii="Arial" w:eastAsia="MS Mincho" w:hAnsi="Arial" w:cs="Arial"/>
          <w:sz w:val="24"/>
          <w:szCs w:val="24"/>
        </w:rPr>
        <w:t xml:space="preserve">Vámi zjištěné potřebné materiály a práce, nevykázané v zadávací dokumentaci, ale z hlediska Vaší nabídky nezbytné pro možnost realizace tohoto díla. </w:t>
      </w:r>
    </w:p>
    <w:p w:rsidR="00DB28AC" w:rsidRPr="005A40AE" w:rsidRDefault="00DB28AC" w:rsidP="005A40AE">
      <w:pPr>
        <w:pStyle w:val="Prosttext"/>
        <w:numPr>
          <w:ilvl w:val="0"/>
          <w:numId w:val="6"/>
        </w:numPr>
        <w:spacing w:before="120"/>
        <w:jc w:val="both"/>
        <w:rPr>
          <w:rFonts w:ascii="Arial" w:hAnsi="Arial" w:cs="Arial"/>
          <w:sz w:val="24"/>
          <w:szCs w:val="24"/>
        </w:rPr>
      </w:pPr>
      <w:r w:rsidRPr="005A40AE">
        <w:rPr>
          <w:rFonts w:ascii="Arial" w:eastAsia="MS Mincho" w:hAnsi="Arial" w:cs="Arial"/>
          <w:sz w:val="24"/>
          <w:szCs w:val="24"/>
        </w:rPr>
        <w:lastRenderedPageBreak/>
        <w:t>Nabídková cena bude uvedena v Kč v členění:</w:t>
      </w:r>
    </w:p>
    <w:p w:rsidR="00DB28AC" w:rsidRPr="005A40AE" w:rsidRDefault="00DB28AC" w:rsidP="005A40AE">
      <w:pPr>
        <w:pStyle w:val="Prosttext"/>
        <w:spacing w:before="120"/>
        <w:ind w:firstLine="357"/>
        <w:jc w:val="both"/>
        <w:rPr>
          <w:rFonts w:ascii="Arial" w:eastAsia="MS Mincho" w:hAnsi="Arial" w:cs="Arial"/>
          <w:sz w:val="24"/>
          <w:szCs w:val="24"/>
        </w:rPr>
      </w:pPr>
      <w:r w:rsidRPr="005A40AE">
        <w:rPr>
          <w:rFonts w:ascii="Arial" w:eastAsia="MS Mincho" w:hAnsi="Arial" w:cs="Arial"/>
          <w:sz w:val="24"/>
          <w:szCs w:val="24"/>
        </w:rPr>
        <w:t>-</w:t>
      </w:r>
      <w:r w:rsidRPr="005A40AE">
        <w:rPr>
          <w:rFonts w:ascii="Arial" w:eastAsia="MS Mincho" w:hAnsi="Arial" w:cs="Arial"/>
          <w:sz w:val="24"/>
          <w:szCs w:val="24"/>
        </w:rPr>
        <w:tab/>
        <w:t>nabídková cena bez daně z přidané hodnoty (DPH),</w:t>
      </w:r>
    </w:p>
    <w:p w:rsidR="00DB28AC" w:rsidRPr="005A40AE" w:rsidRDefault="00DB28AC" w:rsidP="005A40AE">
      <w:pPr>
        <w:pStyle w:val="Prosttext"/>
        <w:spacing w:before="120"/>
        <w:ind w:firstLine="357"/>
        <w:jc w:val="both"/>
        <w:rPr>
          <w:rFonts w:ascii="Arial" w:hAnsi="Arial" w:cs="Arial"/>
          <w:sz w:val="24"/>
          <w:szCs w:val="24"/>
        </w:rPr>
      </w:pPr>
      <w:r w:rsidRPr="005A40AE">
        <w:rPr>
          <w:rFonts w:ascii="Arial" w:eastAsia="MS Mincho" w:hAnsi="Arial" w:cs="Arial"/>
          <w:sz w:val="24"/>
          <w:szCs w:val="24"/>
        </w:rPr>
        <w:t>-</w:t>
      </w:r>
      <w:r w:rsidRPr="005A40AE">
        <w:rPr>
          <w:rFonts w:ascii="Arial" w:eastAsia="MS Mincho" w:hAnsi="Arial" w:cs="Arial"/>
          <w:sz w:val="24"/>
          <w:szCs w:val="24"/>
        </w:rPr>
        <w:tab/>
      </w:r>
      <w:r w:rsidR="0013643C">
        <w:rPr>
          <w:rFonts w:ascii="Arial" w:eastAsia="MS Mincho" w:hAnsi="Arial" w:cs="Arial"/>
          <w:sz w:val="24"/>
          <w:szCs w:val="24"/>
        </w:rPr>
        <w:t>nabídková cena s DPH</w:t>
      </w:r>
      <w:r w:rsidRPr="005A40AE">
        <w:rPr>
          <w:rFonts w:ascii="Arial" w:eastAsia="MS Mincho" w:hAnsi="Arial" w:cs="Arial"/>
          <w:sz w:val="24"/>
          <w:szCs w:val="24"/>
        </w:rPr>
        <w:t>,</w:t>
      </w:r>
    </w:p>
    <w:p w:rsidR="00DB28AC" w:rsidRPr="005A40AE" w:rsidRDefault="00DB28AC" w:rsidP="005A40AE">
      <w:pPr>
        <w:pStyle w:val="Prosttext"/>
        <w:spacing w:before="120"/>
        <w:ind w:firstLine="357"/>
        <w:jc w:val="both"/>
        <w:rPr>
          <w:rFonts w:ascii="Arial" w:hAnsi="Arial" w:cs="Arial"/>
          <w:sz w:val="24"/>
          <w:szCs w:val="24"/>
        </w:rPr>
      </w:pPr>
      <w:r w:rsidRPr="005A40AE">
        <w:rPr>
          <w:rFonts w:ascii="Arial" w:eastAsia="MS Mincho" w:hAnsi="Arial" w:cs="Arial"/>
          <w:sz w:val="24"/>
          <w:szCs w:val="24"/>
        </w:rPr>
        <w:t>-</w:t>
      </w:r>
      <w:r w:rsidRPr="005A40AE">
        <w:rPr>
          <w:rFonts w:ascii="Arial" w:eastAsia="MS Mincho" w:hAnsi="Arial" w:cs="Arial"/>
          <w:sz w:val="24"/>
          <w:szCs w:val="24"/>
        </w:rPr>
        <w:tab/>
      </w:r>
      <w:proofErr w:type="gramStart"/>
      <w:r w:rsidRPr="005A40AE">
        <w:rPr>
          <w:rFonts w:ascii="Arial" w:eastAsia="MS Mincho" w:hAnsi="Arial" w:cs="Arial"/>
          <w:sz w:val="24"/>
          <w:szCs w:val="24"/>
        </w:rPr>
        <w:t>hodnota  sazby</w:t>
      </w:r>
      <w:proofErr w:type="gramEnd"/>
      <w:r w:rsidRPr="005A40AE">
        <w:rPr>
          <w:rFonts w:ascii="Arial" w:eastAsia="MS Mincho" w:hAnsi="Arial" w:cs="Arial"/>
          <w:sz w:val="24"/>
          <w:szCs w:val="24"/>
        </w:rPr>
        <w:t xml:space="preserve"> DPH</w:t>
      </w:r>
      <w:r w:rsidR="000911E4">
        <w:rPr>
          <w:rFonts w:ascii="Arial" w:eastAsia="MS Mincho" w:hAnsi="Arial" w:cs="Arial"/>
          <w:sz w:val="24"/>
          <w:szCs w:val="24"/>
        </w:rPr>
        <w:t xml:space="preserve"> zvlášť</w:t>
      </w:r>
      <w:r w:rsidRPr="005A40AE">
        <w:rPr>
          <w:rFonts w:ascii="Arial" w:eastAsia="MS Mincho" w:hAnsi="Arial" w:cs="Arial"/>
          <w:sz w:val="24"/>
          <w:szCs w:val="24"/>
        </w:rPr>
        <w:t>,</w:t>
      </w:r>
    </w:p>
    <w:p w:rsidR="00DB28AC" w:rsidRDefault="00DB28AC" w:rsidP="005A40AE">
      <w:pPr>
        <w:pStyle w:val="Prosttext"/>
        <w:spacing w:before="120"/>
        <w:ind w:firstLine="357"/>
        <w:jc w:val="both"/>
        <w:rPr>
          <w:rFonts w:ascii="Arial" w:eastAsia="MS Mincho" w:hAnsi="Arial" w:cs="Arial"/>
          <w:sz w:val="24"/>
          <w:szCs w:val="24"/>
        </w:rPr>
      </w:pPr>
      <w:r w:rsidRPr="005A40AE">
        <w:rPr>
          <w:rFonts w:ascii="Arial" w:eastAsia="MS Mincho" w:hAnsi="Arial" w:cs="Arial"/>
          <w:sz w:val="24"/>
          <w:szCs w:val="24"/>
        </w:rPr>
        <w:t>-</w:t>
      </w:r>
      <w:r w:rsidRPr="005A40AE">
        <w:rPr>
          <w:rFonts w:ascii="Arial" w:eastAsia="MS Mincho" w:hAnsi="Arial" w:cs="Arial"/>
          <w:sz w:val="24"/>
          <w:szCs w:val="24"/>
        </w:rPr>
        <w:tab/>
        <w:t>celková nabídková cena včetně DPH.</w:t>
      </w:r>
    </w:p>
    <w:p w:rsidR="000911E4" w:rsidRPr="005A40AE" w:rsidRDefault="000911E4" w:rsidP="005A40AE">
      <w:pPr>
        <w:pStyle w:val="Prosttext"/>
        <w:spacing w:before="120"/>
        <w:ind w:firstLine="357"/>
        <w:jc w:val="both"/>
        <w:rPr>
          <w:rFonts w:ascii="Arial" w:hAnsi="Arial" w:cs="Arial"/>
          <w:sz w:val="24"/>
          <w:szCs w:val="24"/>
        </w:rPr>
      </w:pPr>
      <w:r>
        <w:rPr>
          <w:rFonts w:ascii="Arial" w:eastAsia="MS Mincho" w:hAnsi="Arial" w:cs="Arial"/>
          <w:sz w:val="24"/>
          <w:szCs w:val="24"/>
        </w:rPr>
        <w:t>Pro stanovení pořadí nabídek bude rozhodná nabídková cena s DPH.</w:t>
      </w:r>
    </w:p>
    <w:p w:rsidR="00DB28AC" w:rsidRPr="005A40AE" w:rsidRDefault="00DB28AC" w:rsidP="005A40AE">
      <w:pPr>
        <w:numPr>
          <w:ilvl w:val="0"/>
          <w:numId w:val="6"/>
        </w:numPr>
        <w:spacing w:before="120"/>
        <w:jc w:val="both"/>
        <w:rPr>
          <w:rFonts w:ascii="Arial" w:hAnsi="Arial" w:cs="Arial"/>
          <w:sz w:val="24"/>
          <w:szCs w:val="24"/>
        </w:rPr>
      </w:pPr>
      <w:r w:rsidRPr="005A40AE">
        <w:rPr>
          <w:rFonts w:ascii="Arial" w:eastAsia="MS Mincho" w:hAnsi="Arial" w:cs="Arial"/>
          <w:sz w:val="24"/>
          <w:szCs w:val="24"/>
        </w:rPr>
        <w:t>Nabídková cena v této skladbě bude uvedena na krycím listu cenové nabídky a rovněž bude uvedena v rekapitulaci rozpočtu.</w:t>
      </w:r>
    </w:p>
    <w:p w:rsidR="00DB28AC" w:rsidRPr="005A40AE" w:rsidRDefault="00DB28AC" w:rsidP="005A40AE">
      <w:pPr>
        <w:numPr>
          <w:ilvl w:val="0"/>
          <w:numId w:val="6"/>
        </w:numPr>
        <w:spacing w:before="120"/>
        <w:jc w:val="both"/>
        <w:rPr>
          <w:rFonts w:ascii="Arial" w:hAnsi="Arial" w:cs="Arial"/>
          <w:sz w:val="24"/>
          <w:szCs w:val="24"/>
        </w:rPr>
      </w:pPr>
      <w:r w:rsidRPr="005A40AE">
        <w:rPr>
          <w:rFonts w:ascii="Arial" w:eastAsia="MS Mincho" w:hAnsi="Arial" w:cs="Arial"/>
          <w:sz w:val="24"/>
          <w:szCs w:val="24"/>
        </w:rPr>
        <w:t xml:space="preserve">Nabídková cena bude zpracována v souladu s touto výzvou a bude obsahovat veškeré položky oceněné dle výkazu výměr. Nabídková cena bude stanovena jako </w:t>
      </w:r>
      <w:r w:rsidRPr="005A40AE">
        <w:rPr>
          <w:rFonts w:ascii="Arial" w:eastAsia="MS Mincho" w:hAnsi="Arial" w:cs="Arial"/>
          <w:b/>
          <w:sz w:val="24"/>
          <w:szCs w:val="24"/>
          <w:u w:val="single"/>
        </w:rPr>
        <w:t>cena konečná a nejvýše přípustná</w:t>
      </w:r>
      <w:r w:rsidRPr="005A40AE">
        <w:rPr>
          <w:rFonts w:ascii="Arial" w:hAnsi="Arial" w:cs="Arial"/>
          <w:sz w:val="24"/>
          <w:szCs w:val="24"/>
          <w:u w:val="single"/>
        </w:rPr>
        <w:t>!!</w:t>
      </w:r>
    </w:p>
    <w:p w:rsidR="00DB28AC" w:rsidRPr="005A40AE" w:rsidRDefault="00DB28AC" w:rsidP="005A40AE">
      <w:pPr>
        <w:numPr>
          <w:ilvl w:val="0"/>
          <w:numId w:val="6"/>
        </w:numPr>
        <w:spacing w:before="120"/>
        <w:jc w:val="both"/>
        <w:rPr>
          <w:rFonts w:ascii="Arial" w:hAnsi="Arial" w:cs="Arial"/>
          <w:sz w:val="24"/>
          <w:szCs w:val="24"/>
        </w:rPr>
      </w:pPr>
      <w:r w:rsidRPr="005A40AE">
        <w:rPr>
          <w:rFonts w:ascii="Arial" w:eastAsia="MS Mincho" w:hAnsi="Arial" w:cs="Arial"/>
          <w:sz w:val="24"/>
          <w:szCs w:val="24"/>
        </w:rPr>
        <w:t xml:space="preserve">Zadavatel </w:t>
      </w:r>
      <w:r w:rsidRPr="005A40AE">
        <w:rPr>
          <w:rFonts w:ascii="Arial" w:eastAsia="MS Mincho" w:hAnsi="Arial" w:cs="Arial"/>
          <w:b/>
          <w:sz w:val="24"/>
          <w:szCs w:val="24"/>
        </w:rPr>
        <w:t xml:space="preserve">nepřipouští </w:t>
      </w:r>
      <w:r w:rsidRPr="005A40AE">
        <w:rPr>
          <w:rFonts w:ascii="Arial" w:eastAsia="MS Mincho" w:hAnsi="Arial" w:cs="Arial"/>
          <w:sz w:val="24"/>
          <w:szCs w:val="24"/>
        </w:rPr>
        <w:t>jakékoliv</w:t>
      </w:r>
      <w:r w:rsidRPr="005A40AE">
        <w:rPr>
          <w:rFonts w:ascii="Arial" w:eastAsia="MS Mincho" w:hAnsi="Arial" w:cs="Arial"/>
          <w:b/>
          <w:sz w:val="24"/>
          <w:szCs w:val="24"/>
        </w:rPr>
        <w:t xml:space="preserve"> </w:t>
      </w:r>
      <w:r w:rsidRPr="005A40AE">
        <w:rPr>
          <w:rFonts w:ascii="Arial" w:eastAsia="MS Mincho" w:hAnsi="Arial" w:cs="Arial"/>
          <w:sz w:val="24"/>
          <w:szCs w:val="24"/>
        </w:rPr>
        <w:t>překročení nabídkové ceny za plnění zakázky.</w:t>
      </w:r>
    </w:p>
    <w:p w:rsidR="00DB28AC" w:rsidRPr="0036548B" w:rsidRDefault="00DB28AC" w:rsidP="005A40AE">
      <w:pPr>
        <w:numPr>
          <w:ilvl w:val="0"/>
          <w:numId w:val="6"/>
        </w:numPr>
        <w:spacing w:before="120"/>
        <w:jc w:val="both"/>
        <w:rPr>
          <w:rFonts w:ascii="Arial" w:hAnsi="Arial" w:cs="Arial"/>
          <w:sz w:val="24"/>
          <w:szCs w:val="24"/>
        </w:rPr>
      </w:pPr>
      <w:r w:rsidRPr="005A40AE">
        <w:rPr>
          <w:rFonts w:ascii="Arial" w:eastAsia="MS Mincho" w:hAnsi="Arial" w:cs="Arial"/>
          <w:sz w:val="24"/>
          <w:szCs w:val="24"/>
        </w:rPr>
        <w:t>Do nabídkové ceny uchazeč zahrne veškeré náklady spojené s úplným a řádným splněním veřejné zakázky.</w:t>
      </w:r>
    </w:p>
    <w:p w:rsidR="0036548B" w:rsidRPr="005A40AE" w:rsidRDefault="0036548B" w:rsidP="005A40AE">
      <w:pPr>
        <w:numPr>
          <w:ilvl w:val="0"/>
          <w:numId w:val="6"/>
        </w:numPr>
        <w:spacing w:before="120"/>
        <w:jc w:val="both"/>
        <w:rPr>
          <w:rFonts w:ascii="Arial" w:hAnsi="Arial" w:cs="Arial"/>
          <w:sz w:val="24"/>
          <w:szCs w:val="24"/>
        </w:rPr>
      </w:pPr>
      <w:r>
        <w:rPr>
          <w:rFonts w:ascii="Arial" w:eastAsia="MS Mincho" w:hAnsi="Arial" w:cs="Arial"/>
          <w:sz w:val="24"/>
          <w:szCs w:val="24"/>
        </w:rPr>
        <w:t>Nabídková cena může být po uzavření smlouvy změněna jen z důvodu změny zákonné sazby DPH.</w:t>
      </w:r>
    </w:p>
    <w:p w:rsidR="00DB28AC" w:rsidRPr="005A40AE" w:rsidRDefault="00DB28AC" w:rsidP="005A40AE">
      <w:pPr>
        <w:spacing w:before="120"/>
        <w:jc w:val="both"/>
        <w:rPr>
          <w:rFonts w:ascii="Arial" w:hAnsi="Arial" w:cs="Arial"/>
          <w:color w:val="FF0000"/>
          <w:sz w:val="24"/>
          <w:szCs w:val="24"/>
        </w:rPr>
      </w:pPr>
    </w:p>
    <w:p w:rsidR="00DB28AC" w:rsidRPr="005A40AE" w:rsidRDefault="00DB28AC" w:rsidP="005A40AE">
      <w:pPr>
        <w:spacing w:before="120"/>
        <w:jc w:val="both"/>
        <w:rPr>
          <w:rFonts w:ascii="Arial" w:hAnsi="Arial" w:cs="Arial"/>
          <w:sz w:val="24"/>
          <w:szCs w:val="24"/>
        </w:rPr>
      </w:pPr>
    </w:p>
    <w:p w:rsidR="00DB28AC" w:rsidRPr="005A40AE" w:rsidRDefault="00DB28AC" w:rsidP="005A40AE">
      <w:pPr>
        <w:spacing w:before="120"/>
        <w:jc w:val="both"/>
        <w:rPr>
          <w:rFonts w:ascii="Arial" w:hAnsi="Arial" w:cs="Arial"/>
          <w:b/>
          <w:sz w:val="24"/>
          <w:szCs w:val="24"/>
          <w:u w:val="single"/>
        </w:rPr>
      </w:pPr>
      <w:r w:rsidRPr="005A40AE">
        <w:rPr>
          <w:rFonts w:ascii="Arial" w:hAnsi="Arial" w:cs="Arial"/>
          <w:b/>
          <w:i/>
          <w:sz w:val="24"/>
          <w:szCs w:val="24"/>
          <w:u w:val="single"/>
        </w:rPr>
        <w:t xml:space="preserve">Nabídková cena bude kalkulována při respektování následujících </w:t>
      </w:r>
      <w:proofErr w:type="gramStart"/>
      <w:r w:rsidRPr="005A40AE">
        <w:rPr>
          <w:rFonts w:ascii="Arial" w:hAnsi="Arial" w:cs="Arial"/>
          <w:b/>
          <w:i/>
          <w:sz w:val="24"/>
          <w:szCs w:val="24"/>
          <w:u w:val="single"/>
        </w:rPr>
        <w:t xml:space="preserve">podmínek </w:t>
      </w:r>
      <w:r w:rsidRPr="005A40AE">
        <w:rPr>
          <w:rFonts w:ascii="Arial" w:hAnsi="Arial" w:cs="Arial"/>
          <w:b/>
          <w:sz w:val="24"/>
          <w:szCs w:val="24"/>
          <w:u w:val="single"/>
        </w:rPr>
        <w:t>:</w:t>
      </w:r>
      <w:proofErr w:type="gramEnd"/>
    </w:p>
    <w:p w:rsidR="00DB28AC" w:rsidRPr="005A40AE" w:rsidRDefault="00DB28AC" w:rsidP="005A40AE">
      <w:pPr>
        <w:spacing w:before="120"/>
        <w:jc w:val="both"/>
        <w:rPr>
          <w:rFonts w:ascii="Arial" w:hAnsi="Arial" w:cs="Arial"/>
          <w:sz w:val="24"/>
          <w:szCs w:val="24"/>
          <w:u w:val="single"/>
        </w:rPr>
      </w:pPr>
    </w:p>
    <w:p w:rsidR="00DB28AC" w:rsidRPr="005A40AE" w:rsidRDefault="00DB28AC" w:rsidP="005A40AE">
      <w:pPr>
        <w:jc w:val="both"/>
        <w:rPr>
          <w:rFonts w:ascii="Arial" w:hAnsi="Arial" w:cs="Arial"/>
          <w:sz w:val="24"/>
          <w:szCs w:val="24"/>
        </w:rPr>
      </w:pPr>
      <w:r w:rsidRPr="005A40AE">
        <w:rPr>
          <w:rFonts w:ascii="Arial" w:hAnsi="Arial" w:cs="Arial"/>
          <w:sz w:val="24"/>
          <w:szCs w:val="24"/>
        </w:rPr>
        <w:t xml:space="preserve">1. Zhotovitel na sebe přejímá zodpovědnost za škody způsobené všemi </w:t>
      </w:r>
      <w:proofErr w:type="gramStart"/>
      <w:r w:rsidRPr="005A40AE">
        <w:rPr>
          <w:rFonts w:ascii="Arial" w:hAnsi="Arial" w:cs="Arial"/>
          <w:sz w:val="24"/>
          <w:szCs w:val="24"/>
        </w:rPr>
        <w:t>účastníky      rekonstrukčních</w:t>
      </w:r>
      <w:proofErr w:type="gramEnd"/>
      <w:r w:rsidRPr="005A40AE">
        <w:rPr>
          <w:rFonts w:ascii="Arial" w:hAnsi="Arial" w:cs="Arial"/>
          <w:sz w:val="24"/>
          <w:szCs w:val="24"/>
        </w:rPr>
        <w:t xml:space="preserve"> prací na zhotovovaném díle po celou dobu rekonstrukce, tzn. do převzetí díla objednatelem bez vad a nedodělků, stejně tak za škody způsobené svou činností zadavateli nebo třetí osobě na majetku, tzn., že v případě jakéhokoliv narušení či poškození majetku (např. vjezdů, plotů, objektů, vnitřního vybavení budovy, prostranství, inženýrských sítí, stromů a keřů) je zhotovitel povinen bez zbytečného odkladu tuto škodu odstranit a není-li to možné, tak finančně uhradit. Dodávka technologie na rekonstrukci střechy a souvisejících materiálových </w:t>
      </w:r>
      <w:proofErr w:type="gramStart"/>
      <w:r w:rsidRPr="005A40AE">
        <w:rPr>
          <w:rFonts w:ascii="Arial" w:hAnsi="Arial" w:cs="Arial"/>
          <w:sz w:val="24"/>
          <w:szCs w:val="24"/>
        </w:rPr>
        <w:t>dodávek  musí</w:t>
      </w:r>
      <w:proofErr w:type="gramEnd"/>
      <w:r w:rsidRPr="005A40AE">
        <w:rPr>
          <w:rFonts w:ascii="Arial" w:hAnsi="Arial" w:cs="Arial"/>
          <w:sz w:val="24"/>
          <w:szCs w:val="24"/>
        </w:rPr>
        <w:t xml:space="preserve"> splňovat limity pro získání ekologické značky – ekologicky šetrný výrobek.</w:t>
      </w:r>
    </w:p>
    <w:p w:rsidR="00DB28AC" w:rsidRPr="005A40AE" w:rsidRDefault="00DB28AC" w:rsidP="005A40AE">
      <w:pPr>
        <w:jc w:val="both"/>
        <w:rPr>
          <w:rFonts w:ascii="Arial" w:hAnsi="Arial" w:cs="Arial"/>
          <w:sz w:val="24"/>
          <w:szCs w:val="24"/>
        </w:rPr>
      </w:pPr>
      <w:r w:rsidRPr="005A40AE">
        <w:rPr>
          <w:rFonts w:ascii="Arial" w:hAnsi="Arial" w:cs="Arial"/>
          <w:sz w:val="24"/>
          <w:szCs w:val="24"/>
        </w:rPr>
        <w:t xml:space="preserve">Rovněž likvidace veškerého odpadu z průběhu rekonstrukce bude provedena ekologicky. Práce budou prováděny v provozních hodinách Kontaktního pracoviště </w:t>
      </w:r>
      <w:r w:rsidR="00EB58B1">
        <w:rPr>
          <w:rFonts w:ascii="Arial" w:hAnsi="Arial" w:cs="Arial"/>
          <w:sz w:val="24"/>
          <w:szCs w:val="24"/>
        </w:rPr>
        <w:t>Hořovice</w:t>
      </w:r>
      <w:r w:rsidR="00511950">
        <w:rPr>
          <w:rFonts w:ascii="Arial" w:hAnsi="Arial" w:cs="Arial"/>
          <w:sz w:val="24"/>
          <w:szCs w:val="24"/>
        </w:rPr>
        <w:t xml:space="preserve"> </w:t>
      </w:r>
      <w:r w:rsidR="00EB58B1">
        <w:rPr>
          <w:rFonts w:ascii="Arial" w:hAnsi="Arial" w:cs="Arial"/>
          <w:sz w:val="24"/>
          <w:szCs w:val="24"/>
        </w:rPr>
        <w:t>pondělí – pátek v době od 6.30</w:t>
      </w:r>
      <w:r w:rsidRPr="005A40AE">
        <w:rPr>
          <w:rFonts w:ascii="Arial" w:hAnsi="Arial" w:cs="Arial"/>
          <w:sz w:val="24"/>
          <w:szCs w:val="24"/>
        </w:rPr>
        <w:t xml:space="preserve"> do 18.00 hod.</w:t>
      </w:r>
    </w:p>
    <w:p w:rsidR="00DB28AC" w:rsidRPr="005A40AE" w:rsidRDefault="00DB28AC" w:rsidP="005A40AE">
      <w:pPr>
        <w:jc w:val="both"/>
        <w:rPr>
          <w:rFonts w:ascii="Arial" w:hAnsi="Arial" w:cs="Arial"/>
          <w:sz w:val="24"/>
          <w:szCs w:val="24"/>
        </w:rPr>
      </w:pPr>
    </w:p>
    <w:p w:rsidR="00DB28AC" w:rsidRPr="005A40AE" w:rsidRDefault="00DB28AC" w:rsidP="005A40AE">
      <w:pPr>
        <w:numPr>
          <w:ilvl w:val="12"/>
          <w:numId w:val="0"/>
        </w:numPr>
        <w:ind w:left="283" w:hanging="283"/>
        <w:jc w:val="both"/>
        <w:rPr>
          <w:rFonts w:ascii="Arial" w:hAnsi="Arial" w:cs="Arial"/>
          <w:sz w:val="24"/>
          <w:szCs w:val="24"/>
        </w:rPr>
      </w:pPr>
    </w:p>
    <w:p w:rsidR="00DB28AC" w:rsidRPr="005A40AE" w:rsidRDefault="00DB28AC" w:rsidP="005A40AE">
      <w:pPr>
        <w:jc w:val="both"/>
        <w:rPr>
          <w:rFonts w:ascii="Arial" w:hAnsi="Arial" w:cs="Arial"/>
          <w:sz w:val="24"/>
          <w:szCs w:val="24"/>
        </w:rPr>
      </w:pPr>
      <w:r w:rsidRPr="005A40AE">
        <w:rPr>
          <w:rFonts w:ascii="Arial" w:hAnsi="Arial" w:cs="Arial"/>
          <w:sz w:val="24"/>
          <w:szCs w:val="24"/>
        </w:rPr>
        <w:t xml:space="preserve">2. Poplatky za případný zábor veřejného prostranství a pozemků v majetku jiné osoby než zadavatele, zařízení staveniště, veškerou dopravu, skládku, případně mezisklady materiálu, včetně ekologické likvidace veškerých odpadů, si zajišťuje zhotovitel na své náklady, které jsou zahrnuty do jeho nabídkové ceny nabídky. Náklady na el. </w:t>
      </w:r>
      <w:proofErr w:type="gramStart"/>
      <w:r w:rsidRPr="005A40AE">
        <w:rPr>
          <w:rFonts w:ascii="Arial" w:hAnsi="Arial" w:cs="Arial"/>
          <w:sz w:val="24"/>
          <w:szCs w:val="24"/>
        </w:rPr>
        <w:t>energii</w:t>
      </w:r>
      <w:proofErr w:type="gramEnd"/>
      <w:r w:rsidRPr="005A40AE">
        <w:rPr>
          <w:rFonts w:ascii="Arial" w:hAnsi="Arial" w:cs="Arial"/>
          <w:sz w:val="24"/>
          <w:szCs w:val="24"/>
        </w:rPr>
        <w:t xml:space="preserve"> a studenou pitnou vodu budou vzhledem k charakteru akce hrazeny zadavatelem a předpokládá se jejich odběr ze stávající budovy. Samotná rekonstrukce </w:t>
      </w:r>
      <w:proofErr w:type="spellStart"/>
      <w:r w:rsidR="00EB58B1">
        <w:rPr>
          <w:rFonts w:ascii="Arial" w:hAnsi="Arial" w:cs="Arial"/>
          <w:sz w:val="24"/>
          <w:szCs w:val="24"/>
        </w:rPr>
        <w:t>KoP</w:t>
      </w:r>
      <w:proofErr w:type="spellEnd"/>
      <w:r w:rsidR="00EB58B1">
        <w:rPr>
          <w:rFonts w:ascii="Arial" w:hAnsi="Arial" w:cs="Arial"/>
          <w:sz w:val="24"/>
          <w:szCs w:val="24"/>
        </w:rPr>
        <w:t xml:space="preserve"> Hořovice</w:t>
      </w:r>
      <w:r w:rsidRPr="005A40AE">
        <w:rPr>
          <w:rFonts w:ascii="Arial" w:hAnsi="Arial" w:cs="Arial"/>
          <w:sz w:val="24"/>
          <w:szCs w:val="24"/>
        </w:rPr>
        <w:t xml:space="preserve"> bude probíhat za plného provozu budovy s předpokladem přicházejících klientů u </w:t>
      </w:r>
      <w:proofErr w:type="spellStart"/>
      <w:r w:rsidRPr="005A40AE">
        <w:rPr>
          <w:rFonts w:ascii="Arial" w:hAnsi="Arial" w:cs="Arial"/>
          <w:sz w:val="24"/>
          <w:szCs w:val="24"/>
        </w:rPr>
        <w:t>KoP</w:t>
      </w:r>
      <w:proofErr w:type="spellEnd"/>
      <w:r w:rsidRPr="005A40AE">
        <w:rPr>
          <w:rFonts w:ascii="Arial" w:hAnsi="Arial" w:cs="Arial"/>
          <w:sz w:val="24"/>
          <w:szCs w:val="24"/>
        </w:rPr>
        <w:t xml:space="preserve"> </w:t>
      </w:r>
      <w:r w:rsidR="00EB58B1">
        <w:rPr>
          <w:rFonts w:ascii="Arial" w:hAnsi="Arial" w:cs="Arial"/>
          <w:sz w:val="24"/>
          <w:szCs w:val="24"/>
        </w:rPr>
        <w:t>Hořovice</w:t>
      </w:r>
      <w:r w:rsidRPr="005A40AE">
        <w:rPr>
          <w:rFonts w:ascii="Arial" w:hAnsi="Arial" w:cs="Arial"/>
          <w:sz w:val="24"/>
          <w:szCs w:val="24"/>
        </w:rPr>
        <w:t>. Vlastní realizaci stavby bude zhotovitel řešit tak, aby neměla nepříznivý dopad na životní prostředí a okolí stavby. Odvoz a úklid plochy bude proveden ihned po ukončení stavby.</w:t>
      </w:r>
    </w:p>
    <w:p w:rsidR="00DB28AC" w:rsidRPr="005A40AE" w:rsidRDefault="00DB28AC" w:rsidP="005A40AE">
      <w:pPr>
        <w:numPr>
          <w:ilvl w:val="12"/>
          <w:numId w:val="0"/>
        </w:numPr>
        <w:jc w:val="both"/>
        <w:rPr>
          <w:rFonts w:ascii="Arial" w:hAnsi="Arial" w:cs="Arial"/>
          <w:sz w:val="24"/>
          <w:szCs w:val="24"/>
        </w:rPr>
      </w:pPr>
    </w:p>
    <w:p w:rsidR="00DB28AC" w:rsidRPr="005A40AE" w:rsidRDefault="00DB28AC" w:rsidP="005A40AE">
      <w:pPr>
        <w:jc w:val="both"/>
        <w:rPr>
          <w:rFonts w:ascii="Arial" w:hAnsi="Arial" w:cs="Arial"/>
          <w:sz w:val="24"/>
          <w:szCs w:val="24"/>
        </w:rPr>
      </w:pPr>
      <w:r w:rsidRPr="005A40AE">
        <w:rPr>
          <w:rFonts w:ascii="Arial" w:hAnsi="Arial" w:cs="Arial"/>
          <w:sz w:val="24"/>
          <w:szCs w:val="24"/>
        </w:rPr>
        <w:t>3. Zhotovitel je povinen vyklidit venkovní i vnitřní prostory, kde se dílo provádělo, do předání díla na své náklady a provést úklid, včetně likvidace zařízení staveniště; části budovy a pozemky, jejichž úpravy nejsou součástí realizace akce, ale budou stavbou dotčeny, je zhotovitel povinen uvést po ukončení prací do původního předchozího stavu.</w:t>
      </w:r>
      <w:r w:rsidRPr="005A40AE">
        <w:rPr>
          <w:rFonts w:ascii="Arial" w:hAnsi="Arial" w:cs="Arial"/>
          <w:color w:val="FF0000"/>
          <w:sz w:val="24"/>
          <w:szCs w:val="24"/>
        </w:rPr>
        <w:t xml:space="preserve"> </w:t>
      </w:r>
      <w:r w:rsidRPr="005A40AE">
        <w:rPr>
          <w:rFonts w:ascii="Arial" w:hAnsi="Arial" w:cs="Arial"/>
          <w:sz w:val="24"/>
          <w:szCs w:val="24"/>
        </w:rPr>
        <w:t xml:space="preserve">V případě nutnosti oprav řešených s postaveným lešením, minimalizovat dobu používání a samotné stavby lešení z důvodu zajištění bezpečnosti budov. Při použití lešení vždy provést bezpečnostní krytí proti pádu předmětu na chodníky a dopravní komunikace.  </w:t>
      </w:r>
    </w:p>
    <w:p w:rsidR="00DB28AC" w:rsidRPr="005A40AE" w:rsidRDefault="00DB28AC" w:rsidP="005A40AE">
      <w:pPr>
        <w:jc w:val="both"/>
        <w:rPr>
          <w:rFonts w:ascii="Arial" w:hAnsi="Arial" w:cs="Arial"/>
          <w:sz w:val="24"/>
          <w:szCs w:val="24"/>
        </w:rPr>
      </w:pPr>
    </w:p>
    <w:p w:rsidR="00DB28AC" w:rsidRPr="005A40AE" w:rsidRDefault="00DB28AC" w:rsidP="005A40AE">
      <w:pPr>
        <w:jc w:val="both"/>
        <w:rPr>
          <w:rFonts w:ascii="Arial" w:hAnsi="Arial" w:cs="Arial"/>
          <w:sz w:val="24"/>
          <w:szCs w:val="24"/>
        </w:rPr>
      </w:pPr>
      <w:r w:rsidRPr="005A40AE">
        <w:rPr>
          <w:rFonts w:ascii="Arial" w:hAnsi="Arial" w:cs="Arial"/>
          <w:sz w:val="24"/>
          <w:szCs w:val="24"/>
        </w:rPr>
        <w:t xml:space="preserve">4. Záruka za jakost díla a kvalitu provedených prací bude poskytnuta zhotovitelem v délce </w:t>
      </w:r>
      <w:proofErr w:type="gramStart"/>
      <w:r w:rsidRPr="00091827">
        <w:rPr>
          <w:rFonts w:ascii="Arial" w:hAnsi="Arial" w:cs="Arial"/>
          <w:sz w:val="24"/>
          <w:szCs w:val="24"/>
        </w:rPr>
        <w:t xml:space="preserve">minimálně </w:t>
      </w:r>
      <w:r w:rsidRPr="00091827">
        <w:rPr>
          <w:rFonts w:ascii="Arial" w:hAnsi="Arial" w:cs="Arial"/>
          <w:b/>
          <w:sz w:val="24"/>
          <w:szCs w:val="24"/>
        </w:rPr>
        <w:t xml:space="preserve"> 60</w:t>
      </w:r>
      <w:proofErr w:type="gramEnd"/>
      <w:r w:rsidRPr="00091827">
        <w:rPr>
          <w:rFonts w:ascii="Arial" w:hAnsi="Arial" w:cs="Arial"/>
          <w:b/>
          <w:sz w:val="24"/>
          <w:szCs w:val="24"/>
        </w:rPr>
        <w:t xml:space="preserve"> </w:t>
      </w:r>
      <w:r w:rsidRPr="00091827">
        <w:rPr>
          <w:rFonts w:ascii="Arial" w:hAnsi="Arial" w:cs="Arial"/>
          <w:sz w:val="24"/>
          <w:szCs w:val="24"/>
        </w:rPr>
        <w:t xml:space="preserve"> </w:t>
      </w:r>
      <w:r w:rsidRPr="00091827">
        <w:rPr>
          <w:rFonts w:ascii="Arial" w:hAnsi="Arial" w:cs="Arial"/>
          <w:b/>
          <w:sz w:val="24"/>
          <w:szCs w:val="24"/>
        </w:rPr>
        <w:t>měsíců na celý předmět plnění</w:t>
      </w:r>
      <w:r w:rsidRPr="00091827">
        <w:rPr>
          <w:rFonts w:ascii="Arial" w:hAnsi="Arial" w:cs="Arial"/>
          <w:sz w:val="24"/>
          <w:szCs w:val="24"/>
        </w:rPr>
        <w:t xml:space="preserve">. Kratší </w:t>
      </w:r>
      <w:r w:rsidRPr="005A40AE">
        <w:rPr>
          <w:rFonts w:ascii="Arial" w:hAnsi="Arial" w:cs="Arial"/>
          <w:sz w:val="24"/>
          <w:szCs w:val="24"/>
        </w:rPr>
        <w:t xml:space="preserve">délky záručních lhůt nebudou akceptovány. V případě výskytu vad v záruční době, na které se vztahuje záruka, má zadavatel právo požadovat a zhotovitel má povinnost odstranit vady zdarma do </w:t>
      </w:r>
      <w:r w:rsidR="004607A5">
        <w:rPr>
          <w:rFonts w:ascii="Arial" w:hAnsi="Arial" w:cs="Arial"/>
          <w:sz w:val="24"/>
          <w:szCs w:val="24"/>
        </w:rPr>
        <w:t>10</w:t>
      </w:r>
      <w:r w:rsidRPr="005A40AE">
        <w:rPr>
          <w:rFonts w:ascii="Arial" w:hAnsi="Arial" w:cs="Arial"/>
          <w:color w:val="FF0000"/>
          <w:sz w:val="24"/>
          <w:szCs w:val="24"/>
        </w:rPr>
        <w:t xml:space="preserve"> </w:t>
      </w:r>
      <w:r w:rsidRPr="005A40AE">
        <w:rPr>
          <w:rFonts w:ascii="Arial" w:hAnsi="Arial" w:cs="Arial"/>
          <w:sz w:val="24"/>
          <w:szCs w:val="24"/>
        </w:rPr>
        <w:t xml:space="preserve">pracovního dne ode dne písemného nebo telefonického oznámení zhotoviteli, pokud nebude dohodnut jiný termín. </w:t>
      </w:r>
    </w:p>
    <w:p w:rsidR="00DB28AC" w:rsidRDefault="00DB28AC" w:rsidP="005A40AE">
      <w:pPr>
        <w:jc w:val="both"/>
        <w:rPr>
          <w:rFonts w:ascii="Arial" w:hAnsi="Arial" w:cs="Arial"/>
          <w:sz w:val="24"/>
          <w:szCs w:val="24"/>
        </w:rPr>
      </w:pPr>
    </w:p>
    <w:p w:rsidR="00424F56" w:rsidRPr="005A40AE" w:rsidRDefault="00424F56" w:rsidP="005A40AE">
      <w:pPr>
        <w:jc w:val="both"/>
        <w:rPr>
          <w:rFonts w:ascii="Arial" w:hAnsi="Arial" w:cs="Arial"/>
          <w:sz w:val="24"/>
          <w:szCs w:val="24"/>
        </w:rPr>
      </w:pPr>
    </w:p>
    <w:p w:rsidR="004D2763" w:rsidRPr="005A40AE" w:rsidRDefault="004D2763" w:rsidP="005A40AE">
      <w:pPr>
        <w:jc w:val="both"/>
        <w:rPr>
          <w:rFonts w:ascii="Arial" w:hAnsi="Arial" w:cs="Arial"/>
          <w:b/>
          <w:sz w:val="24"/>
          <w:szCs w:val="24"/>
        </w:rPr>
      </w:pPr>
    </w:p>
    <w:p w:rsidR="004D2763" w:rsidRPr="005A40AE" w:rsidRDefault="004D2763" w:rsidP="005A40AE">
      <w:pPr>
        <w:jc w:val="both"/>
        <w:rPr>
          <w:rFonts w:ascii="Arial" w:hAnsi="Arial" w:cs="Arial"/>
          <w:b/>
          <w:sz w:val="24"/>
          <w:szCs w:val="24"/>
        </w:rPr>
      </w:pPr>
      <w:r w:rsidRPr="005A40AE">
        <w:rPr>
          <w:rFonts w:ascii="Arial" w:hAnsi="Arial" w:cs="Arial"/>
          <w:b/>
          <w:sz w:val="24"/>
          <w:szCs w:val="24"/>
        </w:rPr>
        <w:t xml:space="preserve">                                                                         8.</w:t>
      </w:r>
    </w:p>
    <w:p w:rsidR="00DB28AC" w:rsidRPr="005A40AE" w:rsidRDefault="004D2763" w:rsidP="005A40AE">
      <w:pPr>
        <w:jc w:val="both"/>
        <w:rPr>
          <w:rFonts w:ascii="Arial" w:hAnsi="Arial" w:cs="Arial"/>
          <w:b/>
          <w:sz w:val="24"/>
          <w:szCs w:val="24"/>
        </w:rPr>
      </w:pPr>
      <w:r w:rsidRPr="005A40AE">
        <w:rPr>
          <w:rFonts w:ascii="Arial" w:hAnsi="Arial" w:cs="Arial"/>
          <w:b/>
          <w:sz w:val="24"/>
          <w:szCs w:val="24"/>
        </w:rPr>
        <w:t xml:space="preserve">                                                Obchodní a platební podmínky</w:t>
      </w:r>
    </w:p>
    <w:p w:rsidR="00CD0739" w:rsidRPr="005A40AE" w:rsidRDefault="00CD0739" w:rsidP="005A40AE">
      <w:pPr>
        <w:pStyle w:val="Zhlav"/>
        <w:tabs>
          <w:tab w:val="left" w:pos="0"/>
        </w:tabs>
        <w:spacing w:before="120"/>
        <w:jc w:val="both"/>
        <w:rPr>
          <w:rFonts w:ascii="Arial" w:hAnsi="Arial" w:cs="Arial"/>
          <w:sz w:val="24"/>
          <w:szCs w:val="24"/>
        </w:rPr>
      </w:pPr>
    </w:p>
    <w:p w:rsidR="00CD0739" w:rsidRPr="005A40AE" w:rsidRDefault="004D2763" w:rsidP="005A40AE">
      <w:pPr>
        <w:pStyle w:val="Zhlav"/>
        <w:tabs>
          <w:tab w:val="left" w:pos="0"/>
        </w:tabs>
        <w:spacing w:before="120"/>
        <w:jc w:val="both"/>
        <w:rPr>
          <w:rFonts w:ascii="Arial" w:hAnsi="Arial" w:cs="Arial"/>
          <w:sz w:val="24"/>
          <w:szCs w:val="24"/>
        </w:rPr>
      </w:pPr>
      <w:r w:rsidRPr="005A40AE">
        <w:rPr>
          <w:rFonts w:ascii="Arial" w:hAnsi="Arial" w:cs="Arial"/>
          <w:sz w:val="24"/>
          <w:szCs w:val="24"/>
        </w:rPr>
        <w:t>8.1 Uchazeč je povinen podat jediný návrh smlouvy na celý předmět veřejné zakázky</w:t>
      </w:r>
      <w:r w:rsidR="00073B91">
        <w:rPr>
          <w:rFonts w:ascii="Arial" w:hAnsi="Arial" w:cs="Arial"/>
          <w:sz w:val="24"/>
          <w:szCs w:val="24"/>
        </w:rPr>
        <w:t>, včetně zpracování časového harmonogramu prací na provedení celého díla</w:t>
      </w:r>
      <w:r w:rsidRPr="005A40AE">
        <w:rPr>
          <w:rFonts w:ascii="Arial" w:hAnsi="Arial" w:cs="Arial"/>
          <w:sz w:val="24"/>
          <w:szCs w:val="24"/>
        </w:rPr>
        <w:t>.</w:t>
      </w:r>
    </w:p>
    <w:p w:rsidR="004D2763" w:rsidRPr="005A40AE" w:rsidRDefault="004D2763" w:rsidP="005A40AE">
      <w:pPr>
        <w:pStyle w:val="Zhlav"/>
        <w:tabs>
          <w:tab w:val="left" w:pos="0"/>
        </w:tabs>
        <w:spacing w:before="120"/>
        <w:jc w:val="both"/>
        <w:rPr>
          <w:rFonts w:ascii="Arial" w:hAnsi="Arial" w:cs="Arial"/>
          <w:sz w:val="24"/>
          <w:szCs w:val="24"/>
        </w:rPr>
      </w:pPr>
      <w:r w:rsidRPr="005A40AE">
        <w:rPr>
          <w:rFonts w:ascii="Arial" w:hAnsi="Arial" w:cs="Arial"/>
          <w:sz w:val="24"/>
          <w:szCs w:val="24"/>
        </w:rPr>
        <w:t xml:space="preserve">8.2 Návrh smlouvy nesmí vyloučit či žádným způsobem omezovat oprávnění zadavatele, uvedená v zadávací dokumentaci. V opačném případě nabídka jako nabídka nevhodná nesplňuje </w:t>
      </w:r>
      <w:r w:rsidR="00C66F31" w:rsidRPr="005A40AE">
        <w:rPr>
          <w:rFonts w:ascii="Arial" w:hAnsi="Arial" w:cs="Arial"/>
          <w:sz w:val="24"/>
          <w:szCs w:val="24"/>
        </w:rPr>
        <w:t xml:space="preserve">požadavky zadavatele na předmět plnění veřejné zakázky podle § 22 </w:t>
      </w:r>
      <w:proofErr w:type="gramStart"/>
      <w:r w:rsidR="00C66F31" w:rsidRPr="005A40AE">
        <w:rPr>
          <w:rFonts w:ascii="Arial" w:hAnsi="Arial" w:cs="Arial"/>
          <w:sz w:val="24"/>
          <w:szCs w:val="24"/>
        </w:rPr>
        <w:t>odst.1 písm.</w:t>
      </w:r>
      <w:proofErr w:type="gramEnd"/>
      <w:r w:rsidR="00C66F31" w:rsidRPr="005A40AE">
        <w:rPr>
          <w:rFonts w:ascii="Arial" w:hAnsi="Arial" w:cs="Arial"/>
          <w:sz w:val="24"/>
          <w:szCs w:val="24"/>
        </w:rPr>
        <w:t xml:space="preserve"> a) zákona.</w:t>
      </w:r>
    </w:p>
    <w:p w:rsidR="00C66F31" w:rsidRPr="005A40AE" w:rsidRDefault="00C66F31" w:rsidP="005A40AE">
      <w:pPr>
        <w:pStyle w:val="Zhlav"/>
        <w:tabs>
          <w:tab w:val="left" w:pos="0"/>
        </w:tabs>
        <w:spacing w:before="120"/>
        <w:jc w:val="both"/>
        <w:rPr>
          <w:rFonts w:ascii="Arial" w:hAnsi="Arial" w:cs="Arial"/>
          <w:sz w:val="24"/>
          <w:szCs w:val="24"/>
        </w:rPr>
      </w:pPr>
      <w:r w:rsidRPr="005A40AE">
        <w:rPr>
          <w:rFonts w:ascii="Arial" w:hAnsi="Arial" w:cs="Arial"/>
          <w:sz w:val="24"/>
          <w:szCs w:val="24"/>
        </w:rPr>
        <w:t>8.3 Nabídka musí obsahovat podmínky platné pro celou dobu trvání smluvního vztahu.</w:t>
      </w:r>
      <w:r w:rsidR="006F096B" w:rsidRPr="005A40AE">
        <w:rPr>
          <w:rFonts w:ascii="Arial" w:hAnsi="Arial" w:cs="Arial"/>
          <w:sz w:val="24"/>
          <w:szCs w:val="24"/>
        </w:rPr>
        <w:t xml:space="preserve"> </w:t>
      </w:r>
    </w:p>
    <w:p w:rsidR="006F096B" w:rsidRPr="005A40AE" w:rsidRDefault="006F096B" w:rsidP="005A40AE">
      <w:pPr>
        <w:pStyle w:val="Zhlav"/>
        <w:tabs>
          <w:tab w:val="left" w:pos="0"/>
        </w:tabs>
        <w:spacing w:before="120"/>
        <w:jc w:val="both"/>
        <w:rPr>
          <w:rFonts w:ascii="Arial" w:hAnsi="Arial" w:cs="Arial"/>
          <w:sz w:val="24"/>
          <w:szCs w:val="24"/>
        </w:rPr>
      </w:pPr>
      <w:r w:rsidRPr="005A40AE">
        <w:rPr>
          <w:rFonts w:ascii="Arial" w:hAnsi="Arial" w:cs="Arial"/>
          <w:sz w:val="24"/>
          <w:szCs w:val="24"/>
        </w:rPr>
        <w:t xml:space="preserve">8.4 Návrh smlouvy musí obsahovat uvedené platební a záruční podmínky a ujednání o smluvních pokutách a úrocích z prodlení v souladu s těmito </w:t>
      </w:r>
      <w:proofErr w:type="gramStart"/>
      <w:r w:rsidRPr="005A40AE">
        <w:rPr>
          <w:rFonts w:ascii="Arial" w:hAnsi="Arial" w:cs="Arial"/>
          <w:sz w:val="24"/>
          <w:szCs w:val="24"/>
        </w:rPr>
        <w:t>podmínkami :</w:t>
      </w:r>
      <w:proofErr w:type="gramEnd"/>
    </w:p>
    <w:p w:rsidR="006F096B" w:rsidRPr="005A40AE" w:rsidRDefault="006F096B" w:rsidP="005A40AE">
      <w:pPr>
        <w:pStyle w:val="Zhlav"/>
        <w:tabs>
          <w:tab w:val="left" w:pos="0"/>
        </w:tabs>
        <w:spacing w:before="120"/>
        <w:jc w:val="both"/>
        <w:rPr>
          <w:rFonts w:ascii="Arial" w:hAnsi="Arial" w:cs="Arial"/>
          <w:sz w:val="24"/>
          <w:szCs w:val="24"/>
        </w:rPr>
      </w:pPr>
      <w:r w:rsidRPr="005A40AE">
        <w:rPr>
          <w:rFonts w:ascii="Arial" w:hAnsi="Arial" w:cs="Arial"/>
          <w:sz w:val="24"/>
          <w:szCs w:val="24"/>
        </w:rPr>
        <w:t>a) zhotovitel je povinen zadavateli zaplatit smluvní pokutu ve výši</w:t>
      </w:r>
      <w:r w:rsidR="00CE796F" w:rsidRPr="005A40AE">
        <w:rPr>
          <w:rFonts w:ascii="Arial" w:hAnsi="Arial" w:cs="Arial"/>
          <w:sz w:val="24"/>
          <w:szCs w:val="24"/>
        </w:rPr>
        <w:t xml:space="preserve"> min. 0,05 % z celkové ceny zakázky za každý započatý den prodlení, zaviněný zhotovitelem do ukončení zakázky</w:t>
      </w:r>
    </w:p>
    <w:p w:rsidR="00CE796F" w:rsidRPr="005A40AE" w:rsidRDefault="00CE796F" w:rsidP="005A40AE">
      <w:pPr>
        <w:pStyle w:val="Zhlav"/>
        <w:tabs>
          <w:tab w:val="left" w:pos="0"/>
        </w:tabs>
        <w:spacing w:before="120"/>
        <w:jc w:val="both"/>
        <w:rPr>
          <w:rFonts w:ascii="Arial" w:hAnsi="Arial" w:cs="Arial"/>
          <w:sz w:val="24"/>
          <w:szCs w:val="24"/>
        </w:rPr>
      </w:pPr>
      <w:r w:rsidRPr="005A40AE">
        <w:rPr>
          <w:rFonts w:ascii="Arial" w:hAnsi="Arial" w:cs="Arial"/>
          <w:sz w:val="24"/>
          <w:szCs w:val="24"/>
        </w:rPr>
        <w:t>b) zadavatel je povinen zhotoviteli zaplatit smluvní pokutu ve výši 0,05 % z neuhrazené ceny zakázky za každý započatý den prodlení se zaplacením faktury.</w:t>
      </w:r>
    </w:p>
    <w:p w:rsidR="00C66F31" w:rsidRPr="005A40AE" w:rsidRDefault="00C66F31" w:rsidP="005A40AE">
      <w:pPr>
        <w:pStyle w:val="Zhlav"/>
        <w:tabs>
          <w:tab w:val="left" w:pos="0"/>
        </w:tabs>
        <w:spacing w:before="120"/>
        <w:jc w:val="both"/>
        <w:rPr>
          <w:rFonts w:ascii="Arial" w:hAnsi="Arial" w:cs="Arial"/>
          <w:sz w:val="24"/>
          <w:szCs w:val="24"/>
        </w:rPr>
      </w:pPr>
      <w:r w:rsidRPr="005A40AE">
        <w:rPr>
          <w:rFonts w:ascii="Arial" w:hAnsi="Arial" w:cs="Arial"/>
          <w:sz w:val="24"/>
          <w:szCs w:val="24"/>
        </w:rPr>
        <w:t>8.</w:t>
      </w:r>
      <w:r w:rsidR="00CE796F" w:rsidRPr="005A40AE">
        <w:rPr>
          <w:rFonts w:ascii="Arial" w:hAnsi="Arial" w:cs="Arial"/>
          <w:sz w:val="24"/>
          <w:szCs w:val="24"/>
        </w:rPr>
        <w:t>5</w:t>
      </w:r>
      <w:r w:rsidRPr="005A40AE">
        <w:rPr>
          <w:rFonts w:ascii="Arial" w:hAnsi="Arial" w:cs="Arial"/>
          <w:sz w:val="24"/>
          <w:szCs w:val="24"/>
        </w:rPr>
        <w:t xml:space="preserve"> Návrh smlouvy obsažený v nabídce musí být ze strany uchazeče podepsán statutárním orgánem nebo osobou k tomu statutárním orgánem zmocněnou v souladu se způsobem jednání jménem uchazeče.  Originál či úředně ověřená kopie zmocnění musí být v takovém případě součástí návrhu smlouvy uchazeče. Předložení nepodepsaného návrhu smlouvy není předložením řádného návrhu požadované smlouvy a nabídka uchazeče je v takovém případě neúplná.</w:t>
      </w:r>
    </w:p>
    <w:p w:rsidR="00424F56" w:rsidRDefault="00424F56" w:rsidP="005A40AE">
      <w:pPr>
        <w:pStyle w:val="Zhlav"/>
        <w:tabs>
          <w:tab w:val="left" w:pos="0"/>
        </w:tabs>
        <w:spacing w:before="120"/>
        <w:jc w:val="both"/>
        <w:rPr>
          <w:rFonts w:ascii="Arial" w:hAnsi="Arial" w:cs="Arial"/>
          <w:b/>
          <w:sz w:val="24"/>
          <w:szCs w:val="24"/>
        </w:rPr>
      </w:pPr>
    </w:p>
    <w:p w:rsidR="007A4A48" w:rsidRDefault="007A4A48" w:rsidP="005A40AE">
      <w:pPr>
        <w:pStyle w:val="Zhlav"/>
        <w:tabs>
          <w:tab w:val="left" w:pos="0"/>
        </w:tabs>
        <w:spacing w:before="120"/>
        <w:jc w:val="both"/>
        <w:rPr>
          <w:rFonts w:ascii="Arial" w:hAnsi="Arial" w:cs="Arial"/>
          <w:b/>
          <w:sz w:val="24"/>
          <w:szCs w:val="24"/>
        </w:rPr>
      </w:pPr>
    </w:p>
    <w:p w:rsidR="00CD0739" w:rsidRPr="005A40AE" w:rsidRDefault="00C271E0" w:rsidP="005A40AE">
      <w:pPr>
        <w:pStyle w:val="Zhlav"/>
        <w:tabs>
          <w:tab w:val="left" w:pos="0"/>
        </w:tabs>
        <w:spacing w:before="120"/>
        <w:jc w:val="both"/>
        <w:rPr>
          <w:rFonts w:ascii="Arial" w:hAnsi="Arial" w:cs="Arial"/>
          <w:b/>
          <w:sz w:val="24"/>
          <w:szCs w:val="24"/>
        </w:rPr>
      </w:pPr>
      <w:r w:rsidRPr="005A40AE">
        <w:rPr>
          <w:rFonts w:ascii="Arial" w:hAnsi="Arial" w:cs="Arial"/>
          <w:b/>
          <w:sz w:val="24"/>
          <w:szCs w:val="24"/>
        </w:rPr>
        <w:lastRenderedPageBreak/>
        <w:t>8.</w:t>
      </w:r>
      <w:r w:rsidR="00CE796F" w:rsidRPr="005A40AE">
        <w:rPr>
          <w:rFonts w:ascii="Arial" w:hAnsi="Arial" w:cs="Arial"/>
          <w:b/>
          <w:sz w:val="24"/>
          <w:szCs w:val="24"/>
        </w:rPr>
        <w:t>6</w:t>
      </w:r>
      <w:r w:rsidRPr="005A40AE">
        <w:rPr>
          <w:rFonts w:ascii="Arial" w:hAnsi="Arial" w:cs="Arial"/>
          <w:b/>
          <w:sz w:val="24"/>
          <w:szCs w:val="24"/>
        </w:rPr>
        <w:t xml:space="preserve"> platební </w:t>
      </w:r>
      <w:proofErr w:type="gramStart"/>
      <w:r w:rsidRPr="005A40AE">
        <w:rPr>
          <w:rFonts w:ascii="Arial" w:hAnsi="Arial" w:cs="Arial"/>
          <w:b/>
          <w:sz w:val="24"/>
          <w:szCs w:val="24"/>
        </w:rPr>
        <w:t>podmínky :</w:t>
      </w:r>
      <w:proofErr w:type="gramEnd"/>
    </w:p>
    <w:p w:rsidR="00C271E0" w:rsidRPr="005A40AE" w:rsidRDefault="00C271E0" w:rsidP="005A40AE">
      <w:pPr>
        <w:pStyle w:val="Zhlav"/>
        <w:tabs>
          <w:tab w:val="left" w:pos="0"/>
        </w:tabs>
        <w:spacing w:before="120"/>
        <w:jc w:val="both"/>
        <w:rPr>
          <w:rFonts w:ascii="Arial" w:hAnsi="Arial" w:cs="Arial"/>
          <w:b/>
          <w:sz w:val="24"/>
          <w:szCs w:val="24"/>
        </w:rPr>
      </w:pPr>
    </w:p>
    <w:p w:rsidR="00C271E0" w:rsidRPr="005A40AE" w:rsidRDefault="00C271E0" w:rsidP="003C21E6">
      <w:pPr>
        <w:ind w:left="851" w:hanging="851"/>
        <w:jc w:val="both"/>
        <w:rPr>
          <w:rFonts w:ascii="Arial" w:hAnsi="Arial" w:cs="Arial"/>
          <w:sz w:val="24"/>
          <w:szCs w:val="24"/>
        </w:rPr>
      </w:pPr>
      <w:r w:rsidRPr="005A40AE">
        <w:rPr>
          <w:rFonts w:ascii="Arial" w:hAnsi="Arial" w:cs="Arial"/>
          <w:b/>
          <w:sz w:val="24"/>
          <w:szCs w:val="24"/>
        </w:rPr>
        <w:t xml:space="preserve">        </w:t>
      </w:r>
      <w:r w:rsidRPr="005A40AE">
        <w:rPr>
          <w:rFonts w:ascii="Arial" w:hAnsi="Arial" w:cs="Arial"/>
          <w:sz w:val="24"/>
          <w:szCs w:val="24"/>
        </w:rPr>
        <w:t>1. Zadavatel nebude zhotoviteli poskytovat žádné zálohy, ani nebude hradit žádné dílčí faktury.</w:t>
      </w:r>
      <w:r w:rsidRPr="005A40AE">
        <w:rPr>
          <w:rFonts w:ascii="Arial" w:hAnsi="Arial" w:cs="Arial"/>
          <w:b/>
          <w:sz w:val="24"/>
          <w:szCs w:val="24"/>
        </w:rPr>
        <w:t xml:space="preserve">   </w:t>
      </w:r>
    </w:p>
    <w:p w:rsidR="00C271E0" w:rsidRPr="005A40AE" w:rsidRDefault="003C21E6" w:rsidP="003C21E6">
      <w:pPr>
        <w:spacing w:before="120"/>
        <w:ind w:left="851" w:hanging="425"/>
        <w:jc w:val="both"/>
        <w:rPr>
          <w:rFonts w:ascii="Arial" w:hAnsi="Arial" w:cs="Arial"/>
          <w:b/>
          <w:sz w:val="24"/>
          <w:szCs w:val="24"/>
        </w:rPr>
      </w:pPr>
      <w:r>
        <w:rPr>
          <w:rFonts w:ascii="Arial" w:hAnsi="Arial" w:cs="Arial"/>
          <w:sz w:val="24"/>
          <w:szCs w:val="24"/>
        </w:rPr>
        <w:t xml:space="preserve"> </w:t>
      </w:r>
      <w:r w:rsidR="00C271E0" w:rsidRPr="005A40AE">
        <w:rPr>
          <w:rFonts w:ascii="Arial" w:hAnsi="Arial" w:cs="Arial"/>
          <w:sz w:val="24"/>
          <w:szCs w:val="24"/>
        </w:rPr>
        <w:t>2.</w:t>
      </w:r>
      <w:r>
        <w:rPr>
          <w:rFonts w:ascii="Arial" w:hAnsi="Arial" w:cs="Arial"/>
          <w:sz w:val="24"/>
          <w:szCs w:val="24"/>
        </w:rPr>
        <w:t xml:space="preserve"> </w:t>
      </w:r>
      <w:r w:rsidR="00C271E0" w:rsidRPr="005A40AE">
        <w:rPr>
          <w:rFonts w:ascii="Arial" w:hAnsi="Arial" w:cs="Arial"/>
          <w:sz w:val="24"/>
          <w:szCs w:val="24"/>
        </w:rPr>
        <w:t>Úhrada celkově realizované a dokončené zakázky proběhne po jejím protokolárním předání a převzetí bez jakýchkoliv závad a nedodělků na základě faktury</w:t>
      </w:r>
      <w:r>
        <w:rPr>
          <w:rFonts w:ascii="Arial" w:hAnsi="Arial" w:cs="Arial"/>
          <w:sz w:val="24"/>
          <w:szCs w:val="24"/>
        </w:rPr>
        <w:t xml:space="preserve"> </w:t>
      </w:r>
      <w:r w:rsidR="00C271E0" w:rsidRPr="005A40AE">
        <w:rPr>
          <w:rFonts w:ascii="Arial" w:hAnsi="Arial" w:cs="Arial"/>
          <w:sz w:val="24"/>
          <w:szCs w:val="24"/>
        </w:rPr>
        <w:t>předložené</w:t>
      </w:r>
      <w:r>
        <w:rPr>
          <w:rFonts w:ascii="Arial" w:hAnsi="Arial" w:cs="Arial"/>
          <w:sz w:val="24"/>
          <w:szCs w:val="24"/>
        </w:rPr>
        <w:t xml:space="preserve"> </w:t>
      </w:r>
      <w:r w:rsidR="00C271E0" w:rsidRPr="005A40AE">
        <w:rPr>
          <w:rFonts w:ascii="Arial" w:hAnsi="Arial" w:cs="Arial"/>
          <w:sz w:val="24"/>
          <w:szCs w:val="24"/>
        </w:rPr>
        <w:t>zhotovitelem.</w:t>
      </w:r>
    </w:p>
    <w:p w:rsidR="00C271E0" w:rsidRPr="005A40AE" w:rsidRDefault="003C21E6" w:rsidP="003C21E6">
      <w:pPr>
        <w:spacing w:before="120"/>
        <w:ind w:left="851" w:hanging="425"/>
        <w:jc w:val="both"/>
        <w:rPr>
          <w:rFonts w:ascii="Arial" w:hAnsi="Arial" w:cs="Arial"/>
          <w:sz w:val="24"/>
          <w:szCs w:val="24"/>
        </w:rPr>
      </w:pPr>
      <w:r>
        <w:rPr>
          <w:rFonts w:ascii="Arial" w:hAnsi="Arial" w:cs="Arial"/>
          <w:sz w:val="24"/>
          <w:szCs w:val="24"/>
        </w:rPr>
        <w:t xml:space="preserve"> </w:t>
      </w:r>
      <w:r w:rsidR="00C271E0" w:rsidRPr="005A40AE">
        <w:rPr>
          <w:rFonts w:ascii="Arial" w:hAnsi="Arial" w:cs="Arial"/>
          <w:sz w:val="24"/>
          <w:szCs w:val="24"/>
        </w:rPr>
        <w:t xml:space="preserve">3. </w:t>
      </w:r>
      <w:r>
        <w:rPr>
          <w:rFonts w:ascii="Arial" w:hAnsi="Arial" w:cs="Arial"/>
          <w:sz w:val="24"/>
          <w:szCs w:val="24"/>
        </w:rPr>
        <w:t xml:space="preserve"> </w:t>
      </w:r>
      <w:r w:rsidR="00C271E0" w:rsidRPr="005A40AE">
        <w:rPr>
          <w:rFonts w:ascii="Arial" w:hAnsi="Arial" w:cs="Arial"/>
          <w:sz w:val="24"/>
          <w:szCs w:val="24"/>
        </w:rPr>
        <w:t xml:space="preserve">Faktura bude zhotovitelem vystavena do 2 pracovních dnů od protokolárního předání a </w:t>
      </w:r>
      <w:proofErr w:type="gramStart"/>
      <w:r w:rsidR="00C271E0" w:rsidRPr="005A40AE">
        <w:rPr>
          <w:rFonts w:ascii="Arial" w:hAnsi="Arial" w:cs="Arial"/>
          <w:sz w:val="24"/>
          <w:szCs w:val="24"/>
        </w:rPr>
        <w:t>převzetí  celkově</w:t>
      </w:r>
      <w:proofErr w:type="gramEnd"/>
      <w:r w:rsidR="00C271E0" w:rsidRPr="005A40AE">
        <w:rPr>
          <w:rFonts w:ascii="Arial" w:hAnsi="Arial" w:cs="Arial"/>
          <w:sz w:val="24"/>
          <w:szCs w:val="24"/>
        </w:rPr>
        <w:t xml:space="preserve"> a úplně dokončené zakázky bez jakýchkoliv závad a nedodělků.</w:t>
      </w:r>
    </w:p>
    <w:p w:rsidR="00C271E0" w:rsidRPr="005A40AE" w:rsidRDefault="00C271E0" w:rsidP="003C21E6">
      <w:pPr>
        <w:spacing w:before="120"/>
        <w:ind w:left="851" w:hanging="710"/>
        <w:jc w:val="both"/>
        <w:rPr>
          <w:rFonts w:ascii="Arial" w:hAnsi="Arial" w:cs="Arial"/>
          <w:b/>
          <w:sz w:val="24"/>
          <w:szCs w:val="24"/>
        </w:rPr>
      </w:pPr>
      <w:r w:rsidRPr="005A40AE">
        <w:rPr>
          <w:rFonts w:ascii="Arial" w:hAnsi="Arial" w:cs="Arial"/>
          <w:sz w:val="24"/>
          <w:szCs w:val="24"/>
        </w:rPr>
        <w:t xml:space="preserve">      4.</w:t>
      </w:r>
      <w:r w:rsidR="003C21E6">
        <w:rPr>
          <w:rFonts w:ascii="Arial" w:hAnsi="Arial" w:cs="Arial"/>
          <w:sz w:val="24"/>
          <w:szCs w:val="24"/>
        </w:rPr>
        <w:t xml:space="preserve"> </w:t>
      </w:r>
      <w:r w:rsidRPr="005A40AE">
        <w:rPr>
          <w:rFonts w:ascii="Arial" w:hAnsi="Arial" w:cs="Arial"/>
          <w:sz w:val="24"/>
          <w:szCs w:val="24"/>
        </w:rPr>
        <w:t xml:space="preserve">Úhrada faktury bude provedena bezhotovostním převodem na účet </w:t>
      </w:r>
      <w:proofErr w:type="gramStart"/>
      <w:r w:rsidRPr="005A40AE">
        <w:rPr>
          <w:rFonts w:ascii="Arial" w:hAnsi="Arial" w:cs="Arial"/>
          <w:sz w:val="24"/>
          <w:szCs w:val="24"/>
        </w:rPr>
        <w:t>zhotovitele  uvedeného</w:t>
      </w:r>
      <w:proofErr w:type="gramEnd"/>
      <w:r w:rsidRPr="005A40AE">
        <w:rPr>
          <w:rFonts w:ascii="Arial" w:hAnsi="Arial" w:cs="Arial"/>
          <w:sz w:val="24"/>
          <w:szCs w:val="24"/>
        </w:rPr>
        <w:t xml:space="preserve"> ve smlouvě o dílo.</w:t>
      </w:r>
    </w:p>
    <w:p w:rsidR="00C271E0" w:rsidRPr="005A40AE" w:rsidRDefault="00C271E0" w:rsidP="003C21E6">
      <w:pPr>
        <w:spacing w:before="120"/>
        <w:ind w:left="851" w:hanging="284"/>
        <w:jc w:val="both"/>
        <w:rPr>
          <w:rFonts w:ascii="Arial" w:hAnsi="Arial" w:cs="Arial"/>
          <w:b/>
          <w:sz w:val="24"/>
          <w:szCs w:val="24"/>
        </w:rPr>
      </w:pPr>
      <w:r w:rsidRPr="005A40AE">
        <w:rPr>
          <w:rFonts w:ascii="Arial" w:hAnsi="Arial" w:cs="Arial"/>
          <w:sz w:val="24"/>
          <w:szCs w:val="24"/>
        </w:rPr>
        <w:t>5. Nedílnou přílohou faktury bude rozpočet s výkazem výměr realizovaných prací.</w:t>
      </w:r>
    </w:p>
    <w:p w:rsidR="00C271E0" w:rsidRPr="005A40AE" w:rsidRDefault="00C271E0" w:rsidP="003C21E6">
      <w:pPr>
        <w:spacing w:before="120"/>
        <w:ind w:left="851" w:hanging="284"/>
        <w:jc w:val="both"/>
        <w:rPr>
          <w:rFonts w:ascii="Arial" w:hAnsi="Arial" w:cs="Arial"/>
          <w:sz w:val="24"/>
          <w:szCs w:val="24"/>
        </w:rPr>
      </w:pPr>
      <w:r w:rsidRPr="005A40AE">
        <w:rPr>
          <w:rFonts w:ascii="Arial" w:hAnsi="Arial" w:cs="Arial"/>
          <w:sz w:val="24"/>
          <w:szCs w:val="24"/>
        </w:rPr>
        <w:t>6. Splatnost f</w:t>
      </w:r>
      <w:r w:rsidR="007A4A48">
        <w:rPr>
          <w:rFonts w:ascii="Arial" w:hAnsi="Arial" w:cs="Arial"/>
          <w:sz w:val="24"/>
          <w:szCs w:val="24"/>
        </w:rPr>
        <w:t>aktury bude činit 6</w:t>
      </w:r>
      <w:r w:rsidRPr="005A40AE">
        <w:rPr>
          <w:rFonts w:ascii="Arial" w:hAnsi="Arial" w:cs="Arial"/>
          <w:sz w:val="24"/>
          <w:szCs w:val="24"/>
        </w:rPr>
        <w:t xml:space="preserve">0 dnů ode dne jejího prokazatelného doručení zadavateli. </w:t>
      </w:r>
    </w:p>
    <w:p w:rsidR="00CD0739" w:rsidRPr="005A40AE" w:rsidRDefault="00C271E0" w:rsidP="005A40AE">
      <w:pPr>
        <w:pStyle w:val="Zhlav"/>
        <w:tabs>
          <w:tab w:val="left" w:pos="0"/>
        </w:tabs>
        <w:spacing w:before="120"/>
        <w:jc w:val="both"/>
        <w:rPr>
          <w:rFonts w:ascii="Arial" w:hAnsi="Arial" w:cs="Arial"/>
          <w:sz w:val="24"/>
          <w:szCs w:val="24"/>
        </w:rPr>
      </w:pPr>
      <w:r w:rsidRPr="005A40AE">
        <w:rPr>
          <w:rFonts w:ascii="Arial" w:hAnsi="Arial" w:cs="Arial"/>
          <w:b/>
          <w:sz w:val="24"/>
          <w:szCs w:val="24"/>
        </w:rPr>
        <w:t xml:space="preserve">         </w:t>
      </w:r>
      <w:r w:rsidRPr="005A40AE">
        <w:rPr>
          <w:rFonts w:ascii="Arial" w:hAnsi="Arial" w:cs="Arial"/>
          <w:sz w:val="24"/>
          <w:szCs w:val="24"/>
        </w:rPr>
        <w:t xml:space="preserve">7. Faktura musí </w:t>
      </w:r>
      <w:proofErr w:type="gramStart"/>
      <w:r w:rsidRPr="005A40AE">
        <w:rPr>
          <w:rFonts w:ascii="Arial" w:hAnsi="Arial" w:cs="Arial"/>
          <w:sz w:val="24"/>
          <w:szCs w:val="24"/>
        </w:rPr>
        <w:t>obsahovat :</w:t>
      </w:r>
      <w:proofErr w:type="gramEnd"/>
    </w:p>
    <w:p w:rsidR="00C271E0" w:rsidRPr="005A40AE" w:rsidRDefault="00C271E0" w:rsidP="005A40AE">
      <w:pPr>
        <w:pStyle w:val="Zhlav"/>
        <w:tabs>
          <w:tab w:val="left" w:pos="0"/>
        </w:tabs>
        <w:spacing w:before="120"/>
        <w:jc w:val="both"/>
        <w:rPr>
          <w:rFonts w:ascii="Arial" w:hAnsi="Arial" w:cs="Arial"/>
          <w:sz w:val="24"/>
          <w:szCs w:val="24"/>
        </w:rPr>
      </w:pPr>
      <w:r w:rsidRPr="005A40AE">
        <w:rPr>
          <w:rFonts w:ascii="Arial" w:hAnsi="Arial" w:cs="Arial"/>
          <w:sz w:val="24"/>
          <w:szCs w:val="24"/>
        </w:rPr>
        <w:t xml:space="preserve">         - označení faktury a její číslo, lhůty splatnosti dle smlouvy</w:t>
      </w:r>
    </w:p>
    <w:p w:rsidR="00C271E0" w:rsidRPr="005A40AE" w:rsidRDefault="00C271E0" w:rsidP="005A40AE">
      <w:pPr>
        <w:pStyle w:val="Zhlav"/>
        <w:tabs>
          <w:tab w:val="left" w:pos="0"/>
        </w:tabs>
        <w:spacing w:before="120"/>
        <w:jc w:val="both"/>
        <w:rPr>
          <w:rFonts w:ascii="Arial" w:hAnsi="Arial" w:cs="Arial"/>
          <w:sz w:val="24"/>
          <w:szCs w:val="24"/>
        </w:rPr>
      </w:pPr>
      <w:r w:rsidRPr="005A40AE">
        <w:rPr>
          <w:rFonts w:ascii="Arial" w:hAnsi="Arial" w:cs="Arial"/>
          <w:sz w:val="24"/>
          <w:szCs w:val="24"/>
        </w:rPr>
        <w:t xml:space="preserve">         - obchodní jméno a sídlo zadavatele a zhotovitele, podpis zástupce zhotovitele</w:t>
      </w:r>
    </w:p>
    <w:p w:rsidR="00C271E0" w:rsidRPr="005A40AE" w:rsidRDefault="00C271E0" w:rsidP="005A40AE">
      <w:pPr>
        <w:pStyle w:val="Zhlav"/>
        <w:tabs>
          <w:tab w:val="left" w:pos="0"/>
        </w:tabs>
        <w:spacing w:before="120"/>
        <w:jc w:val="both"/>
        <w:rPr>
          <w:rFonts w:ascii="Arial" w:hAnsi="Arial" w:cs="Arial"/>
          <w:sz w:val="24"/>
          <w:szCs w:val="24"/>
        </w:rPr>
      </w:pPr>
      <w:r w:rsidRPr="005A40AE">
        <w:rPr>
          <w:rFonts w:ascii="Arial" w:hAnsi="Arial" w:cs="Arial"/>
          <w:sz w:val="24"/>
          <w:szCs w:val="24"/>
        </w:rPr>
        <w:t xml:space="preserve">         - označení peněžního ústavu a číslo účtu zhotovitele</w:t>
      </w:r>
    </w:p>
    <w:p w:rsidR="00C271E0" w:rsidRPr="005A40AE" w:rsidRDefault="00C271E0" w:rsidP="005A40AE">
      <w:pPr>
        <w:pStyle w:val="Zhlav"/>
        <w:tabs>
          <w:tab w:val="left" w:pos="0"/>
        </w:tabs>
        <w:spacing w:before="120"/>
        <w:jc w:val="both"/>
        <w:rPr>
          <w:rFonts w:ascii="Arial" w:hAnsi="Arial" w:cs="Arial"/>
          <w:sz w:val="24"/>
          <w:szCs w:val="24"/>
        </w:rPr>
      </w:pPr>
      <w:r w:rsidRPr="005A40AE">
        <w:rPr>
          <w:rFonts w:ascii="Arial" w:hAnsi="Arial" w:cs="Arial"/>
          <w:sz w:val="24"/>
          <w:szCs w:val="24"/>
        </w:rPr>
        <w:t xml:space="preserve">         - číslo smlouvy</w:t>
      </w:r>
    </w:p>
    <w:p w:rsidR="00C271E0" w:rsidRPr="005A40AE" w:rsidRDefault="00C271E0" w:rsidP="005A40AE">
      <w:pPr>
        <w:pStyle w:val="Zhlav"/>
        <w:tabs>
          <w:tab w:val="left" w:pos="0"/>
        </w:tabs>
        <w:spacing w:before="120"/>
        <w:jc w:val="both"/>
        <w:rPr>
          <w:rFonts w:ascii="Arial" w:hAnsi="Arial" w:cs="Arial"/>
          <w:sz w:val="24"/>
          <w:szCs w:val="24"/>
        </w:rPr>
      </w:pPr>
      <w:r w:rsidRPr="005A40AE">
        <w:rPr>
          <w:rFonts w:ascii="Arial" w:hAnsi="Arial" w:cs="Arial"/>
          <w:sz w:val="24"/>
          <w:szCs w:val="24"/>
        </w:rPr>
        <w:t xml:space="preserve">         - označení předmětu</w:t>
      </w:r>
    </w:p>
    <w:p w:rsidR="00C271E0" w:rsidRPr="005A40AE" w:rsidRDefault="00C271E0" w:rsidP="005A40AE">
      <w:pPr>
        <w:pStyle w:val="Zhlav"/>
        <w:tabs>
          <w:tab w:val="left" w:pos="0"/>
        </w:tabs>
        <w:spacing w:before="120"/>
        <w:jc w:val="both"/>
        <w:rPr>
          <w:rFonts w:ascii="Arial" w:hAnsi="Arial" w:cs="Arial"/>
          <w:sz w:val="24"/>
          <w:szCs w:val="24"/>
        </w:rPr>
      </w:pPr>
      <w:r w:rsidRPr="005A40AE">
        <w:rPr>
          <w:rFonts w:ascii="Arial" w:hAnsi="Arial" w:cs="Arial"/>
          <w:sz w:val="24"/>
          <w:szCs w:val="24"/>
        </w:rPr>
        <w:t xml:space="preserve">         - </w:t>
      </w:r>
      <w:r w:rsidR="006F096B" w:rsidRPr="005A40AE">
        <w:rPr>
          <w:rFonts w:ascii="Arial" w:hAnsi="Arial" w:cs="Arial"/>
          <w:sz w:val="24"/>
          <w:szCs w:val="24"/>
        </w:rPr>
        <w:t>fakturovanou částku</w:t>
      </w:r>
    </w:p>
    <w:p w:rsidR="006F096B" w:rsidRPr="005A40AE" w:rsidRDefault="006F096B" w:rsidP="005A40AE">
      <w:pPr>
        <w:pStyle w:val="Zhlav"/>
        <w:tabs>
          <w:tab w:val="left" w:pos="0"/>
        </w:tabs>
        <w:spacing w:before="120"/>
        <w:jc w:val="both"/>
        <w:rPr>
          <w:rFonts w:ascii="Arial" w:hAnsi="Arial" w:cs="Arial"/>
          <w:sz w:val="24"/>
          <w:szCs w:val="24"/>
        </w:rPr>
      </w:pPr>
      <w:r w:rsidRPr="005A40AE">
        <w:rPr>
          <w:rFonts w:ascii="Arial" w:hAnsi="Arial" w:cs="Arial"/>
          <w:sz w:val="24"/>
          <w:szCs w:val="24"/>
        </w:rPr>
        <w:t xml:space="preserve">         - sazbu a výši DPH, je-li zhotovitel jejím plátcem</w:t>
      </w:r>
    </w:p>
    <w:p w:rsidR="006F096B" w:rsidRPr="005A40AE" w:rsidRDefault="006F096B" w:rsidP="005A40AE">
      <w:pPr>
        <w:pStyle w:val="Zhlav"/>
        <w:spacing w:before="120"/>
        <w:ind w:left="709" w:hanging="142"/>
        <w:jc w:val="both"/>
        <w:rPr>
          <w:rFonts w:ascii="Arial" w:hAnsi="Arial" w:cs="Arial"/>
          <w:sz w:val="24"/>
          <w:szCs w:val="24"/>
        </w:rPr>
      </w:pPr>
      <w:r w:rsidRPr="005A40AE">
        <w:rPr>
          <w:rFonts w:ascii="Arial" w:hAnsi="Arial" w:cs="Arial"/>
          <w:sz w:val="24"/>
          <w:szCs w:val="24"/>
        </w:rPr>
        <w:t>- a další náležitosti běžného daňového dokladu dle příslušných právních předpisů</w:t>
      </w:r>
    </w:p>
    <w:p w:rsidR="00C271E0" w:rsidRPr="005A40AE" w:rsidRDefault="00C271E0" w:rsidP="005A40AE">
      <w:pPr>
        <w:pStyle w:val="Zhlav"/>
        <w:tabs>
          <w:tab w:val="left" w:pos="0"/>
        </w:tabs>
        <w:spacing w:before="120"/>
        <w:jc w:val="both"/>
        <w:rPr>
          <w:rFonts w:ascii="Arial" w:hAnsi="Arial" w:cs="Arial"/>
          <w:b/>
          <w:sz w:val="24"/>
          <w:szCs w:val="24"/>
        </w:rPr>
      </w:pPr>
    </w:p>
    <w:p w:rsidR="00C271E0" w:rsidRPr="005A40AE" w:rsidRDefault="00242F9B" w:rsidP="005A40AE">
      <w:pPr>
        <w:pStyle w:val="Zhlav"/>
        <w:tabs>
          <w:tab w:val="left" w:pos="0"/>
        </w:tabs>
        <w:spacing w:before="120"/>
        <w:jc w:val="both"/>
        <w:rPr>
          <w:rFonts w:ascii="Arial" w:hAnsi="Arial" w:cs="Arial"/>
          <w:b/>
          <w:sz w:val="24"/>
          <w:szCs w:val="24"/>
        </w:rPr>
      </w:pPr>
      <w:r w:rsidRPr="005A40AE">
        <w:rPr>
          <w:rFonts w:ascii="Arial" w:hAnsi="Arial" w:cs="Arial"/>
          <w:b/>
          <w:sz w:val="24"/>
          <w:szCs w:val="24"/>
        </w:rPr>
        <w:t xml:space="preserve">                                                         </w:t>
      </w:r>
      <w:r w:rsidR="00601E2F" w:rsidRPr="005A40AE">
        <w:rPr>
          <w:rFonts w:ascii="Arial" w:hAnsi="Arial" w:cs="Arial"/>
          <w:b/>
          <w:sz w:val="24"/>
          <w:szCs w:val="24"/>
        </w:rPr>
        <w:t xml:space="preserve">      </w:t>
      </w:r>
      <w:r w:rsidRPr="005A40AE">
        <w:rPr>
          <w:rFonts w:ascii="Arial" w:hAnsi="Arial" w:cs="Arial"/>
          <w:b/>
          <w:sz w:val="24"/>
          <w:szCs w:val="24"/>
        </w:rPr>
        <w:t xml:space="preserve">  9.</w:t>
      </w:r>
    </w:p>
    <w:p w:rsidR="00242F9B" w:rsidRDefault="00242F9B" w:rsidP="005A40AE">
      <w:pPr>
        <w:pStyle w:val="Zhlav"/>
        <w:tabs>
          <w:tab w:val="left" w:pos="0"/>
        </w:tabs>
        <w:spacing w:before="120"/>
        <w:jc w:val="both"/>
        <w:rPr>
          <w:rFonts w:ascii="Arial" w:hAnsi="Arial" w:cs="Arial"/>
          <w:b/>
          <w:sz w:val="24"/>
          <w:szCs w:val="24"/>
        </w:rPr>
      </w:pPr>
      <w:r w:rsidRPr="005A40AE">
        <w:rPr>
          <w:rFonts w:ascii="Arial" w:hAnsi="Arial" w:cs="Arial"/>
          <w:b/>
          <w:sz w:val="24"/>
          <w:szCs w:val="24"/>
        </w:rPr>
        <w:t xml:space="preserve">                                                </w:t>
      </w:r>
      <w:r w:rsidR="00601E2F" w:rsidRPr="005A40AE">
        <w:rPr>
          <w:rFonts w:ascii="Arial" w:hAnsi="Arial" w:cs="Arial"/>
          <w:b/>
          <w:sz w:val="24"/>
          <w:szCs w:val="24"/>
        </w:rPr>
        <w:t xml:space="preserve">      </w:t>
      </w:r>
      <w:r w:rsidRPr="005A40AE">
        <w:rPr>
          <w:rFonts w:ascii="Arial" w:hAnsi="Arial" w:cs="Arial"/>
          <w:b/>
          <w:sz w:val="24"/>
          <w:szCs w:val="24"/>
        </w:rPr>
        <w:t xml:space="preserve"> Subdodávky</w:t>
      </w:r>
    </w:p>
    <w:p w:rsidR="0036548B" w:rsidRPr="0036548B" w:rsidRDefault="0036548B" w:rsidP="005A40AE">
      <w:pPr>
        <w:pStyle w:val="Zhlav"/>
        <w:tabs>
          <w:tab w:val="left" w:pos="0"/>
        </w:tabs>
        <w:spacing w:before="120"/>
        <w:jc w:val="both"/>
        <w:rPr>
          <w:rFonts w:ascii="Arial" w:hAnsi="Arial" w:cs="Arial"/>
          <w:sz w:val="24"/>
          <w:szCs w:val="24"/>
        </w:rPr>
      </w:pPr>
      <w:r w:rsidRPr="0036548B">
        <w:rPr>
          <w:rFonts w:ascii="Arial" w:hAnsi="Arial" w:cs="Arial"/>
          <w:sz w:val="24"/>
          <w:szCs w:val="24"/>
        </w:rPr>
        <w:t>Dodavatel musí nabídku zpracovat na kompletní zajištění předmětu plnění.</w:t>
      </w:r>
    </w:p>
    <w:p w:rsidR="00601E2F" w:rsidRPr="005A40AE" w:rsidRDefault="00601E2F" w:rsidP="005A40AE">
      <w:pPr>
        <w:pStyle w:val="Zhlav"/>
        <w:tabs>
          <w:tab w:val="left" w:pos="0"/>
        </w:tabs>
        <w:spacing w:before="120"/>
        <w:jc w:val="both"/>
        <w:rPr>
          <w:rFonts w:ascii="Arial" w:hAnsi="Arial" w:cs="Arial"/>
          <w:sz w:val="24"/>
          <w:szCs w:val="24"/>
        </w:rPr>
      </w:pPr>
      <w:r w:rsidRPr="005A40AE">
        <w:rPr>
          <w:rFonts w:ascii="Arial" w:hAnsi="Arial" w:cs="Arial"/>
          <w:sz w:val="24"/>
          <w:szCs w:val="24"/>
        </w:rPr>
        <w:t>Zadavatel neomezuje rozsah případných subdodávek. V případě, že uchazeč prokázal splnění části kvalifikace prostřednictvím subdodavatele, musí však tento subdodavatel i tomu odpovídající část plnění poskytovat.</w:t>
      </w:r>
    </w:p>
    <w:p w:rsidR="00601E2F" w:rsidRPr="005A40AE" w:rsidRDefault="00601E2F" w:rsidP="005A40AE">
      <w:pPr>
        <w:pStyle w:val="Zhlav"/>
        <w:tabs>
          <w:tab w:val="left" w:pos="0"/>
        </w:tabs>
        <w:spacing w:before="120"/>
        <w:jc w:val="both"/>
        <w:rPr>
          <w:rFonts w:ascii="Arial" w:hAnsi="Arial" w:cs="Arial"/>
          <w:sz w:val="24"/>
          <w:szCs w:val="24"/>
        </w:rPr>
      </w:pPr>
    </w:p>
    <w:p w:rsidR="002F26A8" w:rsidRDefault="00601E2F" w:rsidP="005A40AE">
      <w:pPr>
        <w:pStyle w:val="Zhlav"/>
        <w:tabs>
          <w:tab w:val="left" w:pos="0"/>
        </w:tabs>
        <w:spacing w:before="120"/>
        <w:jc w:val="both"/>
        <w:rPr>
          <w:rFonts w:ascii="Arial" w:hAnsi="Arial" w:cs="Arial"/>
          <w:sz w:val="24"/>
          <w:szCs w:val="24"/>
        </w:rPr>
      </w:pPr>
      <w:r w:rsidRPr="005A40AE">
        <w:rPr>
          <w:rFonts w:ascii="Arial" w:hAnsi="Arial" w:cs="Arial"/>
          <w:sz w:val="24"/>
          <w:szCs w:val="24"/>
        </w:rPr>
        <w:t xml:space="preserve">                                                  </w:t>
      </w:r>
    </w:p>
    <w:p w:rsidR="002F26A8" w:rsidRDefault="002F26A8" w:rsidP="005A40AE">
      <w:pPr>
        <w:pStyle w:val="Zhlav"/>
        <w:tabs>
          <w:tab w:val="left" w:pos="0"/>
        </w:tabs>
        <w:spacing w:before="120"/>
        <w:jc w:val="both"/>
        <w:rPr>
          <w:rFonts w:ascii="Arial" w:hAnsi="Arial" w:cs="Arial"/>
          <w:sz w:val="24"/>
          <w:szCs w:val="24"/>
        </w:rPr>
      </w:pPr>
    </w:p>
    <w:p w:rsidR="002F26A8" w:rsidRDefault="002F26A8" w:rsidP="005A40AE">
      <w:pPr>
        <w:pStyle w:val="Zhlav"/>
        <w:tabs>
          <w:tab w:val="left" w:pos="0"/>
        </w:tabs>
        <w:spacing w:before="120"/>
        <w:jc w:val="both"/>
        <w:rPr>
          <w:rFonts w:ascii="Arial" w:hAnsi="Arial" w:cs="Arial"/>
          <w:sz w:val="24"/>
          <w:szCs w:val="24"/>
        </w:rPr>
      </w:pPr>
    </w:p>
    <w:p w:rsidR="00EB58B1" w:rsidRDefault="00601E2F" w:rsidP="005A40AE">
      <w:pPr>
        <w:pStyle w:val="Zhlav"/>
        <w:tabs>
          <w:tab w:val="left" w:pos="0"/>
        </w:tabs>
        <w:spacing w:before="120"/>
        <w:jc w:val="both"/>
        <w:rPr>
          <w:rFonts w:ascii="Arial" w:hAnsi="Arial" w:cs="Arial"/>
          <w:b/>
          <w:sz w:val="24"/>
          <w:szCs w:val="24"/>
        </w:rPr>
      </w:pPr>
      <w:r w:rsidRPr="005A40AE">
        <w:rPr>
          <w:rFonts w:ascii="Arial" w:hAnsi="Arial" w:cs="Arial"/>
          <w:sz w:val="24"/>
          <w:szCs w:val="24"/>
        </w:rPr>
        <w:t xml:space="preserve">              </w:t>
      </w:r>
      <w:r w:rsidRPr="005A40AE">
        <w:rPr>
          <w:rFonts w:ascii="Arial" w:hAnsi="Arial" w:cs="Arial"/>
          <w:b/>
          <w:sz w:val="24"/>
          <w:szCs w:val="24"/>
        </w:rPr>
        <w:t xml:space="preserve"> </w:t>
      </w:r>
    </w:p>
    <w:p w:rsidR="00EB58B1" w:rsidRDefault="00EB58B1" w:rsidP="005A40AE">
      <w:pPr>
        <w:pStyle w:val="Zhlav"/>
        <w:tabs>
          <w:tab w:val="left" w:pos="0"/>
        </w:tabs>
        <w:spacing w:before="120"/>
        <w:jc w:val="both"/>
        <w:rPr>
          <w:rFonts w:ascii="Arial" w:hAnsi="Arial" w:cs="Arial"/>
          <w:b/>
          <w:sz w:val="24"/>
          <w:szCs w:val="24"/>
        </w:rPr>
      </w:pPr>
    </w:p>
    <w:p w:rsidR="00601E2F" w:rsidRPr="005A40AE" w:rsidRDefault="00601E2F" w:rsidP="00EB58B1">
      <w:pPr>
        <w:pStyle w:val="Zhlav"/>
        <w:tabs>
          <w:tab w:val="left" w:pos="0"/>
        </w:tabs>
        <w:spacing w:before="120"/>
        <w:jc w:val="center"/>
        <w:rPr>
          <w:rFonts w:ascii="Arial" w:hAnsi="Arial" w:cs="Arial"/>
          <w:sz w:val="24"/>
          <w:szCs w:val="24"/>
        </w:rPr>
      </w:pPr>
      <w:r w:rsidRPr="005A40AE">
        <w:rPr>
          <w:rFonts w:ascii="Arial" w:hAnsi="Arial" w:cs="Arial"/>
          <w:b/>
          <w:sz w:val="24"/>
          <w:szCs w:val="24"/>
        </w:rPr>
        <w:lastRenderedPageBreak/>
        <w:t>10.</w:t>
      </w:r>
    </w:p>
    <w:p w:rsidR="00601E2F" w:rsidRDefault="00601E2F" w:rsidP="005A40AE">
      <w:pPr>
        <w:pStyle w:val="Zhlav"/>
        <w:spacing w:before="120"/>
        <w:ind w:left="3544" w:hanging="3544"/>
        <w:jc w:val="both"/>
        <w:rPr>
          <w:rFonts w:ascii="Arial" w:hAnsi="Arial" w:cs="Arial"/>
          <w:b/>
          <w:sz w:val="24"/>
          <w:szCs w:val="24"/>
        </w:rPr>
      </w:pPr>
      <w:r w:rsidRPr="005A40AE">
        <w:rPr>
          <w:rFonts w:ascii="Arial" w:hAnsi="Arial" w:cs="Arial"/>
          <w:sz w:val="24"/>
          <w:szCs w:val="24"/>
        </w:rPr>
        <w:t xml:space="preserve">  </w:t>
      </w:r>
      <w:r w:rsidRPr="005A40AE">
        <w:rPr>
          <w:rFonts w:ascii="Arial" w:hAnsi="Arial" w:cs="Arial"/>
          <w:b/>
          <w:sz w:val="24"/>
          <w:szCs w:val="24"/>
        </w:rPr>
        <w:t>Požadavky na zpracování a členění nabídky, včetně dokladů k </w:t>
      </w:r>
      <w:proofErr w:type="gramStart"/>
      <w:r w:rsidRPr="005A40AE">
        <w:rPr>
          <w:rFonts w:ascii="Arial" w:hAnsi="Arial" w:cs="Arial"/>
          <w:b/>
          <w:sz w:val="24"/>
          <w:szCs w:val="24"/>
        </w:rPr>
        <w:t>posouzení     splnění</w:t>
      </w:r>
      <w:proofErr w:type="gramEnd"/>
      <w:r w:rsidRPr="005A40AE">
        <w:rPr>
          <w:rFonts w:ascii="Arial" w:hAnsi="Arial" w:cs="Arial"/>
          <w:b/>
          <w:sz w:val="24"/>
          <w:szCs w:val="24"/>
        </w:rPr>
        <w:t xml:space="preserve"> kvalifikace</w:t>
      </w:r>
    </w:p>
    <w:p w:rsidR="00C00570" w:rsidRPr="005A40AE" w:rsidRDefault="00C00570" w:rsidP="005A40AE">
      <w:pPr>
        <w:pStyle w:val="Zhlav"/>
        <w:spacing w:before="120"/>
        <w:ind w:left="3544" w:hanging="3544"/>
        <w:jc w:val="both"/>
        <w:rPr>
          <w:rFonts w:ascii="Arial" w:hAnsi="Arial" w:cs="Arial"/>
          <w:b/>
          <w:sz w:val="24"/>
          <w:szCs w:val="24"/>
        </w:rPr>
      </w:pPr>
    </w:p>
    <w:p w:rsidR="00C271E0" w:rsidRPr="005A40AE" w:rsidRDefault="00601E2F" w:rsidP="005A40AE">
      <w:pPr>
        <w:pStyle w:val="Zhlav"/>
        <w:tabs>
          <w:tab w:val="left" w:pos="0"/>
        </w:tabs>
        <w:spacing w:before="120"/>
        <w:jc w:val="both"/>
        <w:rPr>
          <w:rFonts w:ascii="Arial" w:hAnsi="Arial" w:cs="Arial"/>
          <w:b/>
          <w:sz w:val="24"/>
          <w:szCs w:val="24"/>
        </w:rPr>
      </w:pPr>
      <w:r w:rsidRPr="005A40AE">
        <w:rPr>
          <w:rFonts w:ascii="Arial" w:hAnsi="Arial" w:cs="Arial"/>
          <w:b/>
          <w:sz w:val="24"/>
          <w:szCs w:val="24"/>
        </w:rPr>
        <w:t>10.1 Formální požadavky na zpracování nabídky</w:t>
      </w:r>
    </w:p>
    <w:p w:rsidR="00601E2F" w:rsidRPr="005A40AE" w:rsidRDefault="00601E2F" w:rsidP="005A40AE">
      <w:pPr>
        <w:pStyle w:val="Zhlav"/>
        <w:tabs>
          <w:tab w:val="left" w:pos="0"/>
        </w:tabs>
        <w:spacing w:before="120"/>
        <w:jc w:val="both"/>
        <w:rPr>
          <w:rFonts w:ascii="Arial" w:hAnsi="Arial" w:cs="Arial"/>
          <w:sz w:val="24"/>
          <w:szCs w:val="24"/>
        </w:rPr>
      </w:pPr>
      <w:r w:rsidRPr="005A40AE">
        <w:rPr>
          <w:rFonts w:ascii="Arial" w:hAnsi="Arial" w:cs="Arial"/>
          <w:sz w:val="24"/>
          <w:szCs w:val="24"/>
        </w:rPr>
        <w:t>a) Nabídka bude zpracována v českém jaz</w:t>
      </w:r>
      <w:r w:rsidR="0071307D" w:rsidRPr="005A40AE">
        <w:rPr>
          <w:rFonts w:ascii="Arial" w:hAnsi="Arial" w:cs="Arial"/>
          <w:sz w:val="24"/>
          <w:szCs w:val="24"/>
        </w:rPr>
        <w:t>y</w:t>
      </w:r>
      <w:r w:rsidRPr="005A40AE">
        <w:rPr>
          <w:rFonts w:ascii="Arial" w:hAnsi="Arial" w:cs="Arial"/>
          <w:sz w:val="24"/>
          <w:szCs w:val="24"/>
        </w:rPr>
        <w:t>ce.</w:t>
      </w:r>
    </w:p>
    <w:p w:rsidR="00601E2F" w:rsidRPr="005A40AE" w:rsidRDefault="00601E2F" w:rsidP="005A40AE">
      <w:pPr>
        <w:pStyle w:val="Zhlav"/>
        <w:tabs>
          <w:tab w:val="left" w:pos="0"/>
        </w:tabs>
        <w:spacing w:before="120"/>
        <w:jc w:val="both"/>
        <w:rPr>
          <w:rFonts w:ascii="Arial" w:hAnsi="Arial" w:cs="Arial"/>
          <w:sz w:val="24"/>
          <w:szCs w:val="24"/>
        </w:rPr>
      </w:pPr>
      <w:r w:rsidRPr="005A40AE">
        <w:rPr>
          <w:rFonts w:ascii="Arial" w:hAnsi="Arial" w:cs="Arial"/>
          <w:sz w:val="24"/>
          <w:szCs w:val="24"/>
        </w:rPr>
        <w:t>b) Nabídka bude podána v 1 originále a v 1 kopii.</w:t>
      </w:r>
    </w:p>
    <w:p w:rsidR="00601E2F" w:rsidRPr="005A40AE" w:rsidRDefault="00601E2F" w:rsidP="005A40AE">
      <w:pPr>
        <w:pStyle w:val="Zhlav"/>
        <w:tabs>
          <w:tab w:val="left" w:pos="284"/>
        </w:tabs>
        <w:spacing w:before="120"/>
        <w:ind w:left="284" w:hanging="284"/>
        <w:jc w:val="both"/>
        <w:rPr>
          <w:rFonts w:ascii="Arial" w:hAnsi="Arial" w:cs="Arial"/>
          <w:sz w:val="24"/>
          <w:szCs w:val="24"/>
        </w:rPr>
      </w:pPr>
      <w:r w:rsidRPr="005A40AE">
        <w:rPr>
          <w:rFonts w:ascii="Arial" w:hAnsi="Arial" w:cs="Arial"/>
          <w:sz w:val="24"/>
          <w:szCs w:val="24"/>
        </w:rPr>
        <w:t>c) Nabídka bude obsahovat datum a</w:t>
      </w:r>
      <w:r w:rsidR="0071307D" w:rsidRPr="005A40AE">
        <w:rPr>
          <w:rFonts w:ascii="Arial" w:hAnsi="Arial" w:cs="Arial"/>
          <w:sz w:val="24"/>
          <w:szCs w:val="24"/>
        </w:rPr>
        <w:t xml:space="preserve"> </w:t>
      </w:r>
      <w:r w:rsidRPr="005A40AE">
        <w:rPr>
          <w:rFonts w:ascii="Arial" w:hAnsi="Arial" w:cs="Arial"/>
          <w:sz w:val="24"/>
          <w:szCs w:val="24"/>
        </w:rPr>
        <w:t>její součástí bude prohlášení podepsané osobou oprávněnou jednat jménem nebo za uchazeče, z něhož vyplývá, že je uchazeč</w:t>
      </w:r>
      <w:r w:rsidR="0071307D" w:rsidRPr="005A40AE">
        <w:rPr>
          <w:rFonts w:ascii="Arial" w:hAnsi="Arial" w:cs="Arial"/>
          <w:sz w:val="24"/>
          <w:szCs w:val="24"/>
        </w:rPr>
        <w:t xml:space="preserve"> vázán celým obsahem nabídky po celou dobu běhu zadávací lhůty.</w:t>
      </w:r>
    </w:p>
    <w:p w:rsidR="0071307D" w:rsidRPr="005A40AE" w:rsidRDefault="0071307D" w:rsidP="00073B91">
      <w:pPr>
        <w:pStyle w:val="Zhlav"/>
        <w:tabs>
          <w:tab w:val="left" w:pos="284"/>
        </w:tabs>
        <w:spacing w:before="120"/>
        <w:ind w:left="426" w:hanging="426"/>
        <w:jc w:val="both"/>
        <w:rPr>
          <w:rFonts w:ascii="Arial" w:hAnsi="Arial" w:cs="Arial"/>
          <w:sz w:val="24"/>
          <w:szCs w:val="24"/>
        </w:rPr>
      </w:pPr>
      <w:r w:rsidRPr="005A40AE">
        <w:rPr>
          <w:rFonts w:ascii="Arial" w:hAnsi="Arial" w:cs="Arial"/>
          <w:sz w:val="24"/>
          <w:szCs w:val="24"/>
        </w:rPr>
        <w:t>d) Součástí nabídky bude podepsaný návrh smlouvy</w:t>
      </w:r>
      <w:r w:rsidR="00073B91">
        <w:rPr>
          <w:rFonts w:ascii="Arial" w:hAnsi="Arial" w:cs="Arial"/>
          <w:sz w:val="24"/>
          <w:szCs w:val="24"/>
        </w:rPr>
        <w:t xml:space="preserve"> o dílo, včetně časového harmonogramu na provedení rekonstrukčních prací</w:t>
      </w:r>
      <w:r w:rsidRPr="005A40AE">
        <w:rPr>
          <w:rFonts w:ascii="Arial" w:hAnsi="Arial" w:cs="Arial"/>
          <w:sz w:val="24"/>
          <w:szCs w:val="24"/>
        </w:rPr>
        <w:t>.</w:t>
      </w:r>
    </w:p>
    <w:p w:rsidR="0071307D" w:rsidRPr="005A40AE" w:rsidRDefault="0071307D" w:rsidP="00C00570">
      <w:pPr>
        <w:pStyle w:val="Zhlav"/>
        <w:tabs>
          <w:tab w:val="left" w:pos="284"/>
        </w:tabs>
        <w:spacing w:before="120"/>
        <w:ind w:left="284" w:hanging="284"/>
        <w:jc w:val="both"/>
        <w:rPr>
          <w:rFonts w:ascii="Arial" w:hAnsi="Arial" w:cs="Arial"/>
          <w:sz w:val="24"/>
          <w:szCs w:val="24"/>
        </w:rPr>
      </w:pPr>
      <w:r w:rsidRPr="005A40AE">
        <w:rPr>
          <w:rFonts w:ascii="Arial" w:hAnsi="Arial" w:cs="Arial"/>
          <w:sz w:val="24"/>
          <w:szCs w:val="24"/>
        </w:rPr>
        <w:t>e)</w:t>
      </w:r>
      <w:r w:rsidR="00C00570">
        <w:rPr>
          <w:rFonts w:ascii="Arial" w:hAnsi="Arial" w:cs="Arial"/>
          <w:sz w:val="24"/>
          <w:szCs w:val="24"/>
        </w:rPr>
        <w:t xml:space="preserve"> </w:t>
      </w:r>
      <w:r w:rsidRPr="005A40AE">
        <w:rPr>
          <w:rFonts w:ascii="Arial" w:hAnsi="Arial" w:cs="Arial"/>
          <w:sz w:val="24"/>
          <w:szCs w:val="24"/>
        </w:rPr>
        <w:t>Nabídku včetně dokladů k prokázání kvalifikace je uchazeč povinen podat písemně v listinné podobě. Nabídka musí být svázána do jednoho svazku. Originál musí být na titulní straně označen jako „ Originál „.</w:t>
      </w:r>
    </w:p>
    <w:p w:rsidR="0071307D" w:rsidRPr="005A40AE" w:rsidRDefault="0071307D" w:rsidP="00C00570">
      <w:pPr>
        <w:pStyle w:val="Zhlav"/>
        <w:tabs>
          <w:tab w:val="left" w:pos="284"/>
        </w:tabs>
        <w:spacing w:before="120"/>
        <w:ind w:left="284" w:hanging="284"/>
        <w:jc w:val="both"/>
        <w:rPr>
          <w:rFonts w:ascii="Arial" w:hAnsi="Arial" w:cs="Arial"/>
          <w:sz w:val="24"/>
          <w:szCs w:val="24"/>
        </w:rPr>
      </w:pPr>
      <w:r w:rsidRPr="005A40AE">
        <w:rPr>
          <w:rFonts w:ascii="Arial" w:hAnsi="Arial" w:cs="Arial"/>
          <w:sz w:val="24"/>
          <w:szCs w:val="24"/>
        </w:rPr>
        <w:t xml:space="preserve">f) Nabídka, včetně případných příloh bude opatřena bezpečnostními prvky, které ji zajistí proti poškození a proti manipulaci s jednotlivými listy tak, aby byla vyloučena </w:t>
      </w:r>
      <w:proofErr w:type="gramStart"/>
      <w:r w:rsidRPr="005A40AE">
        <w:rPr>
          <w:rFonts w:ascii="Arial" w:hAnsi="Arial" w:cs="Arial"/>
          <w:sz w:val="24"/>
          <w:szCs w:val="24"/>
        </w:rPr>
        <w:t xml:space="preserve">možnost  </w:t>
      </w:r>
      <w:r w:rsidR="007338CC" w:rsidRPr="005A40AE">
        <w:rPr>
          <w:rFonts w:ascii="Arial" w:hAnsi="Arial" w:cs="Arial"/>
          <w:sz w:val="24"/>
          <w:szCs w:val="24"/>
        </w:rPr>
        <w:t>jejich</w:t>
      </w:r>
      <w:proofErr w:type="gramEnd"/>
      <w:r w:rsidR="007338CC" w:rsidRPr="005A40AE">
        <w:rPr>
          <w:rFonts w:ascii="Arial" w:hAnsi="Arial" w:cs="Arial"/>
          <w:sz w:val="24"/>
          <w:szCs w:val="24"/>
        </w:rPr>
        <w:t xml:space="preserve"> neoprávněného nahrazení.</w:t>
      </w:r>
    </w:p>
    <w:p w:rsidR="007338CC" w:rsidRPr="005A40AE" w:rsidRDefault="007338CC" w:rsidP="00C00570">
      <w:pPr>
        <w:pStyle w:val="Zhlav"/>
        <w:tabs>
          <w:tab w:val="left" w:pos="284"/>
        </w:tabs>
        <w:spacing w:before="120"/>
        <w:ind w:left="284" w:hanging="284"/>
        <w:jc w:val="both"/>
        <w:rPr>
          <w:rFonts w:ascii="Arial" w:hAnsi="Arial" w:cs="Arial"/>
          <w:sz w:val="24"/>
          <w:szCs w:val="24"/>
        </w:rPr>
      </w:pPr>
      <w:r w:rsidRPr="005A40AE">
        <w:rPr>
          <w:rFonts w:ascii="Arial" w:hAnsi="Arial" w:cs="Arial"/>
          <w:sz w:val="24"/>
          <w:szCs w:val="24"/>
        </w:rPr>
        <w:t>g) Veškeré doklady či prohlášení, u nichž je vyžadován podpis uchazeče, musí být podepsány statutárním orgánem uchazeče nebo osobou oprávněnou jednat za uchazeče</w:t>
      </w:r>
      <w:r w:rsidR="00C00570">
        <w:rPr>
          <w:rFonts w:ascii="Arial" w:hAnsi="Arial" w:cs="Arial"/>
          <w:sz w:val="24"/>
          <w:szCs w:val="24"/>
        </w:rPr>
        <w:t>.</w:t>
      </w:r>
    </w:p>
    <w:p w:rsidR="007338CC" w:rsidRPr="005A40AE" w:rsidRDefault="007338CC" w:rsidP="00C00570">
      <w:pPr>
        <w:pStyle w:val="Zhlav"/>
        <w:tabs>
          <w:tab w:val="left" w:pos="284"/>
        </w:tabs>
        <w:spacing w:before="120"/>
        <w:ind w:left="284" w:hanging="284"/>
        <w:jc w:val="both"/>
        <w:rPr>
          <w:rFonts w:ascii="Arial" w:hAnsi="Arial" w:cs="Arial"/>
          <w:sz w:val="24"/>
          <w:szCs w:val="24"/>
        </w:rPr>
      </w:pPr>
      <w:r w:rsidRPr="005A40AE">
        <w:rPr>
          <w:rFonts w:ascii="Arial" w:hAnsi="Arial" w:cs="Arial"/>
          <w:sz w:val="24"/>
          <w:szCs w:val="24"/>
        </w:rPr>
        <w:t>h) Veškeré doklady musí být kvalitně vytištěny, aby byly dobře čitelné. Žádný doklad nesmí obsahovat opravy a přepisy, které by zadavatele mohly uvést v omyl.</w:t>
      </w:r>
    </w:p>
    <w:p w:rsidR="00A76D3C" w:rsidRPr="005A40AE" w:rsidRDefault="007338CC" w:rsidP="00C00570">
      <w:pPr>
        <w:pStyle w:val="Zhlav"/>
        <w:tabs>
          <w:tab w:val="left" w:pos="284"/>
        </w:tabs>
        <w:spacing w:before="120"/>
        <w:ind w:left="284" w:hanging="426"/>
        <w:jc w:val="both"/>
        <w:rPr>
          <w:rFonts w:ascii="Arial" w:hAnsi="Arial" w:cs="Arial"/>
          <w:sz w:val="24"/>
          <w:szCs w:val="24"/>
        </w:rPr>
      </w:pPr>
      <w:r w:rsidRPr="005A40AE">
        <w:rPr>
          <w:rFonts w:ascii="Arial" w:hAnsi="Arial" w:cs="Arial"/>
          <w:sz w:val="24"/>
          <w:szCs w:val="24"/>
        </w:rPr>
        <w:t>ch) Všechny listy nabídky musí být očíslované průběžnou číselnou řadou počínaje číslem 1. V</w:t>
      </w:r>
      <w:r w:rsidR="00A76D3C" w:rsidRPr="005A40AE">
        <w:rPr>
          <w:rFonts w:ascii="Arial" w:hAnsi="Arial" w:cs="Arial"/>
          <w:sz w:val="24"/>
          <w:szCs w:val="24"/>
        </w:rPr>
        <w:t>ý</w:t>
      </w:r>
      <w:r w:rsidRPr="005A40AE">
        <w:rPr>
          <w:rFonts w:ascii="Arial" w:hAnsi="Arial" w:cs="Arial"/>
          <w:sz w:val="24"/>
          <w:szCs w:val="24"/>
        </w:rPr>
        <w:t>j</w:t>
      </w:r>
      <w:r w:rsidR="00A76D3C" w:rsidRPr="005A40AE">
        <w:rPr>
          <w:rFonts w:ascii="Arial" w:hAnsi="Arial" w:cs="Arial"/>
          <w:sz w:val="24"/>
          <w:szCs w:val="24"/>
        </w:rPr>
        <w:t>i</w:t>
      </w:r>
      <w:r w:rsidRPr="005A40AE">
        <w:rPr>
          <w:rFonts w:ascii="Arial" w:hAnsi="Arial" w:cs="Arial"/>
          <w:sz w:val="24"/>
          <w:szCs w:val="24"/>
        </w:rPr>
        <w:t>mka z povinností číslovat listy se vztahuje na úřední doklady nebo jejich úředně ověřené kopie, které nemusí být očíslovány.</w:t>
      </w:r>
      <w:r w:rsidR="00A76D3C" w:rsidRPr="005A40AE">
        <w:rPr>
          <w:rFonts w:ascii="Arial" w:hAnsi="Arial" w:cs="Arial"/>
          <w:sz w:val="24"/>
          <w:szCs w:val="24"/>
        </w:rPr>
        <w:t xml:space="preserve"> Vkládá-li uchazeč přílohu či některý samostatný celek, který má již listy očíslované, není nutné, aby tyto listy čísloval znovu průběžnou číselnou řadou. To platí pouze tehdy, je-li číslování listů samostatného celku zřetelně odlišeno od číslování ostatních listů nabídky.</w:t>
      </w:r>
    </w:p>
    <w:p w:rsidR="007338CC" w:rsidRPr="005A40AE" w:rsidRDefault="00A76D3C" w:rsidP="005A40AE">
      <w:pPr>
        <w:pStyle w:val="Zhlav"/>
        <w:tabs>
          <w:tab w:val="left" w:pos="0"/>
        </w:tabs>
        <w:spacing w:before="120"/>
        <w:jc w:val="both"/>
        <w:rPr>
          <w:rFonts w:ascii="Arial" w:hAnsi="Arial" w:cs="Arial"/>
          <w:sz w:val="24"/>
          <w:szCs w:val="24"/>
        </w:rPr>
      </w:pPr>
      <w:r w:rsidRPr="005A40AE">
        <w:rPr>
          <w:rFonts w:ascii="Arial" w:hAnsi="Arial" w:cs="Arial"/>
          <w:sz w:val="24"/>
          <w:szCs w:val="24"/>
        </w:rPr>
        <w:t xml:space="preserve"> </w:t>
      </w:r>
      <w:r w:rsidR="007338CC" w:rsidRPr="005A40AE">
        <w:rPr>
          <w:rFonts w:ascii="Arial" w:hAnsi="Arial" w:cs="Arial"/>
          <w:sz w:val="24"/>
          <w:szCs w:val="24"/>
        </w:rPr>
        <w:t xml:space="preserve"> </w:t>
      </w:r>
    </w:p>
    <w:p w:rsidR="00C271E0" w:rsidRPr="005A40AE" w:rsidRDefault="00A76D3C" w:rsidP="005A40AE">
      <w:pPr>
        <w:pStyle w:val="Zhlav"/>
        <w:tabs>
          <w:tab w:val="left" w:pos="0"/>
        </w:tabs>
        <w:spacing w:before="120"/>
        <w:jc w:val="both"/>
        <w:rPr>
          <w:rFonts w:ascii="Arial" w:hAnsi="Arial" w:cs="Arial"/>
          <w:b/>
          <w:sz w:val="24"/>
          <w:szCs w:val="24"/>
        </w:rPr>
      </w:pPr>
      <w:r w:rsidRPr="005A40AE">
        <w:rPr>
          <w:rFonts w:ascii="Arial" w:hAnsi="Arial" w:cs="Arial"/>
          <w:b/>
          <w:sz w:val="24"/>
          <w:szCs w:val="24"/>
        </w:rPr>
        <w:t>10.2. Požadavky na členění nabídky</w:t>
      </w:r>
    </w:p>
    <w:p w:rsidR="00A76D3C" w:rsidRPr="005A40AE" w:rsidRDefault="00A76D3C" w:rsidP="005A40AE">
      <w:pPr>
        <w:pStyle w:val="Zhlav"/>
        <w:tabs>
          <w:tab w:val="left" w:pos="0"/>
        </w:tabs>
        <w:spacing w:before="120"/>
        <w:jc w:val="both"/>
        <w:rPr>
          <w:rFonts w:ascii="Arial" w:hAnsi="Arial" w:cs="Arial"/>
          <w:b/>
          <w:sz w:val="24"/>
          <w:szCs w:val="24"/>
        </w:rPr>
      </w:pPr>
    </w:p>
    <w:p w:rsidR="00A76D3C" w:rsidRPr="005A40AE" w:rsidRDefault="00A76D3C" w:rsidP="005A40AE">
      <w:pPr>
        <w:pStyle w:val="Zhlav"/>
        <w:tabs>
          <w:tab w:val="left" w:pos="0"/>
        </w:tabs>
        <w:spacing w:before="120"/>
        <w:jc w:val="both"/>
        <w:rPr>
          <w:rFonts w:ascii="Arial" w:hAnsi="Arial" w:cs="Arial"/>
          <w:b/>
          <w:sz w:val="24"/>
          <w:szCs w:val="24"/>
        </w:rPr>
      </w:pPr>
      <w:r w:rsidRPr="005A40AE">
        <w:rPr>
          <w:rFonts w:ascii="Arial" w:hAnsi="Arial" w:cs="Arial"/>
          <w:b/>
          <w:sz w:val="24"/>
          <w:szCs w:val="24"/>
        </w:rPr>
        <w:t xml:space="preserve">Nabídka uchazeče bude strukturována následujícím </w:t>
      </w:r>
      <w:proofErr w:type="gramStart"/>
      <w:r w:rsidRPr="005A40AE">
        <w:rPr>
          <w:rFonts w:ascii="Arial" w:hAnsi="Arial" w:cs="Arial"/>
          <w:b/>
          <w:sz w:val="24"/>
          <w:szCs w:val="24"/>
        </w:rPr>
        <w:t>způsobem :</w:t>
      </w:r>
      <w:proofErr w:type="gramEnd"/>
    </w:p>
    <w:p w:rsidR="00A76D3C" w:rsidRPr="005A40AE" w:rsidRDefault="00A76D3C" w:rsidP="005A40AE">
      <w:pPr>
        <w:pStyle w:val="Zhlav"/>
        <w:numPr>
          <w:ilvl w:val="0"/>
          <w:numId w:val="12"/>
        </w:numPr>
        <w:tabs>
          <w:tab w:val="left" w:pos="0"/>
        </w:tabs>
        <w:spacing w:before="120"/>
        <w:jc w:val="both"/>
        <w:rPr>
          <w:rFonts w:ascii="Arial" w:hAnsi="Arial" w:cs="Arial"/>
          <w:sz w:val="24"/>
          <w:szCs w:val="24"/>
        </w:rPr>
      </w:pPr>
      <w:r w:rsidRPr="005A40AE">
        <w:rPr>
          <w:rFonts w:ascii="Arial" w:hAnsi="Arial" w:cs="Arial"/>
          <w:sz w:val="24"/>
          <w:szCs w:val="24"/>
        </w:rPr>
        <w:t xml:space="preserve">Krycí list obsahující identifikační údaje o uchazeči podle § 17 písm. d) zákona, identifikaci veřejné zakázky, celkovou nabídkovou cenu a prohlášení uchazeče podle čl. </w:t>
      </w:r>
      <w:proofErr w:type="gramStart"/>
      <w:r w:rsidRPr="005A40AE">
        <w:rPr>
          <w:rFonts w:ascii="Arial" w:hAnsi="Arial" w:cs="Arial"/>
          <w:sz w:val="24"/>
          <w:szCs w:val="24"/>
        </w:rPr>
        <w:t>10.1. písm.</w:t>
      </w:r>
      <w:proofErr w:type="gramEnd"/>
      <w:r w:rsidRPr="005A40AE">
        <w:rPr>
          <w:rFonts w:ascii="Arial" w:hAnsi="Arial" w:cs="Arial"/>
          <w:sz w:val="24"/>
          <w:szCs w:val="24"/>
        </w:rPr>
        <w:t xml:space="preserve"> c) zadávací dokumentace</w:t>
      </w:r>
      <w:r w:rsidR="00086B77" w:rsidRPr="005A40AE">
        <w:rPr>
          <w:rFonts w:ascii="Arial" w:hAnsi="Arial" w:cs="Arial"/>
          <w:sz w:val="24"/>
          <w:szCs w:val="24"/>
        </w:rPr>
        <w:t>.</w:t>
      </w:r>
    </w:p>
    <w:p w:rsidR="00086B77" w:rsidRPr="005A40AE" w:rsidRDefault="00086B77" w:rsidP="005A40AE">
      <w:pPr>
        <w:pStyle w:val="Zhlav"/>
        <w:numPr>
          <w:ilvl w:val="0"/>
          <w:numId w:val="12"/>
        </w:numPr>
        <w:tabs>
          <w:tab w:val="left" w:pos="0"/>
        </w:tabs>
        <w:spacing w:before="120"/>
        <w:jc w:val="both"/>
        <w:rPr>
          <w:rFonts w:ascii="Arial" w:hAnsi="Arial" w:cs="Arial"/>
          <w:sz w:val="24"/>
          <w:szCs w:val="24"/>
        </w:rPr>
      </w:pPr>
      <w:r w:rsidRPr="005A40AE">
        <w:rPr>
          <w:rFonts w:ascii="Arial" w:hAnsi="Arial" w:cs="Arial"/>
          <w:sz w:val="24"/>
          <w:szCs w:val="24"/>
        </w:rPr>
        <w:t>Obsah nabídky.</w:t>
      </w:r>
    </w:p>
    <w:p w:rsidR="00086B77" w:rsidRPr="005A40AE" w:rsidRDefault="00086B77" w:rsidP="005A40AE">
      <w:pPr>
        <w:pStyle w:val="Zhlav"/>
        <w:numPr>
          <w:ilvl w:val="0"/>
          <w:numId w:val="12"/>
        </w:numPr>
        <w:tabs>
          <w:tab w:val="left" w:pos="0"/>
        </w:tabs>
        <w:spacing w:before="120"/>
        <w:jc w:val="both"/>
        <w:rPr>
          <w:rFonts w:ascii="Arial" w:hAnsi="Arial" w:cs="Arial"/>
          <w:sz w:val="24"/>
          <w:szCs w:val="24"/>
        </w:rPr>
      </w:pPr>
      <w:r w:rsidRPr="005A40AE">
        <w:rPr>
          <w:rFonts w:ascii="Arial" w:hAnsi="Arial" w:cs="Arial"/>
          <w:sz w:val="24"/>
          <w:szCs w:val="24"/>
        </w:rPr>
        <w:t>Doklady k prokázání splnění kvalifikačních předpokladů podle čl. 6 zadávací dokumentace.</w:t>
      </w:r>
    </w:p>
    <w:p w:rsidR="00086B77" w:rsidRPr="005A40AE" w:rsidRDefault="00086B77" w:rsidP="005A40AE">
      <w:pPr>
        <w:pStyle w:val="Zhlav"/>
        <w:numPr>
          <w:ilvl w:val="0"/>
          <w:numId w:val="12"/>
        </w:numPr>
        <w:tabs>
          <w:tab w:val="left" w:pos="0"/>
        </w:tabs>
        <w:spacing w:before="120"/>
        <w:jc w:val="both"/>
        <w:rPr>
          <w:rFonts w:ascii="Arial" w:hAnsi="Arial" w:cs="Arial"/>
          <w:sz w:val="24"/>
          <w:szCs w:val="24"/>
        </w:rPr>
      </w:pPr>
      <w:r w:rsidRPr="005A40AE">
        <w:rPr>
          <w:rFonts w:ascii="Arial" w:hAnsi="Arial" w:cs="Arial"/>
          <w:sz w:val="24"/>
          <w:szCs w:val="24"/>
        </w:rPr>
        <w:t>Podepsaný návrh smlouvy.</w:t>
      </w:r>
    </w:p>
    <w:p w:rsidR="00086B77" w:rsidRPr="005A40AE" w:rsidRDefault="00086B77" w:rsidP="005A40AE">
      <w:pPr>
        <w:pStyle w:val="Zhlav"/>
        <w:numPr>
          <w:ilvl w:val="0"/>
          <w:numId w:val="12"/>
        </w:numPr>
        <w:tabs>
          <w:tab w:val="left" w:pos="0"/>
        </w:tabs>
        <w:spacing w:before="120"/>
        <w:jc w:val="both"/>
        <w:rPr>
          <w:rFonts w:ascii="Arial" w:hAnsi="Arial" w:cs="Arial"/>
          <w:sz w:val="24"/>
          <w:szCs w:val="24"/>
        </w:rPr>
      </w:pPr>
      <w:r w:rsidRPr="005A40AE">
        <w:rPr>
          <w:rFonts w:ascii="Arial" w:hAnsi="Arial" w:cs="Arial"/>
          <w:sz w:val="24"/>
          <w:szCs w:val="24"/>
        </w:rPr>
        <w:lastRenderedPageBreak/>
        <w:t xml:space="preserve">Součástí nabídky musí být </w:t>
      </w:r>
      <w:proofErr w:type="gramStart"/>
      <w:r w:rsidRPr="005A40AE">
        <w:rPr>
          <w:rFonts w:ascii="Arial" w:hAnsi="Arial" w:cs="Arial"/>
          <w:sz w:val="24"/>
          <w:szCs w:val="24"/>
        </w:rPr>
        <w:t>rovněž :</w:t>
      </w:r>
      <w:proofErr w:type="gramEnd"/>
    </w:p>
    <w:p w:rsidR="00086B77" w:rsidRPr="005A40AE" w:rsidRDefault="00086B77" w:rsidP="005A40AE">
      <w:pPr>
        <w:pStyle w:val="Zhlav"/>
        <w:numPr>
          <w:ilvl w:val="0"/>
          <w:numId w:val="13"/>
        </w:numPr>
        <w:tabs>
          <w:tab w:val="left" w:pos="0"/>
        </w:tabs>
        <w:spacing w:before="120"/>
        <w:jc w:val="both"/>
        <w:rPr>
          <w:rFonts w:ascii="Arial" w:hAnsi="Arial" w:cs="Arial"/>
          <w:sz w:val="24"/>
          <w:szCs w:val="24"/>
        </w:rPr>
      </w:pPr>
      <w:r w:rsidRPr="005A40AE">
        <w:rPr>
          <w:rFonts w:ascii="Arial" w:hAnsi="Arial" w:cs="Arial"/>
          <w:sz w:val="24"/>
          <w:szCs w:val="24"/>
        </w:rPr>
        <w:t>Seznam statutárních orgánů nebo členů statutárních orgánů, kteří v posledních 3 letech od konce lhůty pro podání nabídek byli v pracovněprávním, funkčním či obdobném poměru u zadavatele</w:t>
      </w:r>
      <w:r w:rsidR="00C00570">
        <w:rPr>
          <w:rFonts w:ascii="Arial" w:hAnsi="Arial" w:cs="Arial"/>
          <w:sz w:val="24"/>
          <w:szCs w:val="24"/>
        </w:rPr>
        <w:t>.</w:t>
      </w:r>
    </w:p>
    <w:p w:rsidR="00086B77" w:rsidRPr="005A40AE" w:rsidRDefault="00086B77" w:rsidP="005A40AE">
      <w:pPr>
        <w:pStyle w:val="Zhlav"/>
        <w:numPr>
          <w:ilvl w:val="0"/>
          <w:numId w:val="13"/>
        </w:numPr>
        <w:tabs>
          <w:tab w:val="left" w:pos="0"/>
        </w:tabs>
        <w:spacing w:before="120"/>
        <w:jc w:val="both"/>
        <w:rPr>
          <w:rFonts w:ascii="Arial" w:hAnsi="Arial" w:cs="Arial"/>
          <w:sz w:val="24"/>
          <w:szCs w:val="24"/>
        </w:rPr>
      </w:pPr>
      <w:r w:rsidRPr="005A40AE">
        <w:rPr>
          <w:rFonts w:ascii="Arial" w:hAnsi="Arial" w:cs="Arial"/>
          <w:sz w:val="24"/>
          <w:szCs w:val="24"/>
        </w:rPr>
        <w:t>Má-li dodavatel formu akciové společnosti, seznam vlastníků akcií, jejichž souhrnná jmenovitá hodnota přesahuje 10 % základního kapitálu, vyhotovený ve lhůtě pro podání nabídek</w:t>
      </w:r>
      <w:r w:rsidR="00C00570">
        <w:rPr>
          <w:rFonts w:ascii="Arial" w:hAnsi="Arial" w:cs="Arial"/>
          <w:sz w:val="24"/>
          <w:szCs w:val="24"/>
        </w:rPr>
        <w:t>.</w:t>
      </w:r>
    </w:p>
    <w:p w:rsidR="00086B77" w:rsidRPr="005A40AE" w:rsidRDefault="00086B77" w:rsidP="005A40AE">
      <w:pPr>
        <w:pStyle w:val="Zhlav"/>
        <w:numPr>
          <w:ilvl w:val="0"/>
          <w:numId w:val="13"/>
        </w:numPr>
        <w:tabs>
          <w:tab w:val="left" w:pos="0"/>
        </w:tabs>
        <w:spacing w:before="120"/>
        <w:jc w:val="both"/>
        <w:rPr>
          <w:rFonts w:ascii="Arial" w:hAnsi="Arial" w:cs="Arial"/>
          <w:sz w:val="24"/>
          <w:szCs w:val="24"/>
        </w:rPr>
      </w:pPr>
      <w:r w:rsidRPr="005A40AE">
        <w:rPr>
          <w:rFonts w:ascii="Arial" w:hAnsi="Arial" w:cs="Arial"/>
          <w:sz w:val="24"/>
          <w:szCs w:val="24"/>
        </w:rPr>
        <w:t>Prohlášení uchazeče o tom, že neuzavřel a neuzavře zakázanou dohodu podle zvláštního právního předpisu v souvislosti se zadanou veřejnou zakázkou</w:t>
      </w:r>
      <w:r w:rsidR="00C00570">
        <w:rPr>
          <w:rFonts w:ascii="Arial" w:hAnsi="Arial" w:cs="Arial"/>
          <w:sz w:val="24"/>
          <w:szCs w:val="24"/>
        </w:rPr>
        <w:t>.</w:t>
      </w:r>
      <w:r w:rsidRPr="005A40AE">
        <w:rPr>
          <w:rFonts w:ascii="Arial" w:hAnsi="Arial" w:cs="Arial"/>
          <w:sz w:val="24"/>
          <w:szCs w:val="24"/>
        </w:rPr>
        <w:t xml:space="preserve"> </w:t>
      </w:r>
    </w:p>
    <w:p w:rsidR="00424F56" w:rsidRPr="005A40AE" w:rsidRDefault="00424F56" w:rsidP="005A40AE">
      <w:pPr>
        <w:pStyle w:val="Zhlav"/>
        <w:tabs>
          <w:tab w:val="left" w:pos="0"/>
        </w:tabs>
        <w:spacing w:before="120"/>
        <w:jc w:val="both"/>
        <w:rPr>
          <w:rFonts w:ascii="Arial" w:hAnsi="Arial" w:cs="Arial"/>
          <w:sz w:val="24"/>
          <w:szCs w:val="24"/>
        </w:rPr>
      </w:pPr>
    </w:p>
    <w:p w:rsidR="001202DE" w:rsidRPr="00424F56" w:rsidRDefault="001202DE" w:rsidP="005A40AE">
      <w:pPr>
        <w:pStyle w:val="Zhlav"/>
        <w:tabs>
          <w:tab w:val="left" w:pos="0"/>
        </w:tabs>
        <w:spacing w:before="120"/>
        <w:jc w:val="both"/>
        <w:rPr>
          <w:rFonts w:ascii="Arial" w:hAnsi="Arial" w:cs="Arial"/>
          <w:b/>
          <w:sz w:val="24"/>
          <w:szCs w:val="24"/>
        </w:rPr>
      </w:pPr>
      <w:r w:rsidRPr="005A40AE">
        <w:rPr>
          <w:rFonts w:ascii="Arial" w:hAnsi="Arial" w:cs="Arial"/>
          <w:b/>
          <w:sz w:val="24"/>
          <w:szCs w:val="24"/>
        </w:rPr>
        <w:t>11. Způsob, doba a místo podání nabídek</w:t>
      </w:r>
    </w:p>
    <w:p w:rsidR="001202DE" w:rsidRPr="005A40AE" w:rsidRDefault="001202DE" w:rsidP="005A40AE">
      <w:pPr>
        <w:pStyle w:val="Zhlav"/>
        <w:tabs>
          <w:tab w:val="left" w:pos="0"/>
        </w:tabs>
        <w:spacing w:before="120"/>
        <w:jc w:val="both"/>
        <w:rPr>
          <w:rFonts w:ascii="Arial" w:hAnsi="Arial" w:cs="Arial"/>
          <w:sz w:val="24"/>
          <w:szCs w:val="24"/>
        </w:rPr>
      </w:pPr>
      <w:r w:rsidRPr="005A40AE">
        <w:rPr>
          <w:rFonts w:ascii="Arial" w:hAnsi="Arial" w:cs="Arial"/>
          <w:sz w:val="24"/>
          <w:szCs w:val="24"/>
        </w:rPr>
        <w:t xml:space="preserve">Uchazeči podají písemnou nabídku v zalepené obálce označené </w:t>
      </w:r>
      <w:proofErr w:type="gramStart"/>
      <w:r w:rsidRPr="005A40AE">
        <w:rPr>
          <w:rFonts w:ascii="Arial" w:hAnsi="Arial" w:cs="Arial"/>
          <w:sz w:val="24"/>
          <w:szCs w:val="24"/>
        </w:rPr>
        <w:t xml:space="preserve">nápisem : </w:t>
      </w:r>
      <w:r w:rsidRPr="005A40AE">
        <w:rPr>
          <w:rFonts w:ascii="Arial" w:hAnsi="Arial" w:cs="Arial"/>
          <w:b/>
          <w:sz w:val="24"/>
          <w:szCs w:val="24"/>
        </w:rPr>
        <w:t>Neotvírat</w:t>
      </w:r>
      <w:proofErr w:type="gramEnd"/>
      <w:r w:rsidRPr="005A40AE">
        <w:rPr>
          <w:rFonts w:ascii="Arial" w:hAnsi="Arial" w:cs="Arial"/>
          <w:b/>
          <w:sz w:val="24"/>
          <w:szCs w:val="24"/>
        </w:rPr>
        <w:t>, „ Veřejná zakázka – Ú</w:t>
      </w:r>
      <w:r w:rsidR="0036548B">
        <w:rPr>
          <w:rFonts w:ascii="Arial" w:hAnsi="Arial" w:cs="Arial"/>
          <w:b/>
          <w:sz w:val="24"/>
          <w:szCs w:val="24"/>
        </w:rPr>
        <w:t xml:space="preserve">P ČR - </w:t>
      </w:r>
      <w:r w:rsidR="00EB58B1">
        <w:rPr>
          <w:rFonts w:ascii="Arial" w:hAnsi="Arial" w:cs="Arial"/>
          <w:b/>
          <w:sz w:val="24"/>
          <w:szCs w:val="24"/>
        </w:rPr>
        <w:t>Beroun</w:t>
      </w:r>
      <w:r w:rsidR="0036548B">
        <w:rPr>
          <w:rFonts w:ascii="Arial" w:hAnsi="Arial" w:cs="Arial"/>
          <w:b/>
          <w:sz w:val="24"/>
          <w:szCs w:val="24"/>
        </w:rPr>
        <w:t xml:space="preserve"> – rekonstrukce </w:t>
      </w:r>
      <w:proofErr w:type="spellStart"/>
      <w:r w:rsidR="00EB58B1">
        <w:rPr>
          <w:rFonts w:ascii="Arial" w:hAnsi="Arial" w:cs="Arial"/>
          <w:b/>
          <w:sz w:val="24"/>
          <w:szCs w:val="24"/>
        </w:rPr>
        <w:t>KoP</w:t>
      </w:r>
      <w:proofErr w:type="spellEnd"/>
      <w:r w:rsidR="00EB58B1">
        <w:rPr>
          <w:rFonts w:ascii="Arial" w:hAnsi="Arial" w:cs="Arial"/>
          <w:b/>
          <w:sz w:val="24"/>
          <w:szCs w:val="24"/>
        </w:rPr>
        <w:t xml:space="preserve"> Hořovice</w:t>
      </w:r>
      <w:r w:rsidRPr="005A40AE">
        <w:rPr>
          <w:rFonts w:ascii="Arial" w:hAnsi="Arial" w:cs="Arial"/>
          <w:b/>
          <w:sz w:val="24"/>
          <w:szCs w:val="24"/>
        </w:rPr>
        <w:t xml:space="preserve">“ </w:t>
      </w:r>
      <w:r w:rsidRPr="005A40AE">
        <w:rPr>
          <w:rFonts w:ascii="Arial" w:hAnsi="Arial" w:cs="Arial"/>
          <w:sz w:val="24"/>
          <w:szCs w:val="24"/>
        </w:rPr>
        <w:t>a to osobně do podatelny nebo doporučenou poštou na adresu -</w:t>
      </w:r>
      <w:r w:rsidRPr="005A40AE">
        <w:rPr>
          <w:rFonts w:ascii="Arial" w:hAnsi="Arial" w:cs="Arial"/>
          <w:b/>
          <w:sz w:val="24"/>
          <w:szCs w:val="24"/>
        </w:rPr>
        <w:t xml:space="preserve"> </w:t>
      </w:r>
      <w:r w:rsidRPr="005A40AE">
        <w:rPr>
          <w:rFonts w:ascii="Arial" w:hAnsi="Arial" w:cs="Arial"/>
          <w:sz w:val="24"/>
          <w:szCs w:val="24"/>
        </w:rPr>
        <w:t>Úřad práce České republiky Krajská pobočka v</w:t>
      </w:r>
      <w:r w:rsidR="0036548B">
        <w:rPr>
          <w:rFonts w:ascii="Arial" w:hAnsi="Arial" w:cs="Arial"/>
          <w:sz w:val="24"/>
          <w:szCs w:val="24"/>
        </w:rPr>
        <w:t> </w:t>
      </w:r>
      <w:r w:rsidR="00EB58B1">
        <w:rPr>
          <w:rFonts w:ascii="Arial" w:hAnsi="Arial" w:cs="Arial"/>
          <w:sz w:val="24"/>
          <w:szCs w:val="24"/>
        </w:rPr>
        <w:t>Příbrami</w:t>
      </w:r>
      <w:r w:rsidR="0036548B">
        <w:rPr>
          <w:rFonts w:ascii="Arial" w:hAnsi="Arial" w:cs="Arial"/>
          <w:sz w:val="24"/>
          <w:szCs w:val="24"/>
        </w:rPr>
        <w:t>,</w:t>
      </w:r>
      <w:r w:rsidRPr="005A40AE">
        <w:rPr>
          <w:rFonts w:ascii="Arial" w:hAnsi="Arial" w:cs="Arial"/>
          <w:sz w:val="24"/>
          <w:szCs w:val="24"/>
        </w:rPr>
        <w:t xml:space="preserve"> Kontaktní pracoviště </w:t>
      </w:r>
      <w:r w:rsidR="00EB58B1">
        <w:rPr>
          <w:rFonts w:ascii="Arial" w:hAnsi="Arial" w:cs="Arial"/>
          <w:sz w:val="24"/>
          <w:szCs w:val="24"/>
        </w:rPr>
        <w:t>Beroun</w:t>
      </w:r>
      <w:r w:rsidRPr="005A40AE">
        <w:rPr>
          <w:rFonts w:ascii="Arial" w:hAnsi="Arial" w:cs="Arial"/>
          <w:sz w:val="24"/>
          <w:szCs w:val="24"/>
        </w:rPr>
        <w:t xml:space="preserve">, </w:t>
      </w:r>
      <w:r w:rsidR="00EB58B1">
        <w:rPr>
          <w:rFonts w:ascii="Arial" w:hAnsi="Arial" w:cs="Arial"/>
          <w:sz w:val="24"/>
          <w:szCs w:val="24"/>
        </w:rPr>
        <w:t>Okružní 333, 266 01  Beroun.</w:t>
      </w:r>
    </w:p>
    <w:p w:rsidR="00C271E0" w:rsidRPr="005A40AE" w:rsidRDefault="00C271E0" w:rsidP="005A40AE">
      <w:pPr>
        <w:pStyle w:val="Zhlav"/>
        <w:tabs>
          <w:tab w:val="left" w:pos="0"/>
        </w:tabs>
        <w:spacing w:before="120"/>
        <w:jc w:val="both"/>
        <w:rPr>
          <w:rFonts w:ascii="Arial" w:hAnsi="Arial" w:cs="Arial"/>
          <w:b/>
          <w:sz w:val="24"/>
          <w:szCs w:val="24"/>
        </w:rPr>
      </w:pPr>
    </w:p>
    <w:p w:rsidR="000F061E" w:rsidRPr="005A40AE" w:rsidRDefault="000F061E" w:rsidP="005A40AE">
      <w:pPr>
        <w:pStyle w:val="Zhlav"/>
        <w:tabs>
          <w:tab w:val="left" w:pos="0"/>
        </w:tabs>
        <w:spacing w:before="120"/>
        <w:jc w:val="both"/>
        <w:rPr>
          <w:rFonts w:ascii="Arial" w:hAnsi="Arial" w:cs="Arial"/>
          <w:sz w:val="24"/>
          <w:szCs w:val="24"/>
        </w:rPr>
      </w:pPr>
      <w:r w:rsidRPr="005A40AE">
        <w:rPr>
          <w:rFonts w:ascii="Arial" w:hAnsi="Arial" w:cs="Arial"/>
          <w:sz w:val="24"/>
          <w:szCs w:val="24"/>
        </w:rPr>
        <w:t xml:space="preserve">Na obálce bude uvedena zpětná adresa uchazeče, na níž je možné případně nabídku vrátit podle § 71 </w:t>
      </w:r>
      <w:proofErr w:type="gramStart"/>
      <w:r w:rsidRPr="005A40AE">
        <w:rPr>
          <w:rFonts w:ascii="Arial" w:hAnsi="Arial" w:cs="Arial"/>
          <w:sz w:val="24"/>
          <w:szCs w:val="24"/>
        </w:rPr>
        <w:t>odst.6 zákona</w:t>
      </w:r>
      <w:proofErr w:type="gramEnd"/>
      <w:r w:rsidRPr="005A40AE">
        <w:rPr>
          <w:rFonts w:ascii="Arial" w:hAnsi="Arial" w:cs="Arial"/>
          <w:sz w:val="24"/>
          <w:szCs w:val="24"/>
        </w:rPr>
        <w:t>.</w:t>
      </w:r>
    </w:p>
    <w:p w:rsidR="00C271E0" w:rsidRPr="005A40AE" w:rsidRDefault="000F061E" w:rsidP="005A40AE">
      <w:pPr>
        <w:pStyle w:val="Zhlav"/>
        <w:tabs>
          <w:tab w:val="left" w:pos="0"/>
        </w:tabs>
        <w:spacing w:before="120"/>
        <w:jc w:val="both"/>
        <w:rPr>
          <w:rFonts w:ascii="Arial" w:hAnsi="Arial" w:cs="Arial"/>
          <w:b/>
          <w:sz w:val="24"/>
          <w:szCs w:val="24"/>
        </w:rPr>
      </w:pPr>
      <w:r w:rsidRPr="005A40AE">
        <w:rPr>
          <w:rFonts w:ascii="Arial" w:hAnsi="Arial" w:cs="Arial"/>
          <w:b/>
          <w:sz w:val="24"/>
          <w:szCs w:val="24"/>
        </w:rPr>
        <w:t xml:space="preserve">Lhůta pro podání nabídek končí dne </w:t>
      </w:r>
      <w:r w:rsidR="00601462">
        <w:rPr>
          <w:rFonts w:ascii="Arial" w:hAnsi="Arial" w:cs="Arial"/>
          <w:b/>
          <w:sz w:val="24"/>
          <w:szCs w:val="24"/>
        </w:rPr>
        <w:t>28. 0</w:t>
      </w:r>
      <w:r w:rsidR="00381EE1">
        <w:rPr>
          <w:rFonts w:ascii="Arial" w:hAnsi="Arial" w:cs="Arial"/>
          <w:b/>
          <w:sz w:val="24"/>
          <w:szCs w:val="24"/>
        </w:rPr>
        <w:t>3</w:t>
      </w:r>
      <w:r w:rsidR="00601462">
        <w:rPr>
          <w:rFonts w:ascii="Arial" w:hAnsi="Arial" w:cs="Arial"/>
          <w:b/>
          <w:sz w:val="24"/>
          <w:szCs w:val="24"/>
        </w:rPr>
        <w:t>. 2013</w:t>
      </w:r>
      <w:r w:rsidRPr="005A40AE">
        <w:rPr>
          <w:rFonts w:ascii="Arial" w:hAnsi="Arial" w:cs="Arial"/>
          <w:b/>
          <w:sz w:val="24"/>
          <w:szCs w:val="24"/>
        </w:rPr>
        <w:t xml:space="preserve"> v </w:t>
      </w:r>
      <w:r w:rsidR="004607A5">
        <w:rPr>
          <w:rFonts w:ascii="Arial" w:hAnsi="Arial" w:cs="Arial"/>
          <w:b/>
          <w:sz w:val="24"/>
          <w:szCs w:val="24"/>
        </w:rPr>
        <w:t>1</w:t>
      </w:r>
      <w:r w:rsidR="00381EE1">
        <w:rPr>
          <w:rFonts w:ascii="Arial" w:hAnsi="Arial" w:cs="Arial"/>
          <w:b/>
          <w:sz w:val="24"/>
          <w:szCs w:val="24"/>
        </w:rPr>
        <w:t>1</w:t>
      </w:r>
      <w:r w:rsidR="004607A5">
        <w:rPr>
          <w:rFonts w:ascii="Arial" w:hAnsi="Arial" w:cs="Arial"/>
          <w:b/>
          <w:sz w:val="24"/>
          <w:szCs w:val="24"/>
        </w:rPr>
        <w:t xml:space="preserve">,00 </w:t>
      </w:r>
      <w:r w:rsidRPr="005A40AE">
        <w:rPr>
          <w:rFonts w:ascii="Arial" w:hAnsi="Arial" w:cs="Arial"/>
          <w:b/>
          <w:sz w:val="24"/>
          <w:szCs w:val="24"/>
        </w:rPr>
        <w:t>hodin</w:t>
      </w:r>
    </w:p>
    <w:p w:rsidR="007338CC" w:rsidRDefault="007338CC" w:rsidP="005A40AE">
      <w:pPr>
        <w:pStyle w:val="Zhlav"/>
        <w:tabs>
          <w:tab w:val="left" w:pos="0"/>
        </w:tabs>
        <w:spacing w:before="120"/>
        <w:jc w:val="both"/>
        <w:rPr>
          <w:rFonts w:ascii="Arial" w:hAnsi="Arial" w:cs="Arial"/>
          <w:b/>
          <w:sz w:val="24"/>
          <w:szCs w:val="24"/>
        </w:rPr>
      </w:pPr>
    </w:p>
    <w:p w:rsidR="00424F56" w:rsidRPr="005A40AE" w:rsidRDefault="00424F56" w:rsidP="005A40AE">
      <w:pPr>
        <w:pStyle w:val="Zhlav"/>
        <w:tabs>
          <w:tab w:val="left" w:pos="0"/>
        </w:tabs>
        <w:spacing w:before="120"/>
        <w:jc w:val="both"/>
        <w:rPr>
          <w:rFonts w:ascii="Arial" w:hAnsi="Arial" w:cs="Arial"/>
          <w:b/>
          <w:sz w:val="24"/>
          <w:szCs w:val="24"/>
        </w:rPr>
      </w:pPr>
    </w:p>
    <w:p w:rsidR="007338CC" w:rsidRPr="005A40AE" w:rsidRDefault="000F061E" w:rsidP="005A40AE">
      <w:pPr>
        <w:pStyle w:val="Zhlav"/>
        <w:tabs>
          <w:tab w:val="left" w:pos="0"/>
        </w:tabs>
        <w:spacing w:before="120"/>
        <w:jc w:val="both"/>
        <w:rPr>
          <w:rFonts w:ascii="Arial" w:hAnsi="Arial" w:cs="Arial"/>
          <w:b/>
          <w:sz w:val="24"/>
          <w:szCs w:val="24"/>
        </w:rPr>
      </w:pPr>
      <w:r w:rsidRPr="005A40AE">
        <w:rPr>
          <w:rFonts w:ascii="Arial" w:hAnsi="Arial" w:cs="Arial"/>
          <w:b/>
          <w:sz w:val="24"/>
          <w:szCs w:val="24"/>
        </w:rPr>
        <w:t>12. Hodnotící kritéria</w:t>
      </w:r>
    </w:p>
    <w:p w:rsidR="000F061E" w:rsidRPr="005A40AE" w:rsidRDefault="000F061E" w:rsidP="00424F56">
      <w:pPr>
        <w:spacing w:before="120"/>
        <w:jc w:val="both"/>
        <w:rPr>
          <w:rFonts w:ascii="Arial" w:hAnsi="Arial" w:cs="Arial"/>
          <w:sz w:val="24"/>
          <w:szCs w:val="24"/>
        </w:rPr>
      </w:pPr>
      <w:r w:rsidRPr="005A40AE">
        <w:rPr>
          <w:rFonts w:ascii="Arial" w:hAnsi="Arial" w:cs="Arial"/>
          <w:sz w:val="24"/>
          <w:szCs w:val="24"/>
        </w:rPr>
        <w:t>Nabídky budou vyhodnoceny odbornou komisí, která bude k tomuto účelu jmenována zadavatelem.</w:t>
      </w:r>
    </w:p>
    <w:p w:rsidR="001329A1" w:rsidRPr="00424F56" w:rsidRDefault="001329A1" w:rsidP="00424F56">
      <w:pPr>
        <w:pStyle w:val="Textodstavce"/>
        <w:keepNext/>
        <w:numPr>
          <w:ilvl w:val="0"/>
          <w:numId w:val="0"/>
        </w:numPr>
        <w:tabs>
          <w:tab w:val="left" w:pos="708"/>
        </w:tabs>
        <w:spacing w:after="0"/>
        <w:ind w:right="23"/>
        <w:rPr>
          <w:rFonts w:ascii="Arial" w:hAnsi="Arial" w:cs="Arial"/>
          <w:i/>
          <w:szCs w:val="24"/>
        </w:rPr>
      </w:pPr>
      <w:r>
        <w:rPr>
          <w:rFonts w:ascii="Arial" w:hAnsi="Arial" w:cs="Arial"/>
          <w:i/>
          <w:szCs w:val="24"/>
        </w:rPr>
        <w:t xml:space="preserve">Základním hodnotícím kritériem </w:t>
      </w:r>
      <w:proofErr w:type="gramStart"/>
      <w:r>
        <w:rPr>
          <w:rFonts w:ascii="Arial" w:hAnsi="Arial" w:cs="Arial"/>
          <w:i/>
          <w:szCs w:val="24"/>
        </w:rPr>
        <w:t xml:space="preserve">je </w:t>
      </w:r>
      <w:r>
        <w:rPr>
          <w:rFonts w:ascii="Arial" w:hAnsi="Arial" w:cs="Arial"/>
          <w:b/>
          <w:i/>
          <w:szCs w:val="24"/>
        </w:rPr>
        <w:t xml:space="preserve"> nejnižší</w:t>
      </w:r>
      <w:proofErr w:type="gramEnd"/>
      <w:r>
        <w:rPr>
          <w:rFonts w:ascii="Arial" w:hAnsi="Arial" w:cs="Arial"/>
          <w:b/>
          <w:i/>
          <w:szCs w:val="24"/>
        </w:rPr>
        <w:t xml:space="preserve"> nabídková cena a to jako jediné hodnotící kritérium.</w:t>
      </w:r>
    </w:p>
    <w:p w:rsidR="001329A1" w:rsidRDefault="001329A1" w:rsidP="001329A1">
      <w:pPr>
        <w:spacing w:before="120"/>
        <w:jc w:val="both"/>
        <w:rPr>
          <w:rFonts w:ascii="Arial" w:hAnsi="Arial" w:cs="Arial"/>
          <w:sz w:val="24"/>
          <w:szCs w:val="24"/>
        </w:rPr>
      </w:pPr>
      <w:r>
        <w:rPr>
          <w:rFonts w:ascii="Arial" w:hAnsi="Arial" w:cs="Arial"/>
          <w:sz w:val="24"/>
          <w:szCs w:val="24"/>
        </w:rPr>
        <w:t xml:space="preserve">Ceny uvedené v nabídkách jednotlivých uchazečů budou posuzovány od nejnižší nabídkové ceny po největší a zakázka bude přidělena uchazeči s nejnižší nabídkovou cenou včetně DPH. </w:t>
      </w:r>
    </w:p>
    <w:p w:rsidR="001329A1" w:rsidRDefault="001329A1" w:rsidP="001329A1">
      <w:pPr>
        <w:spacing w:before="120"/>
        <w:jc w:val="both"/>
        <w:rPr>
          <w:rFonts w:ascii="Arial" w:hAnsi="Arial" w:cs="Arial"/>
          <w:b/>
          <w:sz w:val="24"/>
          <w:szCs w:val="24"/>
        </w:rPr>
      </w:pPr>
    </w:p>
    <w:p w:rsidR="001329A1" w:rsidRPr="001329A1" w:rsidRDefault="000F061E" w:rsidP="001329A1">
      <w:pPr>
        <w:pStyle w:val="Textodstavce"/>
        <w:keepNext/>
        <w:numPr>
          <w:ilvl w:val="0"/>
          <w:numId w:val="0"/>
        </w:numPr>
        <w:tabs>
          <w:tab w:val="left" w:pos="708"/>
        </w:tabs>
        <w:spacing w:after="0"/>
        <w:ind w:right="23"/>
        <w:rPr>
          <w:rFonts w:ascii="Arial" w:hAnsi="Arial" w:cs="Arial"/>
          <w:i/>
          <w:szCs w:val="24"/>
        </w:rPr>
      </w:pPr>
      <w:r w:rsidRPr="005A40AE">
        <w:rPr>
          <w:rFonts w:ascii="Arial" w:hAnsi="Arial" w:cs="Arial"/>
          <w:i/>
          <w:szCs w:val="24"/>
        </w:rPr>
        <w:tab/>
      </w:r>
    </w:p>
    <w:p w:rsidR="000F061E" w:rsidRPr="00424F56" w:rsidRDefault="00D717E6" w:rsidP="005A40AE">
      <w:pPr>
        <w:pStyle w:val="Zhlav"/>
        <w:tabs>
          <w:tab w:val="left" w:pos="0"/>
        </w:tabs>
        <w:spacing w:before="120"/>
        <w:jc w:val="both"/>
        <w:rPr>
          <w:rFonts w:ascii="Arial" w:hAnsi="Arial" w:cs="Arial"/>
          <w:b/>
          <w:sz w:val="24"/>
          <w:szCs w:val="24"/>
        </w:rPr>
      </w:pPr>
      <w:r w:rsidRPr="005A40AE">
        <w:rPr>
          <w:rFonts w:ascii="Arial" w:hAnsi="Arial" w:cs="Arial"/>
          <w:b/>
          <w:sz w:val="24"/>
          <w:szCs w:val="24"/>
        </w:rPr>
        <w:t>13. Další podmínky a práva zadavatele</w:t>
      </w:r>
    </w:p>
    <w:p w:rsidR="00D717E6" w:rsidRPr="005A40AE" w:rsidRDefault="00D717E6" w:rsidP="005A40AE">
      <w:pPr>
        <w:pStyle w:val="Zhlav"/>
        <w:tabs>
          <w:tab w:val="left" w:pos="0"/>
        </w:tabs>
        <w:spacing w:before="120"/>
        <w:jc w:val="both"/>
        <w:rPr>
          <w:rFonts w:ascii="Arial" w:hAnsi="Arial" w:cs="Arial"/>
          <w:sz w:val="24"/>
          <w:szCs w:val="24"/>
        </w:rPr>
      </w:pPr>
      <w:r w:rsidRPr="005A40AE">
        <w:rPr>
          <w:rFonts w:ascii="Arial" w:hAnsi="Arial" w:cs="Arial"/>
          <w:sz w:val="24"/>
          <w:szCs w:val="24"/>
        </w:rPr>
        <w:t xml:space="preserve">Zadavatel si vyhrazuje </w:t>
      </w:r>
      <w:proofErr w:type="gramStart"/>
      <w:r w:rsidRPr="005A40AE">
        <w:rPr>
          <w:rFonts w:ascii="Arial" w:hAnsi="Arial" w:cs="Arial"/>
          <w:sz w:val="24"/>
          <w:szCs w:val="24"/>
        </w:rPr>
        <w:t>právo</w:t>
      </w:r>
      <w:r w:rsidR="00424F56">
        <w:rPr>
          <w:rFonts w:ascii="Arial" w:hAnsi="Arial" w:cs="Arial"/>
          <w:sz w:val="24"/>
          <w:szCs w:val="24"/>
        </w:rPr>
        <w:t xml:space="preserve"> :</w:t>
      </w:r>
      <w:proofErr w:type="gramEnd"/>
    </w:p>
    <w:p w:rsidR="00D717E6" w:rsidRPr="005A40AE" w:rsidRDefault="00D717E6" w:rsidP="005A40AE">
      <w:pPr>
        <w:pStyle w:val="Zhlav"/>
        <w:numPr>
          <w:ilvl w:val="0"/>
          <w:numId w:val="14"/>
        </w:numPr>
        <w:tabs>
          <w:tab w:val="left" w:pos="0"/>
        </w:tabs>
        <w:spacing w:before="120"/>
        <w:jc w:val="both"/>
        <w:rPr>
          <w:rFonts w:ascii="Arial" w:hAnsi="Arial" w:cs="Arial"/>
          <w:sz w:val="24"/>
          <w:szCs w:val="24"/>
        </w:rPr>
      </w:pPr>
      <w:r w:rsidRPr="005A40AE">
        <w:rPr>
          <w:rFonts w:ascii="Arial" w:hAnsi="Arial" w:cs="Arial"/>
          <w:sz w:val="24"/>
          <w:szCs w:val="24"/>
        </w:rPr>
        <w:t>Odmítnout všechny nabídky a neuzavřít smlouvu s žádným uchazečem.</w:t>
      </w:r>
    </w:p>
    <w:p w:rsidR="00D717E6" w:rsidRPr="005A40AE" w:rsidRDefault="00D717E6" w:rsidP="005A40AE">
      <w:pPr>
        <w:pStyle w:val="Zhlav"/>
        <w:numPr>
          <w:ilvl w:val="0"/>
          <w:numId w:val="14"/>
        </w:numPr>
        <w:tabs>
          <w:tab w:val="left" w:pos="0"/>
        </w:tabs>
        <w:spacing w:before="120"/>
        <w:jc w:val="both"/>
        <w:rPr>
          <w:rFonts w:ascii="Arial" w:hAnsi="Arial" w:cs="Arial"/>
          <w:sz w:val="24"/>
          <w:szCs w:val="24"/>
        </w:rPr>
      </w:pPr>
      <w:r w:rsidRPr="005A40AE">
        <w:rPr>
          <w:rFonts w:ascii="Arial" w:hAnsi="Arial" w:cs="Arial"/>
          <w:sz w:val="24"/>
          <w:szCs w:val="24"/>
        </w:rPr>
        <w:t>Zadávací řízení na zakázku zrušit nejpozději do uzavření smlouvy.</w:t>
      </w:r>
    </w:p>
    <w:p w:rsidR="000F061E" w:rsidRPr="005A40AE" w:rsidRDefault="00D717E6" w:rsidP="005A40AE">
      <w:pPr>
        <w:pStyle w:val="Zhlav"/>
        <w:numPr>
          <w:ilvl w:val="0"/>
          <w:numId w:val="14"/>
        </w:numPr>
        <w:tabs>
          <w:tab w:val="left" w:pos="0"/>
        </w:tabs>
        <w:spacing w:before="120"/>
        <w:jc w:val="both"/>
        <w:rPr>
          <w:rFonts w:ascii="Arial" w:hAnsi="Arial" w:cs="Arial"/>
          <w:sz w:val="24"/>
          <w:szCs w:val="24"/>
        </w:rPr>
      </w:pPr>
      <w:r w:rsidRPr="005A40AE">
        <w:rPr>
          <w:rFonts w:ascii="Arial" w:hAnsi="Arial" w:cs="Arial"/>
          <w:sz w:val="24"/>
          <w:szCs w:val="24"/>
        </w:rPr>
        <w:t>Zadavatel nepřipouští varianty nabídky.</w:t>
      </w:r>
    </w:p>
    <w:p w:rsidR="00D717E6" w:rsidRPr="005A40AE" w:rsidRDefault="00D717E6" w:rsidP="005A40AE">
      <w:pPr>
        <w:pStyle w:val="Zhlav"/>
        <w:numPr>
          <w:ilvl w:val="0"/>
          <w:numId w:val="14"/>
        </w:numPr>
        <w:tabs>
          <w:tab w:val="left" w:pos="0"/>
        </w:tabs>
        <w:spacing w:before="120"/>
        <w:jc w:val="both"/>
        <w:rPr>
          <w:rFonts w:ascii="Arial" w:hAnsi="Arial" w:cs="Arial"/>
          <w:sz w:val="24"/>
          <w:szCs w:val="24"/>
        </w:rPr>
      </w:pPr>
      <w:r w:rsidRPr="005A40AE">
        <w:rPr>
          <w:rFonts w:ascii="Arial" w:hAnsi="Arial" w:cs="Arial"/>
          <w:sz w:val="24"/>
          <w:szCs w:val="24"/>
        </w:rPr>
        <w:t>Zadavatel nepožaduje poskytnutí jistoty.</w:t>
      </w:r>
    </w:p>
    <w:p w:rsidR="00D717E6" w:rsidRPr="005A40AE" w:rsidRDefault="00D717E6" w:rsidP="005A40AE">
      <w:pPr>
        <w:pStyle w:val="Zhlav"/>
        <w:numPr>
          <w:ilvl w:val="0"/>
          <w:numId w:val="14"/>
        </w:numPr>
        <w:tabs>
          <w:tab w:val="left" w:pos="0"/>
        </w:tabs>
        <w:spacing w:before="120"/>
        <w:jc w:val="both"/>
        <w:rPr>
          <w:rFonts w:ascii="Arial" w:hAnsi="Arial" w:cs="Arial"/>
          <w:sz w:val="24"/>
          <w:szCs w:val="24"/>
        </w:rPr>
      </w:pPr>
      <w:r w:rsidRPr="005A40AE">
        <w:rPr>
          <w:rFonts w:ascii="Arial" w:hAnsi="Arial" w:cs="Arial"/>
          <w:sz w:val="24"/>
          <w:szCs w:val="24"/>
        </w:rPr>
        <w:lastRenderedPageBreak/>
        <w:t xml:space="preserve">Pokud bude v zadávacím řízení podána pouze 1 nabídka, bude </w:t>
      </w:r>
      <w:r w:rsidR="004F3241" w:rsidRPr="005A40AE">
        <w:rPr>
          <w:rFonts w:ascii="Arial" w:hAnsi="Arial" w:cs="Arial"/>
          <w:sz w:val="24"/>
          <w:szCs w:val="24"/>
        </w:rPr>
        <w:t>toto zadávací řízení zrušeno.</w:t>
      </w:r>
    </w:p>
    <w:p w:rsidR="000F061E" w:rsidRPr="005A40AE" w:rsidRDefault="000F061E" w:rsidP="005A40AE">
      <w:pPr>
        <w:pStyle w:val="Zhlav"/>
        <w:tabs>
          <w:tab w:val="left" w:pos="0"/>
        </w:tabs>
        <w:spacing w:before="120"/>
        <w:jc w:val="both"/>
        <w:rPr>
          <w:rFonts w:ascii="Arial" w:hAnsi="Arial" w:cs="Arial"/>
          <w:b/>
          <w:sz w:val="24"/>
          <w:szCs w:val="24"/>
        </w:rPr>
      </w:pPr>
    </w:p>
    <w:p w:rsidR="000F061E" w:rsidRDefault="000F061E" w:rsidP="005A40AE">
      <w:pPr>
        <w:pStyle w:val="Zhlav"/>
        <w:tabs>
          <w:tab w:val="left" w:pos="0"/>
        </w:tabs>
        <w:spacing w:before="120"/>
        <w:jc w:val="both"/>
        <w:rPr>
          <w:rFonts w:ascii="Arial" w:hAnsi="Arial" w:cs="Arial"/>
          <w:b/>
          <w:sz w:val="24"/>
          <w:szCs w:val="24"/>
        </w:rPr>
      </w:pPr>
    </w:p>
    <w:p w:rsidR="00AF0667" w:rsidRDefault="00AF0667" w:rsidP="005A40AE">
      <w:pPr>
        <w:pStyle w:val="Zhlav"/>
        <w:tabs>
          <w:tab w:val="left" w:pos="0"/>
        </w:tabs>
        <w:spacing w:before="120"/>
        <w:jc w:val="both"/>
        <w:rPr>
          <w:rFonts w:ascii="Arial" w:hAnsi="Arial" w:cs="Arial"/>
          <w:b/>
          <w:sz w:val="24"/>
          <w:szCs w:val="24"/>
        </w:rPr>
      </w:pPr>
    </w:p>
    <w:p w:rsidR="00AF0667" w:rsidRPr="005A40AE" w:rsidRDefault="00AF0667" w:rsidP="005A40AE">
      <w:pPr>
        <w:pStyle w:val="Zhlav"/>
        <w:tabs>
          <w:tab w:val="left" w:pos="0"/>
        </w:tabs>
        <w:spacing w:before="120"/>
        <w:jc w:val="both"/>
        <w:rPr>
          <w:rFonts w:ascii="Arial" w:hAnsi="Arial" w:cs="Arial"/>
          <w:b/>
          <w:sz w:val="24"/>
          <w:szCs w:val="24"/>
        </w:rPr>
      </w:pPr>
    </w:p>
    <w:p w:rsidR="000F061E" w:rsidRPr="00424F56" w:rsidRDefault="00424F56" w:rsidP="005A40AE">
      <w:pPr>
        <w:pStyle w:val="Zhlav"/>
        <w:tabs>
          <w:tab w:val="left" w:pos="0"/>
        </w:tabs>
        <w:spacing w:before="120"/>
        <w:jc w:val="both"/>
        <w:rPr>
          <w:rFonts w:ascii="Arial" w:hAnsi="Arial" w:cs="Arial"/>
          <w:sz w:val="24"/>
          <w:szCs w:val="24"/>
        </w:rPr>
      </w:pPr>
      <w:r w:rsidRPr="00424F56">
        <w:rPr>
          <w:rFonts w:ascii="Arial" w:hAnsi="Arial" w:cs="Arial"/>
          <w:sz w:val="24"/>
          <w:szCs w:val="24"/>
        </w:rPr>
        <w:t>V </w:t>
      </w:r>
      <w:r w:rsidR="003C7910">
        <w:rPr>
          <w:rFonts w:ascii="Arial" w:hAnsi="Arial" w:cs="Arial"/>
          <w:sz w:val="24"/>
          <w:szCs w:val="24"/>
        </w:rPr>
        <w:t>Berouně</w:t>
      </w:r>
      <w:r w:rsidR="00DF5523" w:rsidRPr="00424F56">
        <w:rPr>
          <w:rFonts w:ascii="Arial" w:hAnsi="Arial" w:cs="Arial"/>
          <w:sz w:val="24"/>
          <w:szCs w:val="24"/>
        </w:rPr>
        <w:t xml:space="preserve"> </w:t>
      </w:r>
      <w:proofErr w:type="gramStart"/>
      <w:r w:rsidR="00DF5523" w:rsidRPr="00424F56">
        <w:rPr>
          <w:rFonts w:ascii="Arial" w:hAnsi="Arial" w:cs="Arial"/>
          <w:sz w:val="24"/>
          <w:szCs w:val="24"/>
        </w:rPr>
        <w:t>dne :</w:t>
      </w:r>
      <w:r w:rsidR="00601462">
        <w:rPr>
          <w:rFonts w:ascii="Arial" w:hAnsi="Arial" w:cs="Arial"/>
          <w:sz w:val="24"/>
          <w:szCs w:val="24"/>
        </w:rPr>
        <w:t xml:space="preserve"> 12</w:t>
      </w:r>
      <w:proofErr w:type="gramEnd"/>
      <w:r w:rsidR="004607A5">
        <w:rPr>
          <w:rFonts w:ascii="Arial" w:hAnsi="Arial" w:cs="Arial"/>
          <w:sz w:val="24"/>
          <w:szCs w:val="24"/>
        </w:rPr>
        <w:t>.</w:t>
      </w:r>
      <w:r w:rsidR="00601462">
        <w:rPr>
          <w:rFonts w:ascii="Arial" w:hAnsi="Arial" w:cs="Arial"/>
          <w:sz w:val="24"/>
          <w:szCs w:val="24"/>
        </w:rPr>
        <w:t xml:space="preserve"> 0</w:t>
      </w:r>
      <w:r w:rsidR="00381EE1">
        <w:rPr>
          <w:rFonts w:ascii="Arial" w:hAnsi="Arial" w:cs="Arial"/>
          <w:sz w:val="24"/>
          <w:szCs w:val="24"/>
        </w:rPr>
        <w:t>3</w:t>
      </w:r>
      <w:r w:rsidR="004607A5">
        <w:rPr>
          <w:rFonts w:ascii="Arial" w:hAnsi="Arial" w:cs="Arial"/>
          <w:sz w:val="24"/>
          <w:szCs w:val="24"/>
        </w:rPr>
        <w:t>.</w:t>
      </w:r>
      <w:r w:rsidR="003C7910">
        <w:rPr>
          <w:rFonts w:ascii="Arial" w:hAnsi="Arial" w:cs="Arial"/>
          <w:sz w:val="24"/>
          <w:szCs w:val="24"/>
        </w:rPr>
        <w:t xml:space="preserve"> </w:t>
      </w:r>
      <w:r w:rsidR="00601462">
        <w:rPr>
          <w:rFonts w:ascii="Arial" w:hAnsi="Arial" w:cs="Arial"/>
          <w:sz w:val="24"/>
          <w:szCs w:val="24"/>
        </w:rPr>
        <w:t>2013</w:t>
      </w:r>
    </w:p>
    <w:p w:rsidR="004F3241" w:rsidRPr="005A40AE" w:rsidRDefault="004F3241" w:rsidP="005A40AE">
      <w:pPr>
        <w:pStyle w:val="Zhlav"/>
        <w:tabs>
          <w:tab w:val="left" w:pos="0"/>
        </w:tabs>
        <w:spacing w:before="120"/>
        <w:jc w:val="both"/>
        <w:rPr>
          <w:rFonts w:ascii="Arial" w:hAnsi="Arial" w:cs="Arial"/>
          <w:b/>
          <w:sz w:val="24"/>
          <w:szCs w:val="24"/>
        </w:rPr>
      </w:pPr>
      <w:r w:rsidRPr="005A40AE">
        <w:rPr>
          <w:rFonts w:ascii="Arial" w:hAnsi="Arial" w:cs="Arial"/>
          <w:b/>
          <w:sz w:val="24"/>
          <w:szCs w:val="24"/>
        </w:rPr>
        <w:t xml:space="preserve">                                                                </w:t>
      </w:r>
    </w:p>
    <w:p w:rsidR="004F3241" w:rsidRPr="000355C2" w:rsidRDefault="004F3241" w:rsidP="005A40AE">
      <w:pPr>
        <w:pStyle w:val="Zhlav"/>
        <w:tabs>
          <w:tab w:val="left" w:pos="0"/>
        </w:tabs>
        <w:spacing w:before="120"/>
        <w:jc w:val="both"/>
        <w:rPr>
          <w:rFonts w:ascii="Arial" w:hAnsi="Arial" w:cs="Arial"/>
          <w:sz w:val="24"/>
          <w:szCs w:val="24"/>
        </w:rPr>
      </w:pPr>
      <w:r w:rsidRPr="000355C2">
        <w:rPr>
          <w:rFonts w:ascii="Arial" w:hAnsi="Arial" w:cs="Arial"/>
          <w:sz w:val="24"/>
          <w:szCs w:val="24"/>
        </w:rPr>
        <w:t xml:space="preserve">                                                                           ------------------------------------</w:t>
      </w:r>
    </w:p>
    <w:p w:rsidR="000F061E" w:rsidRPr="000355C2" w:rsidRDefault="004F3241" w:rsidP="005A40AE">
      <w:pPr>
        <w:pStyle w:val="Zhlav"/>
        <w:tabs>
          <w:tab w:val="left" w:pos="0"/>
        </w:tabs>
        <w:spacing w:before="120"/>
        <w:jc w:val="both"/>
        <w:rPr>
          <w:rFonts w:ascii="Arial" w:hAnsi="Arial" w:cs="Arial"/>
          <w:sz w:val="24"/>
          <w:szCs w:val="24"/>
        </w:rPr>
      </w:pPr>
      <w:r w:rsidRPr="000355C2">
        <w:rPr>
          <w:rFonts w:ascii="Arial" w:hAnsi="Arial" w:cs="Arial"/>
          <w:sz w:val="24"/>
          <w:szCs w:val="24"/>
        </w:rPr>
        <w:t xml:space="preserve">                                                                        </w:t>
      </w:r>
      <w:r w:rsidR="000355C2">
        <w:rPr>
          <w:rFonts w:ascii="Arial" w:hAnsi="Arial" w:cs="Arial"/>
          <w:sz w:val="24"/>
          <w:szCs w:val="24"/>
        </w:rPr>
        <w:t xml:space="preserve">   </w:t>
      </w:r>
      <w:r w:rsidRPr="000355C2">
        <w:rPr>
          <w:rFonts w:ascii="Arial" w:hAnsi="Arial" w:cs="Arial"/>
          <w:sz w:val="24"/>
          <w:szCs w:val="24"/>
        </w:rPr>
        <w:t xml:space="preserve">   Ing. </w:t>
      </w:r>
      <w:r w:rsidR="003C7910">
        <w:rPr>
          <w:rFonts w:ascii="Arial" w:hAnsi="Arial" w:cs="Arial"/>
          <w:sz w:val="24"/>
          <w:szCs w:val="24"/>
        </w:rPr>
        <w:t>Zdeněk Bělohlávek</w:t>
      </w:r>
    </w:p>
    <w:p w:rsidR="00C271E0" w:rsidRPr="000355C2" w:rsidRDefault="000355C2" w:rsidP="005A40AE">
      <w:pPr>
        <w:pStyle w:val="Zhlav"/>
        <w:tabs>
          <w:tab w:val="left" w:pos="0"/>
        </w:tabs>
        <w:spacing w:before="120"/>
        <w:jc w:val="both"/>
        <w:rPr>
          <w:rFonts w:ascii="Arial" w:hAnsi="Arial" w:cs="Arial"/>
          <w:sz w:val="24"/>
          <w:szCs w:val="24"/>
        </w:rPr>
      </w:pPr>
      <w:r>
        <w:rPr>
          <w:rFonts w:ascii="Arial" w:hAnsi="Arial" w:cs="Arial"/>
          <w:sz w:val="24"/>
          <w:szCs w:val="24"/>
        </w:rPr>
        <w:t xml:space="preserve">                                                                  ředitel </w:t>
      </w:r>
      <w:r w:rsidR="00025CF7">
        <w:rPr>
          <w:rFonts w:ascii="Arial" w:hAnsi="Arial" w:cs="Arial"/>
          <w:sz w:val="24"/>
          <w:szCs w:val="24"/>
        </w:rPr>
        <w:t>K</w:t>
      </w:r>
      <w:r>
        <w:rPr>
          <w:rFonts w:ascii="Arial" w:hAnsi="Arial" w:cs="Arial"/>
          <w:sz w:val="24"/>
          <w:szCs w:val="24"/>
        </w:rPr>
        <w:t xml:space="preserve">ontaktního pracoviště </w:t>
      </w:r>
      <w:r w:rsidR="003C7910">
        <w:rPr>
          <w:rFonts w:ascii="Arial" w:hAnsi="Arial" w:cs="Arial"/>
          <w:sz w:val="24"/>
          <w:szCs w:val="24"/>
        </w:rPr>
        <w:t>Beroun</w:t>
      </w:r>
    </w:p>
    <w:p w:rsidR="00914CFD" w:rsidRPr="005A40AE" w:rsidRDefault="00914CFD" w:rsidP="005A40AE">
      <w:pPr>
        <w:pStyle w:val="Zhlav"/>
        <w:tabs>
          <w:tab w:val="left" w:pos="708"/>
        </w:tabs>
        <w:spacing w:before="120"/>
        <w:ind w:left="714" w:hanging="714"/>
        <w:rPr>
          <w:rFonts w:ascii="Arial" w:hAnsi="Arial" w:cs="Arial"/>
          <w:sz w:val="24"/>
          <w:szCs w:val="24"/>
        </w:rPr>
      </w:pPr>
    </w:p>
    <w:sectPr w:rsidR="00914CFD" w:rsidRPr="005A40AE">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7F64" w:rsidRDefault="00907F64" w:rsidP="005A40AE">
      <w:r>
        <w:separator/>
      </w:r>
    </w:p>
  </w:endnote>
  <w:endnote w:type="continuationSeparator" w:id="0">
    <w:p w:rsidR="00907F64" w:rsidRDefault="00907F64" w:rsidP="005A4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7194407"/>
      <w:docPartObj>
        <w:docPartGallery w:val="Page Numbers (Bottom of Page)"/>
        <w:docPartUnique/>
      </w:docPartObj>
    </w:sdtPr>
    <w:sdtEndPr/>
    <w:sdtContent>
      <w:p w:rsidR="00CE3D09" w:rsidRDefault="00CE3D09">
        <w:pPr>
          <w:pStyle w:val="Zpat"/>
          <w:jc w:val="center"/>
        </w:pPr>
        <w:r>
          <w:fldChar w:fldCharType="begin"/>
        </w:r>
        <w:r>
          <w:instrText>PAGE   \* MERGEFORMAT</w:instrText>
        </w:r>
        <w:r>
          <w:fldChar w:fldCharType="separate"/>
        </w:r>
        <w:r w:rsidR="00720430">
          <w:rPr>
            <w:noProof/>
          </w:rPr>
          <w:t>3</w:t>
        </w:r>
        <w:r>
          <w:fldChar w:fldCharType="end"/>
        </w:r>
      </w:p>
    </w:sdtContent>
  </w:sdt>
  <w:p w:rsidR="00CE3D09" w:rsidRDefault="00CE3D0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7F64" w:rsidRDefault="00907F64" w:rsidP="005A40AE">
      <w:r>
        <w:separator/>
      </w:r>
    </w:p>
  </w:footnote>
  <w:footnote w:type="continuationSeparator" w:id="0">
    <w:p w:rsidR="00907F64" w:rsidRDefault="00907F64" w:rsidP="005A40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5B6117"/>
    <w:multiLevelType w:val="hybridMultilevel"/>
    <w:tmpl w:val="AB8EFF3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96E1C9F"/>
    <w:multiLevelType w:val="hybridMultilevel"/>
    <w:tmpl w:val="D79AEF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32291DF1"/>
    <w:multiLevelType w:val="hybridMultilevel"/>
    <w:tmpl w:val="E618C956"/>
    <w:lvl w:ilvl="0" w:tplc="988848B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nsid w:val="392E6258"/>
    <w:multiLevelType w:val="hybridMultilevel"/>
    <w:tmpl w:val="02222350"/>
    <w:lvl w:ilvl="0" w:tplc="02C6E2C6">
      <w:start w:val="1"/>
      <w:numFmt w:val="decimal"/>
      <w:lvlText w:val="%1."/>
      <w:lvlJc w:val="left"/>
      <w:pPr>
        <w:tabs>
          <w:tab w:val="num" w:pos="357"/>
        </w:tabs>
        <w:ind w:left="357" w:hanging="357"/>
      </w:pPr>
      <w:rPr>
        <w:rFonts w:ascii="Arial" w:eastAsia="Times New Roman" w:hAnsi="Arial" w:cs="Times New Roman" w:hint="default"/>
      </w:rPr>
    </w:lvl>
    <w:lvl w:ilvl="1" w:tplc="04050019">
      <w:start w:val="1"/>
      <w:numFmt w:val="lowerLetter"/>
      <w:lvlText w:val="%2."/>
      <w:lvlJc w:val="left"/>
      <w:pPr>
        <w:tabs>
          <w:tab w:val="num" w:pos="1440"/>
        </w:tabs>
        <w:ind w:left="1440" w:hanging="360"/>
      </w:pPr>
    </w:lvl>
    <w:lvl w:ilvl="2" w:tplc="CBEE0AD6">
      <w:start w:val="1"/>
      <w:numFmt w:val="decimal"/>
      <w:lvlText w:val="%3."/>
      <w:lvlJc w:val="left"/>
      <w:pPr>
        <w:tabs>
          <w:tab w:val="num" w:pos="357"/>
        </w:tabs>
        <w:ind w:left="357" w:hanging="357"/>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
    <w:nsid w:val="3C637550"/>
    <w:multiLevelType w:val="hybridMultilevel"/>
    <w:tmpl w:val="9A009058"/>
    <w:lvl w:ilvl="0" w:tplc="DE9209BA">
      <w:start w:val="1"/>
      <w:numFmt w:val="bullet"/>
      <w:lvlText w:val=""/>
      <w:lvlJc w:val="left"/>
      <w:pPr>
        <w:tabs>
          <w:tab w:val="num" w:pos="357"/>
        </w:tabs>
        <w:ind w:left="357" w:hanging="357"/>
      </w:pPr>
      <w:rPr>
        <w:rFonts w:ascii="Symbol" w:hAnsi="Symbol" w:hint="default"/>
      </w:rPr>
    </w:lvl>
    <w:lvl w:ilvl="1" w:tplc="04050003">
      <w:start w:val="1"/>
      <w:numFmt w:val="bullet"/>
      <w:lvlText w:val="o"/>
      <w:lvlJc w:val="left"/>
      <w:pPr>
        <w:tabs>
          <w:tab w:val="num" w:pos="1860"/>
        </w:tabs>
        <w:ind w:left="1860" w:hanging="360"/>
      </w:pPr>
      <w:rPr>
        <w:rFonts w:ascii="Courier New" w:hAnsi="Courier New" w:cs="Courier New" w:hint="default"/>
      </w:rPr>
    </w:lvl>
    <w:lvl w:ilvl="2" w:tplc="04050005">
      <w:start w:val="1"/>
      <w:numFmt w:val="bullet"/>
      <w:lvlText w:val=""/>
      <w:lvlJc w:val="left"/>
      <w:pPr>
        <w:tabs>
          <w:tab w:val="num" w:pos="2580"/>
        </w:tabs>
        <w:ind w:left="2580" w:hanging="360"/>
      </w:pPr>
      <w:rPr>
        <w:rFonts w:ascii="Wingdings" w:hAnsi="Wingdings" w:hint="default"/>
      </w:rPr>
    </w:lvl>
    <w:lvl w:ilvl="3" w:tplc="04050001">
      <w:start w:val="1"/>
      <w:numFmt w:val="bullet"/>
      <w:lvlText w:val=""/>
      <w:lvlJc w:val="left"/>
      <w:pPr>
        <w:tabs>
          <w:tab w:val="num" w:pos="3300"/>
        </w:tabs>
        <w:ind w:left="3300" w:hanging="360"/>
      </w:pPr>
      <w:rPr>
        <w:rFonts w:ascii="Symbol" w:hAnsi="Symbol" w:hint="default"/>
      </w:rPr>
    </w:lvl>
    <w:lvl w:ilvl="4" w:tplc="04050003">
      <w:start w:val="1"/>
      <w:numFmt w:val="bullet"/>
      <w:lvlText w:val="o"/>
      <w:lvlJc w:val="left"/>
      <w:pPr>
        <w:tabs>
          <w:tab w:val="num" w:pos="4020"/>
        </w:tabs>
        <w:ind w:left="4020" w:hanging="360"/>
      </w:pPr>
      <w:rPr>
        <w:rFonts w:ascii="Courier New" w:hAnsi="Courier New" w:cs="Courier New" w:hint="default"/>
      </w:rPr>
    </w:lvl>
    <w:lvl w:ilvl="5" w:tplc="04050005">
      <w:start w:val="1"/>
      <w:numFmt w:val="bullet"/>
      <w:lvlText w:val=""/>
      <w:lvlJc w:val="left"/>
      <w:pPr>
        <w:tabs>
          <w:tab w:val="num" w:pos="4740"/>
        </w:tabs>
        <w:ind w:left="4740" w:hanging="360"/>
      </w:pPr>
      <w:rPr>
        <w:rFonts w:ascii="Wingdings" w:hAnsi="Wingdings" w:hint="default"/>
      </w:rPr>
    </w:lvl>
    <w:lvl w:ilvl="6" w:tplc="04050001">
      <w:start w:val="1"/>
      <w:numFmt w:val="bullet"/>
      <w:lvlText w:val=""/>
      <w:lvlJc w:val="left"/>
      <w:pPr>
        <w:tabs>
          <w:tab w:val="num" w:pos="5460"/>
        </w:tabs>
        <w:ind w:left="5460" w:hanging="360"/>
      </w:pPr>
      <w:rPr>
        <w:rFonts w:ascii="Symbol" w:hAnsi="Symbol" w:hint="default"/>
      </w:rPr>
    </w:lvl>
    <w:lvl w:ilvl="7" w:tplc="04050003">
      <w:start w:val="1"/>
      <w:numFmt w:val="bullet"/>
      <w:lvlText w:val="o"/>
      <w:lvlJc w:val="left"/>
      <w:pPr>
        <w:tabs>
          <w:tab w:val="num" w:pos="6180"/>
        </w:tabs>
        <w:ind w:left="6180" w:hanging="360"/>
      </w:pPr>
      <w:rPr>
        <w:rFonts w:ascii="Courier New" w:hAnsi="Courier New" w:cs="Courier New" w:hint="default"/>
      </w:rPr>
    </w:lvl>
    <w:lvl w:ilvl="8" w:tplc="04050005">
      <w:start w:val="1"/>
      <w:numFmt w:val="bullet"/>
      <w:lvlText w:val=""/>
      <w:lvlJc w:val="left"/>
      <w:pPr>
        <w:tabs>
          <w:tab w:val="num" w:pos="6900"/>
        </w:tabs>
        <w:ind w:left="6900" w:hanging="360"/>
      </w:pPr>
      <w:rPr>
        <w:rFonts w:ascii="Wingdings" w:hAnsi="Wingdings" w:hint="default"/>
      </w:rPr>
    </w:lvl>
  </w:abstractNum>
  <w:abstractNum w:abstractNumId="5">
    <w:nsid w:val="41580194"/>
    <w:multiLevelType w:val="hybridMultilevel"/>
    <w:tmpl w:val="15EEAA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6043F18"/>
    <w:multiLevelType w:val="hybridMultilevel"/>
    <w:tmpl w:val="5A9EEECA"/>
    <w:lvl w:ilvl="0" w:tplc="89B8C530">
      <w:start w:val="1"/>
      <w:numFmt w:val="decimal"/>
      <w:lvlText w:val="%1."/>
      <w:lvlJc w:val="left"/>
      <w:pPr>
        <w:tabs>
          <w:tab w:val="num" w:pos="357"/>
        </w:tabs>
        <w:ind w:left="357" w:hanging="357"/>
      </w:pPr>
      <w:rPr>
        <w:rFonts w:ascii="Arial" w:eastAsia="Times New Roman" w:hAnsi="Arial" w:cs="Times New Roman"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nsid w:val="47E42AAD"/>
    <w:multiLevelType w:val="hybridMultilevel"/>
    <w:tmpl w:val="655CF65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D6200A3"/>
    <w:multiLevelType w:val="hybridMultilevel"/>
    <w:tmpl w:val="368C005A"/>
    <w:lvl w:ilvl="0" w:tplc="37C4BE2A">
      <w:start w:val="1"/>
      <w:numFmt w:val="decimal"/>
      <w:lvlText w:val="%1."/>
      <w:lvlJc w:val="left"/>
      <w:pPr>
        <w:tabs>
          <w:tab w:val="num" w:pos="360"/>
        </w:tabs>
        <w:ind w:left="360" w:hanging="360"/>
      </w:pPr>
      <w:rPr>
        <w:b w:val="0"/>
        <w:sz w:val="22"/>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nsid w:val="50464F6F"/>
    <w:multiLevelType w:val="hybridMultilevel"/>
    <w:tmpl w:val="77E865EC"/>
    <w:lvl w:ilvl="0" w:tplc="956CBB5A">
      <w:start w:val="1"/>
      <w:numFmt w:val="decimal"/>
      <w:lvlText w:val="%1."/>
      <w:lvlJc w:val="left"/>
      <w:pPr>
        <w:tabs>
          <w:tab w:val="num" w:pos="357"/>
        </w:tabs>
        <w:ind w:left="357" w:hanging="357"/>
      </w:pPr>
      <w:rPr>
        <w:rFonts w:ascii="Arial" w:eastAsia="Times New Roman" w:hAnsi="Arial" w:cs="Times New Roman" w:hint="default"/>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nsid w:val="6AAF1A1F"/>
    <w:multiLevelType w:val="multilevel"/>
    <w:tmpl w:val="B628D2F4"/>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rPr>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decimal"/>
      <w:pStyle w:val="Textpsmene"/>
      <w:lvlText w:val="%8."/>
      <w:lvlJc w:val="left"/>
      <w:pPr>
        <w:tabs>
          <w:tab w:val="num" w:pos="425"/>
        </w:tabs>
        <w:ind w:left="425" w:hanging="425"/>
      </w:pPr>
      <w:rPr>
        <w:rFonts w:ascii="Times New Roman" w:eastAsia="Times New Roman" w:hAnsi="Times New Roman" w:cs="Times New Roman"/>
      </w:rPr>
    </w:lvl>
    <w:lvl w:ilvl="8">
      <w:start w:val="1"/>
      <w:numFmt w:val="decimal"/>
      <w:pStyle w:val="Textbodu"/>
      <w:lvlText w:val="%9."/>
      <w:lvlJc w:val="left"/>
      <w:pPr>
        <w:tabs>
          <w:tab w:val="num" w:pos="851"/>
        </w:tabs>
        <w:ind w:left="851" w:hanging="426"/>
      </w:pPr>
    </w:lvl>
  </w:abstractNum>
  <w:abstractNum w:abstractNumId="11">
    <w:nsid w:val="6B805726"/>
    <w:multiLevelType w:val="hybridMultilevel"/>
    <w:tmpl w:val="23F280E2"/>
    <w:lvl w:ilvl="0" w:tplc="FA2E4598">
      <w:start w:val="5"/>
      <w:numFmt w:val="bullet"/>
      <w:lvlText w:val="-"/>
      <w:lvlJc w:val="left"/>
      <w:pPr>
        <w:ind w:left="717" w:hanging="360"/>
      </w:pPr>
      <w:rPr>
        <w:rFonts w:ascii="Arial" w:eastAsia="Times New Roman" w:hAnsi="Arial" w:cs="Arial" w:hint="default"/>
      </w:rPr>
    </w:lvl>
    <w:lvl w:ilvl="1" w:tplc="04050003">
      <w:start w:val="1"/>
      <w:numFmt w:val="bullet"/>
      <w:lvlText w:val="o"/>
      <w:lvlJc w:val="left"/>
      <w:pPr>
        <w:ind w:left="1437" w:hanging="360"/>
      </w:pPr>
      <w:rPr>
        <w:rFonts w:ascii="Courier New" w:hAnsi="Courier New" w:cs="Courier New" w:hint="default"/>
      </w:rPr>
    </w:lvl>
    <w:lvl w:ilvl="2" w:tplc="04050005">
      <w:start w:val="1"/>
      <w:numFmt w:val="bullet"/>
      <w:lvlText w:val=""/>
      <w:lvlJc w:val="left"/>
      <w:pPr>
        <w:ind w:left="2157" w:hanging="360"/>
      </w:pPr>
      <w:rPr>
        <w:rFonts w:ascii="Wingdings" w:hAnsi="Wingdings" w:hint="default"/>
      </w:rPr>
    </w:lvl>
    <w:lvl w:ilvl="3" w:tplc="04050001">
      <w:start w:val="1"/>
      <w:numFmt w:val="bullet"/>
      <w:lvlText w:val=""/>
      <w:lvlJc w:val="left"/>
      <w:pPr>
        <w:ind w:left="2877" w:hanging="360"/>
      </w:pPr>
      <w:rPr>
        <w:rFonts w:ascii="Symbol" w:hAnsi="Symbol" w:hint="default"/>
      </w:rPr>
    </w:lvl>
    <w:lvl w:ilvl="4" w:tplc="04050003">
      <w:start w:val="1"/>
      <w:numFmt w:val="bullet"/>
      <w:lvlText w:val="o"/>
      <w:lvlJc w:val="left"/>
      <w:pPr>
        <w:ind w:left="3597" w:hanging="360"/>
      </w:pPr>
      <w:rPr>
        <w:rFonts w:ascii="Courier New" w:hAnsi="Courier New" w:cs="Courier New" w:hint="default"/>
      </w:rPr>
    </w:lvl>
    <w:lvl w:ilvl="5" w:tplc="04050005">
      <w:start w:val="1"/>
      <w:numFmt w:val="bullet"/>
      <w:lvlText w:val=""/>
      <w:lvlJc w:val="left"/>
      <w:pPr>
        <w:ind w:left="4317" w:hanging="360"/>
      </w:pPr>
      <w:rPr>
        <w:rFonts w:ascii="Wingdings" w:hAnsi="Wingdings" w:hint="default"/>
      </w:rPr>
    </w:lvl>
    <w:lvl w:ilvl="6" w:tplc="04050001">
      <w:start w:val="1"/>
      <w:numFmt w:val="bullet"/>
      <w:lvlText w:val=""/>
      <w:lvlJc w:val="left"/>
      <w:pPr>
        <w:ind w:left="5037" w:hanging="360"/>
      </w:pPr>
      <w:rPr>
        <w:rFonts w:ascii="Symbol" w:hAnsi="Symbol" w:hint="default"/>
      </w:rPr>
    </w:lvl>
    <w:lvl w:ilvl="7" w:tplc="04050003">
      <w:start w:val="1"/>
      <w:numFmt w:val="bullet"/>
      <w:lvlText w:val="o"/>
      <w:lvlJc w:val="left"/>
      <w:pPr>
        <w:ind w:left="5757" w:hanging="360"/>
      </w:pPr>
      <w:rPr>
        <w:rFonts w:ascii="Courier New" w:hAnsi="Courier New" w:cs="Courier New" w:hint="default"/>
      </w:rPr>
    </w:lvl>
    <w:lvl w:ilvl="8" w:tplc="04050005">
      <w:start w:val="1"/>
      <w:numFmt w:val="bullet"/>
      <w:lvlText w:val=""/>
      <w:lvlJc w:val="left"/>
      <w:pPr>
        <w:ind w:left="6477" w:hanging="360"/>
      </w:pPr>
      <w:rPr>
        <w:rFonts w:ascii="Wingdings" w:hAnsi="Wingdings" w:hint="default"/>
      </w:rPr>
    </w:lvl>
  </w:abstractNum>
  <w:abstractNum w:abstractNumId="12">
    <w:nsid w:val="6ECD7B39"/>
    <w:multiLevelType w:val="hybridMultilevel"/>
    <w:tmpl w:val="76CE46F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77BA76DF"/>
    <w:multiLevelType w:val="multilevel"/>
    <w:tmpl w:val="E9BA4C92"/>
    <w:lvl w:ilvl="0">
      <w:start w:val="1"/>
      <w:numFmt w:val="decimal"/>
      <w:lvlText w:val="%1."/>
      <w:lvlJc w:val="left"/>
      <w:pPr>
        <w:tabs>
          <w:tab w:val="num" w:pos="357"/>
        </w:tabs>
        <w:ind w:left="357" w:hanging="357"/>
      </w:pPr>
    </w:lvl>
    <w:lvl w:ilvl="1">
      <w:start w:val="1"/>
      <w:numFmt w:val="bullet"/>
      <w:lvlText w:val="o"/>
      <w:lvlJc w:val="left"/>
      <w:pPr>
        <w:tabs>
          <w:tab w:val="num" w:pos="1063"/>
        </w:tabs>
        <w:ind w:left="1063" w:hanging="360"/>
      </w:pPr>
      <w:rPr>
        <w:rFonts w:ascii="Courier New" w:hAnsi="Courier New" w:cs="Times New Roman" w:hint="default"/>
      </w:rPr>
    </w:lvl>
    <w:lvl w:ilvl="2">
      <w:start w:val="1"/>
      <w:numFmt w:val="bullet"/>
      <w:lvlText w:val=""/>
      <w:lvlJc w:val="left"/>
      <w:pPr>
        <w:tabs>
          <w:tab w:val="num" w:pos="1783"/>
        </w:tabs>
        <w:ind w:left="1783" w:hanging="360"/>
      </w:pPr>
      <w:rPr>
        <w:rFonts w:ascii="Wingdings" w:hAnsi="Wingdings" w:hint="default"/>
      </w:rPr>
    </w:lvl>
    <w:lvl w:ilvl="3">
      <w:start w:val="1"/>
      <w:numFmt w:val="bullet"/>
      <w:lvlText w:val=""/>
      <w:lvlJc w:val="left"/>
      <w:pPr>
        <w:tabs>
          <w:tab w:val="num" w:pos="2503"/>
        </w:tabs>
        <w:ind w:left="2503" w:hanging="360"/>
      </w:pPr>
      <w:rPr>
        <w:rFonts w:ascii="Symbol" w:hAnsi="Symbol" w:hint="default"/>
      </w:rPr>
    </w:lvl>
    <w:lvl w:ilvl="4">
      <w:start w:val="1"/>
      <w:numFmt w:val="bullet"/>
      <w:lvlText w:val="o"/>
      <w:lvlJc w:val="left"/>
      <w:pPr>
        <w:tabs>
          <w:tab w:val="num" w:pos="3223"/>
        </w:tabs>
        <w:ind w:left="3223" w:hanging="360"/>
      </w:pPr>
      <w:rPr>
        <w:rFonts w:ascii="Courier New" w:hAnsi="Courier New" w:cs="Times New Roman" w:hint="default"/>
      </w:rPr>
    </w:lvl>
    <w:lvl w:ilvl="5">
      <w:start w:val="1"/>
      <w:numFmt w:val="bullet"/>
      <w:lvlText w:val=""/>
      <w:lvlJc w:val="left"/>
      <w:pPr>
        <w:tabs>
          <w:tab w:val="num" w:pos="3943"/>
        </w:tabs>
        <w:ind w:left="3943" w:hanging="360"/>
      </w:pPr>
      <w:rPr>
        <w:rFonts w:ascii="Wingdings" w:hAnsi="Wingdings" w:hint="default"/>
      </w:rPr>
    </w:lvl>
    <w:lvl w:ilvl="6">
      <w:start w:val="1"/>
      <w:numFmt w:val="bullet"/>
      <w:lvlText w:val=""/>
      <w:lvlJc w:val="left"/>
      <w:pPr>
        <w:tabs>
          <w:tab w:val="num" w:pos="4663"/>
        </w:tabs>
        <w:ind w:left="4663" w:hanging="360"/>
      </w:pPr>
      <w:rPr>
        <w:rFonts w:ascii="Symbol" w:hAnsi="Symbol" w:hint="default"/>
      </w:rPr>
    </w:lvl>
    <w:lvl w:ilvl="7">
      <w:start w:val="1"/>
      <w:numFmt w:val="bullet"/>
      <w:lvlText w:val="o"/>
      <w:lvlJc w:val="left"/>
      <w:pPr>
        <w:tabs>
          <w:tab w:val="num" w:pos="5383"/>
        </w:tabs>
        <w:ind w:left="5383" w:hanging="360"/>
      </w:pPr>
      <w:rPr>
        <w:rFonts w:ascii="Courier New" w:hAnsi="Courier New" w:cs="Times New Roman" w:hint="default"/>
      </w:rPr>
    </w:lvl>
    <w:lvl w:ilvl="8">
      <w:start w:val="1"/>
      <w:numFmt w:val="bullet"/>
      <w:lvlText w:val=""/>
      <w:lvlJc w:val="left"/>
      <w:pPr>
        <w:tabs>
          <w:tab w:val="num" w:pos="6103"/>
        </w:tabs>
        <w:ind w:left="6103"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1"/>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lvlOverride w:ilvl="2"/>
    <w:lvlOverride w:ilvl="3"/>
    <w:lvlOverride w:ilvl="4"/>
    <w:lvlOverride w:ilvl="5"/>
    <w:lvlOverride w:ilvl="6"/>
    <w:lvlOverride w:ilvl="7"/>
    <w:lvlOverride w:ilv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7"/>
  </w:num>
  <w:num w:numId="11">
    <w:abstractNumId w:val="12"/>
  </w:num>
  <w:num w:numId="12">
    <w:abstractNumId w:val="1"/>
  </w:num>
  <w:num w:numId="13">
    <w:abstractNumId w:val="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260"/>
    <w:rsid w:val="00024A1F"/>
    <w:rsid w:val="00025CF7"/>
    <w:rsid w:val="000355C2"/>
    <w:rsid w:val="000433D7"/>
    <w:rsid w:val="00073B91"/>
    <w:rsid w:val="00085AD9"/>
    <w:rsid w:val="00086B77"/>
    <w:rsid w:val="000911E4"/>
    <w:rsid w:val="00091827"/>
    <w:rsid w:val="00095329"/>
    <w:rsid w:val="000B0C90"/>
    <w:rsid w:val="000F061E"/>
    <w:rsid w:val="00106E34"/>
    <w:rsid w:val="001202DE"/>
    <w:rsid w:val="001329A1"/>
    <w:rsid w:val="0013643C"/>
    <w:rsid w:val="00162EB7"/>
    <w:rsid w:val="001B234E"/>
    <w:rsid w:val="001E2112"/>
    <w:rsid w:val="00242F9B"/>
    <w:rsid w:val="00252260"/>
    <w:rsid w:val="00284B0E"/>
    <w:rsid w:val="002E4013"/>
    <w:rsid w:val="002F26A8"/>
    <w:rsid w:val="002F4709"/>
    <w:rsid w:val="00302311"/>
    <w:rsid w:val="00312043"/>
    <w:rsid w:val="0036548B"/>
    <w:rsid w:val="00381EE1"/>
    <w:rsid w:val="0038507D"/>
    <w:rsid w:val="00392EF1"/>
    <w:rsid w:val="003A37DA"/>
    <w:rsid w:val="003C21E6"/>
    <w:rsid w:val="003C427E"/>
    <w:rsid w:val="003C7910"/>
    <w:rsid w:val="004214E2"/>
    <w:rsid w:val="00424F56"/>
    <w:rsid w:val="004607A5"/>
    <w:rsid w:val="004B1A5E"/>
    <w:rsid w:val="004D2763"/>
    <w:rsid w:val="004F3241"/>
    <w:rsid w:val="0050750C"/>
    <w:rsid w:val="00511950"/>
    <w:rsid w:val="00525968"/>
    <w:rsid w:val="00527851"/>
    <w:rsid w:val="005458D6"/>
    <w:rsid w:val="00567E12"/>
    <w:rsid w:val="005A40AE"/>
    <w:rsid w:val="00601462"/>
    <w:rsid w:val="00601E2F"/>
    <w:rsid w:val="00610912"/>
    <w:rsid w:val="006F096B"/>
    <w:rsid w:val="006F3774"/>
    <w:rsid w:val="0071307D"/>
    <w:rsid w:val="00720430"/>
    <w:rsid w:val="007338CC"/>
    <w:rsid w:val="007A4A48"/>
    <w:rsid w:val="007A71C7"/>
    <w:rsid w:val="008319CF"/>
    <w:rsid w:val="008339DA"/>
    <w:rsid w:val="008875C3"/>
    <w:rsid w:val="00890116"/>
    <w:rsid w:val="008B1ADC"/>
    <w:rsid w:val="00907F64"/>
    <w:rsid w:val="00914CFD"/>
    <w:rsid w:val="0093310C"/>
    <w:rsid w:val="009B2BC8"/>
    <w:rsid w:val="009C324D"/>
    <w:rsid w:val="00A600B3"/>
    <w:rsid w:val="00A63E88"/>
    <w:rsid w:val="00A65B59"/>
    <w:rsid w:val="00A76D3C"/>
    <w:rsid w:val="00AB53F4"/>
    <w:rsid w:val="00AF0667"/>
    <w:rsid w:val="00B540F1"/>
    <w:rsid w:val="00B70604"/>
    <w:rsid w:val="00B95149"/>
    <w:rsid w:val="00BE7D23"/>
    <w:rsid w:val="00C00570"/>
    <w:rsid w:val="00C271E0"/>
    <w:rsid w:val="00C32797"/>
    <w:rsid w:val="00C66F31"/>
    <w:rsid w:val="00C71397"/>
    <w:rsid w:val="00C9657E"/>
    <w:rsid w:val="00CB0D1B"/>
    <w:rsid w:val="00CD0739"/>
    <w:rsid w:val="00CD2D8E"/>
    <w:rsid w:val="00CE3D09"/>
    <w:rsid w:val="00CE796F"/>
    <w:rsid w:val="00D717E6"/>
    <w:rsid w:val="00D71A80"/>
    <w:rsid w:val="00DB28AC"/>
    <w:rsid w:val="00DC4DEF"/>
    <w:rsid w:val="00DF5523"/>
    <w:rsid w:val="00E20EBF"/>
    <w:rsid w:val="00E83C83"/>
    <w:rsid w:val="00E85C8E"/>
    <w:rsid w:val="00EA290B"/>
    <w:rsid w:val="00EB4657"/>
    <w:rsid w:val="00EB58B1"/>
    <w:rsid w:val="00EE10C3"/>
    <w:rsid w:val="00F266E6"/>
    <w:rsid w:val="00F50F2E"/>
    <w:rsid w:val="00F977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50F2E"/>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F50F2E"/>
    <w:pPr>
      <w:tabs>
        <w:tab w:val="center" w:pos="4536"/>
        <w:tab w:val="right" w:pos="9072"/>
      </w:tabs>
    </w:pPr>
  </w:style>
  <w:style w:type="character" w:customStyle="1" w:styleId="ZhlavChar">
    <w:name w:val="Záhlaví Char"/>
    <w:basedOn w:val="Standardnpsmoodstavce"/>
    <w:link w:val="Zhlav"/>
    <w:rsid w:val="00F50F2E"/>
    <w:rPr>
      <w:rFonts w:ascii="Times New Roman" w:eastAsia="Times New Roman" w:hAnsi="Times New Roman" w:cs="Times New Roman"/>
      <w:sz w:val="20"/>
      <w:szCs w:val="20"/>
      <w:lang w:eastAsia="cs-CZ"/>
    </w:rPr>
  </w:style>
  <w:style w:type="paragraph" w:styleId="Zkladntextodsazen">
    <w:name w:val="Body Text Indent"/>
    <w:basedOn w:val="Normln"/>
    <w:link w:val="ZkladntextodsazenChar"/>
    <w:semiHidden/>
    <w:unhideWhenUsed/>
    <w:rsid w:val="00F50F2E"/>
    <w:pPr>
      <w:ind w:firstLine="709"/>
      <w:jc w:val="both"/>
    </w:pPr>
    <w:rPr>
      <w:sz w:val="24"/>
    </w:rPr>
  </w:style>
  <w:style w:type="character" w:customStyle="1" w:styleId="ZkladntextodsazenChar">
    <w:name w:val="Základní text odsazený Char"/>
    <w:basedOn w:val="Standardnpsmoodstavce"/>
    <w:link w:val="Zkladntextodsazen"/>
    <w:semiHidden/>
    <w:rsid w:val="00F50F2E"/>
    <w:rPr>
      <w:rFonts w:ascii="Times New Roman" w:eastAsia="Times New Roman" w:hAnsi="Times New Roman" w:cs="Times New Roman"/>
      <w:sz w:val="24"/>
      <w:szCs w:val="20"/>
      <w:lang w:eastAsia="cs-CZ"/>
    </w:rPr>
  </w:style>
  <w:style w:type="paragraph" w:styleId="Prosttext">
    <w:name w:val="Plain Text"/>
    <w:basedOn w:val="Normln"/>
    <w:link w:val="ProsttextChar"/>
    <w:uiPriority w:val="99"/>
    <w:semiHidden/>
    <w:unhideWhenUsed/>
    <w:rsid w:val="00F50F2E"/>
    <w:rPr>
      <w:rFonts w:ascii="Courier New" w:hAnsi="Courier New" w:cs="Courier New"/>
    </w:rPr>
  </w:style>
  <w:style w:type="character" w:customStyle="1" w:styleId="ProsttextChar">
    <w:name w:val="Prostý text Char"/>
    <w:basedOn w:val="Standardnpsmoodstavce"/>
    <w:link w:val="Prosttext"/>
    <w:uiPriority w:val="99"/>
    <w:semiHidden/>
    <w:rsid w:val="00F50F2E"/>
    <w:rPr>
      <w:rFonts w:ascii="Courier New" w:eastAsia="Times New Roman" w:hAnsi="Courier New" w:cs="Courier New"/>
      <w:sz w:val="20"/>
      <w:szCs w:val="20"/>
      <w:lang w:eastAsia="cs-CZ"/>
    </w:rPr>
  </w:style>
  <w:style w:type="paragraph" w:customStyle="1" w:styleId="Textodstavce">
    <w:name w:val="Text odstavce"/>
    <w:basedOn w:val="Normln"/>
    <w:rsid w:val="00F50F2E"/>
    <w:pPr>
      <w:numPr>
        <w:ilvl w:val="6"/>
        <w:numId w:val="1"/>
      </w:numPr>
      <w:tabs>
        <w:tab w:val="left" w:pos="851"/>
      </w:tabs>
      <w:spacing w:before="120" w:after="120"/>
      <w:jc w:val="both"/>
      <w:outlineLvl w:val="6"/>
    </w:pPr>
    <w:rPr>
      <w:sz w:val="24"/>
    </w:rPr>
  </w:style>
  <w:style w:type="paragraph" w:customStyle="1" w:styleId="Textbodu">
    <w:name w:val="Text bodu"/>
    <w:basedOn w:val="Normln"/>
    <w:rsid w:val="00F50F2E"/>
    <w:pPr>
      <w:numPr>
        <w:ilvl w:val="8"/>
        <w:numId w:val="1"/>
      </w:numPr>
      <w:jc w:val="both"/>
      <w:outlineLvl w:val="8"/>
    </w:pPr>
    <w:rPr>
      <w:sz w:val="24"/>
    </w:rPr>
  </w:style>
  <w:style w:type="paragraph" w:customStyle="1" w:styleId="Textpsmene">
    <w:name w:val="Text písmene"/>
    <w:basedOn w:val="Normln"/>
    <w:rsid w:val="00F50F2E"/>
    <w:pPr>
      <w:numPr>
        <w:ilvl w:val="7"/>
        <w:numId w:val="1"/>
      </w:numPr>
      <w:jc w:val="both"/>
      <w:outlineLvl w:val="7"/>
    </w:pPr>
    <w:rPr>
      <w:sz w:val="24"/>
    </w:rPr>
  </w:style>
  <w:style w:type="paragraph" w:styleId="Zpat">
    <w:name w:val="footer"/>
    <w:basedOn w:val="Normln"/>
    <w:link w:val="ZpatChar"/>
    <w:uiPriority w:val="99"/>
    <w:unhideWhenUsed/>
    <w:rsid w:val="005A40AE"/>
    <w:pPr>
      <w:tabs>
        <w:tab w:val="center" w:pos="4536"/>
        <w:tab w:val="right" w:pos="9072"/>
      </w:tabs>
    </w:pPr>
  </w:style>
  <w:style w:type="character" w:customStyle="1" w:styleId="ZpatChar">
    <w:name w:val="Zápatí Char"/>
    <w:basedOn w:val="Standardnpsmoodstavce"/>
    <w:link w:val="Zpat"/>
    <w:uiPriority w:val="99"/>
    <w:rsid w:val="005A40AE"/>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B540F1"/>
    <w:rPr>
      <w:rFonts w:ascii="Tahoma" w:hAnsi="Tahoma" w:cs="Tahoma"/>
      <w:sz w:val="16"/>
      <w:szCs w:val="16"/>
    </w:rPr>
  </w:style>
  <w:style w:type="character" w:customStyle="1" w:styleId="TextbublinyChar">
    <w:name w:val="Text bubliny Char"/>
    <w:basedOn w:val="Standardnpsmoodstavce"/>
    <w:link w:val="Textbubliny"/>
    <w:uiPriority w:val="99"/>
    <w:semiHidden/>
    <w:rsid w:val="00B540F1"/>
    <w:rPr>
      <w:rFonts w:ascii="Tahoma" w:eastAsia="Times New Roman" w:hAnsi="Tahoma" w:cs="Tahoma"/>
      <w:sz w:val="16"/>
      <w:szCs w:val="16"/>
      <w:lang w:eastAsia="cs-CZ"/>
    </w:rPr>
  </w:style>
  <w:style w:type="character" w:styleId="Hypertextovodkaz">
    <w:name w:val="Hyperlink"/>
    <w:basedOn w:val="Standardnpsmoodstavce"/>
    <w:uiPriority w:val="99"/>
    <w:unhideWhenUsed/>
    <w:rsid w:val="00284B0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50F2E"/>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F50F2E"/>
    <w:pPr>
      <w:tabs>
        <w:tab w:val="center" w:pos="4536"/>
        <w:tab w:val="right" w:pos="9072"/>
      </w:tabs>
    </w:pPr>
  </w:style>
  <w:style w:type="character" w:customStyle="1" w:styleId="ZhlavChar">
    <w:name w:val="Záhlaví Char"/>
    <w:basedOn w:val="Standardnpsmoodstavce"/>
    <w:link w:val="Zhlav"/>
    <w:rsid w:val="00F50F2E"/>
    <w:rPr>
      <w:rFonts w:ascii="Times New Roman" w:eastAsia="Times New Roman" w:hAnsi="Times New Roman" w:cs="Times New Roman"/>
      <w:sz w:val="20"/>
      <w:szCs w:val="20"/>
      <w:lang w:eastAsia="cs-CZ"/>
    </w:rPr>
  </w:style>
  <w:style w:type="paragraph" w:styleId="Zkladntextodsazen">
    <w:name w:val="Body Text Indent"/>
    <w:basedOn w:val="Normln"/>
    <w:link w:val="ZkladntextodsazenChar"/>
    <w:semiHidden/>
    <w:unhideWhenUsed/>
    <w:rsid w:val="00F50F2E"/>
    <w:pPr>
      <w:ind w:firstLine="709"/>
      <w:jc w:val="both"/>
    </w:pPr>
    <w:rPr>
      <w:sz w:val="24"/>
    </w:rPr>
  </w:style>
  <w:style w:type="character" w:customStyle="1" w:styleId="ZkladntextodsazenChar">
    <w:name w:val="Základní text odsazený Char"/>
    <w:basedOn w:val="Standardnpsmoodstavce"/>
    <w:link w:val="Zkladntextodsazen"/>
    <w:semiHidden/>
    <w:rsid w:val="00F50F2E"/>
    <w:rPr>
      <w:rFonts w:ascii="Times New Roman" w:eastAsia="Times New Roman" w:hAnsi="Times New Roman" w:cs="Times New Roman"/>
      <w:sz w:val="24"/>
      <w:szCs w:val="20"/>
      <w:lang w:eastAsia="cs-CZ"/>
    </w:rPr>
  </w:style>
  <w:style w:type="paragraph" w:styleId="Prosttext">
    <w:name w:val="Plain Text"/>
    <w:basedOn w:val="Normln"/>
    <w:link w:val="ProsttextChar"/>
    <w:uiPriority w:val="99"/>
    <w:semiHidden/>
    <w:unhideWhenUsed/>
    <w:rsid w:val="00F50F2E"/>
    <w:rPr>
      <w:rFonts w:ascii="Courier New" w:hAnsi="Courier New" w:cs="Courier New"/>
    </w:rPr>
  </w:style>
  <w:style w:type="character" w:customStyle="1" w:styleId="ProsttextChar">
    <w:name w:val="Prostý text Char"/>
    <w:basedOn w:val="Standardnpsmoodstavce"/>
    <w:link w:val="Prosttext"/>
    <w:uiPriority w:val="99"/>
    <w:semiHidden/>
    <w:rsid w:val="00F50F2E"/>
    <w:rPr>
      <w:rFonts w:ascii="Courier New" w:eastAsia="Times New Roman" w:hAnsi="Courier New" w:cs="Courier New"/>
      <w:sz w:val="20"/>
      <w:szCs w:val="20"/>
      <w:lang w:eastAsia="cs-CZ"/>
    </w:rPr>
  </w:style>
  <w:style w:type="paragraph" w:customStyle="1" w:styleId="Textodstavce">
    <w:name w:val="Text odstavce"/>
    <w:basedOn w:val="Normln"/>
    <w:rsid w:val="00F50F2E"/>
    <w:pPr>
      <w:numPr>
        <w:ilvl w:val="6"/>
        <w:numId w:val="1"/>
      </w:numPr>
      <w:tabs>
        <w:tab w:val="left" w:pos="851"/>
      </w:tabs>
      <w:spacing w:before="120" w:after="120"/>
      <w:jc w:val="both"/>
      <w:outlineLvl w:val="6"/>
    </w:pPr>
    <w:rPr>
      <w:sz w:val="24"/>
    </w:rPr>
  </w:style>
  <w:style w:type="paragraph" w:customStyle="1" w:styleId="Textbodu">
    <w:name w:val="Text bodu"/>
    <w:basedOn w:val="Normln"/>
    <w:rsid w:val="00F50F2E"/>
    <w:pPr>
      <w:numPr>
        <w:ilvl w:val="8"/>
        <w:numId w:val="1"/>
      </w:numPr>
      <w:jc w:val="both"/>
      <w:outlineLvl w:val="8"/>
    </w:pPr>
    <w:rPr>
      <w:sz w:val="24"/>
    </w:rPr>
  </w:style>
  <w:style w:type="paragraph" w:customStyle="1" w:styleId="Textpsmene">
    <w:name w:val="Text písmene"/>
    <w:basedOn w:val="Normln"/>
    <w:rsid w:val="00F50F2E"/>
    <w:pPr>
      <w:numPr>
        <w:ilvl w:val="7"/>
        <w:numId w:val="1"/>
      </w:numPr>
      <w:jc w:val="both"/>
      <w:outlineLvl w:val="7"/>
    </w:pPr>
    <w:rPr>
      <w:sz w:val="24"/>
    </w:rPr>
  </w:style>
  <w:style w:type="paragraph" w:styleId="Zpat">
    <w:name w:val="footer"/>
    <w:basedOn w:val="Normln"/>
    <w:link w:val="ZpatChar"/>
    <w:uiPriority w:val="99"/>
    <w:unhideWhenUsed/>
    <w:rsid w:val="005A40AE"/>
    <w:pPr>
      <w:tabs>
        <w:tab w:val="center" w:pos="4536"/>
        <w:tab w:val="right" w:pos="9072"/>
      </w:tabs>
    </w:pPr>
  </w:style>
  <w:style w:type="character" w:customStyle="1" w:styleId="ZpatChar">
    <w:name w:val="Zápatí Char"/>
    <w:basedOn w:val="Standardnpsmoodstavce"/>
    <w:link w:val="Zpat"/>
    <w:uiPriority w:val="99"/>
    <w:rsid w:val="005A40AE"/>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B540F1"/>
    <w:rPr>
      <w:rFonts w:ascii="Tahoma" w:hAnsi="Tahoma" w:cs="Tahoma"/>
      <w:sz w:val="16"/>
      <w:szCs w:val="16"/>
    </w:rPr>
  </w:style>
  <w:style w:type="character" w:customStyle="1" w:styleId="TextbublinyChar">
    <w:name w:val="Text bubliny Char"/>
    <w:basedOn w:val="Standardnpsmoodstavce"/>
    <w:link w:val="Textbubliny"/>
    <w:uiPriority w:val="99"/>
    <w:semiHidden/>
    <w:rsid w:val="00B540F1"/>
    <w:rPr>
      <w:rFonts w:ascii="Tahoma" w:eastAsia="Times New Roman" w:hAnsi="Tahoma" w:cs="Tahoma"/>
      <w:sz w:val="16"/>
      <w:szCs w:val="16"/>
      <w:lang w:eastAsia="cs-CZ"/>
    </w:rPr>
  </w:style>
  <w:style w:type="character" w:styleId="Hypertextovodkaz">
    <w:name w:val="Hyperlink"/>
    <w:basedOn w:val="Standardnpsmoodstavce"/>
    <w:uiPriority w:val="99"/>
    <w:unhideWhenUsed/>
    <w:rsid w:val="00284B0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65343">
      <w:bodyDiv w:val="1"/>
      <w:marLeft w:val="0"/>
      <w:marRight w:val="0"/>
      <w:marTop w:val="0"/>
      <w:marBottom w:val="0"/>
      <w:divBdr>
        <w:top w:val="none" w:sz="0" w:space="0" w:color="auto"/>
        <w:left w:val="none" w:sz="0" w:space="0" w:color="auto"/>
        <w:bottom w:val="none" w:sz="0" w:space="0" w:color="auto"/>
        <w:right w:val="none" w:sz="0" w:space="0" w:color="auto"/>
      </w:divBdr>
    </w:div>
    <w:div w:id="199822040">
      <w:bodyDiv w:val="1"/>
      <w:marLeft w:val="0"/>
      <w:marRight w:val="0"/>
      <w:marTop w:val="0"/>
      <w:marBottom w:val="0"/>
      <w:divBdr>
        <w:top w:val="none" w:sz="0" w:space="0" w:color="auto"/>
        <w:left w:val="none" w:sz="0" w:space="0" w:color="auto"/>
        <w:bottom w:val="none" w:sz="0" w:space="0" w:color="auto"/>
        <w:right w:val="none" w:sz="0" w:space="0" w:color="auto"/>
      </w:divBdr>
    </w:div>
    <w:div w:id="973606875">
      <w:bodyDiv w:val="1"/>
      <w:marLeft w:val="0"/>
      <w:marRight w:val="0"/>
      <w:marTop w:val="0"/>
      <w:marBottom w:val="0"/>
      <w:divBdr>
        <w:top w:val="none" w:sz="0" w:space="0" w:color="auto"/>
        <w:left w:val="none" w:sz="0" w:space="0" w:color="auto"/>
        <w:bottom w:val="none" w:sz="0" w:space="0" w:color="auto"/>
        <w:right w:val="none" w:sz="0" w:space="0" w:color="auto"/>
      </w:divBdr>
    </w:div>
    <w:div w:id="1097826231">
      <w:bodyDiv w:val="1"/>
      <w:marLeft w:val="0"/>
      <w:marRight w:val="0"/>
      <w:marTop w:val="0"/>
      <w:marBottom w:val="0"/>
      <w:divBdr>
        <w:top w:val="none" w:sz="0" w:space="0" w:color="auto"/>
        <w:left w:val="none" w:sz="0" w:space="0" w:color="auto"/>
        <w:bottom w:val="none" w:sz="0" w:space="0" w:color="auto"/>
        <w:right w:val="none" w:sz="0" w:space="0" w:color="auto"/>
      </w:divBdr>
    </w:div>
    <w:div w:id="135406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44E1B-4085-484D-B272-6FCB7A98D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3128</Words>
  <Characters>18456</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
    </vt:vector>
  </TitlesOfParts>
  <Company>MPSV</Company>
  <LinksUpToDate>false</LinksUpToDate>
  <CharactersWithSpaces>21541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Kučera Evžen, Ing. (NJ)</dc:creator>
  <cp:lastModifiedBy>zdenek</cp:lastModifiedBy>
  <cp:revision>4</cp:revision>
  <cp:lastPrinted>2012-07-12T11:41:00Z</cp:lastPrinted>
  <dcterms:created xsi:type="dcterms:W3CDTF">2013-03-08T07:37:00Z</dcterms:created>
  <dcterms:modified xsi:type="dcterms:W3CDTF">2013-03-08T07:45:00Z</dcterms:modified>
</cp:coreProperties>
</file>