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41BC3" w14:textId="77777777" w:rsidR="00CA0F24" w:rsidRPr="00B93A4A" w:rsidRDefault="00CA0F24" w:rsidP="00326D81">
      <w:pPr>
        <w:pStyle w:val="Nadpis5"/>
        <w:spacing w:before="0" w:after="0"/>
        <w:jc w:val="center"/>
        <w:rPr>
          <w:rFonts w:ascii="Arial" w:hAnsi="Arial" w:cs="Arial"/>
          <w:b w:val="0"/>
          <w:bCs w:val="0"/>
          <w:i w:val="0"/>
          <w:szCs w:val="24"/>
        </w:rPr>
      </w:pPr>
      <w:r w:rsidRPr="00B93A4A">
        <w:rPr>
          <w:rFonts w:ascii="Arial" w:hAnsi="Arial" w:cs="Arial"/>
          <w:b w:val="0"/>
          <w:i w:val="0"/>
          <w:szCs w:val="24"/>
        </w:rPr>
        <w:t>Ministerstvo práce a sociálních věcí</w:t>
      </w:r>
    </w:p>
    <w:p w14:paraId="2AF9FB75" w14:textId="77777777" w:rsidR="00CA0F24" w:rsidRPr="00326D81" w:rsidRDefault="00CA0F24" w:rsidP="00CA0F24">
      <w:pPr>
        <w:pStyle w:val="Nadpis5"/>
        <w:tabs>
          <w:tab w:val="right" w:pos="9072"/>
        </w:tabs>
        <w:spacing w:before="0" w:after="0"/>
        <w:rPr>
          <w:rFonts w:ascii="Arial" w:hAnsi="Arial" w:cs="Arial"/>
          <w:b w:val="0"/>
          <w:i w:val="0"/>
          <w:sz w:val="20"/>
          <w:szCs w:val="20"/>
        </w:rPr>
      </w:pPr>
    </w:p>
    <w:p w14:paraId="53307578" w14:textId="77777777" w:rsidR="002375EB" w:rsidRDefault="002375EB" w:rsidP="00885181">
      <w:pPr>
        <w:jc w:val="center"/>
        <w:rPr>
          <w:rFonts w:ascii="Arial" w:hAnsi="Arial" w:cs="Arial"/>
          <w:b/>
          <w:sz w:val="28"/>
          <w:szCs w:val="28"/>
        </w:rPr>
      </w:pPr>
    </w:p>
    <w:p w14:paraId="05175EC1" w14:textId="0CFF26F1" w:rsidR="00885181" w:rsidRPr="00B93A4A" w:rsidRDefault="003832AA" w:rsidP="00885181">
      <w:pPr>
        <w:jc w:val="center"/>
        <w:rPr>
          <w:rFonts w:ascii="Arial" w:hAnsi="Arial" w:cs="Arial"/>
          <w:b/>
          <w:sz w:val="28"/>
          <w:szCs w:val="28"/>
        </w:rPr>
      </w:pPr>
      <w:r w:rsidRPr="00B93A4A">
        <w:rPr>
          <w:rFonts w:ascii="Arial" w:hAnsi="Arial" w:cs="Arial"/>
          <w:b/>
          <w:sz w:val="28"/>
          <w:szCs w:val="28"/>
        </w:rPr>
        <w:t>I</w:t>
      </w:r>
      <w:r w:rsidR="00885181" w:rsidRPr="00B93A4A">
        <w:rPr>
          <w:rFonts w:ascii="Arial" w:hAnsi="Arial" w:cs="Arial"/>
          <w:b/>
          <w:sz w:val="28"/>
          <w:szCs w:val="28"/>
        </w:rPr>
        <w:t xml:space="preserve">nstrukce č. </w:t>
      </w:r>
      <w:r w:rsidR="00235B53">
        <w:rPr>
          <w:rFonts w:ascii="Arial" w:hAnsi="Arial" w:cs="Arial"/>
          <w:b/>
          <w:sz w:val="28"/>
          <w:szCs w:val="28"/>
        </w:rPr>
        <w:t>19</w:t>
      </w:r>
      <w:r w:rsidR="00885181" w:rsidRPr="00B93A4A">
        <w:rPr>
          <w:rFonts w:ascii="Arial" w:hAnsi="Arial" w:cs="Arial"/>
          <w:b/>
          <w:sz w:val="28"/>
          <w:szCs w:val="28"/>
        </w:rPr>
        <w:t>/</w:t>
      </w:r>
      <w:r w:rsidR="00971D7D" w:rsidRPr="00B93A4A">
        <w:rPr>
          <w:rFonts w:ascii="Arial" w:hAnsi="Arial" w:cs="Arial"/>
          <w:b/>
          <w:sz w:val="28"/>
          <w:szCs w:val="28"/>
        </w:rPr>
        <w:t>2016</w:t>
      </w:r>
    </w:p>
    <w:p w14:paraId="6C9AC3A3" w14:textId="77777777" w:rsidR="000F6B40" w:rsidRDefault="00885181" w:rsidP="00AA681B">
      <w:pPr>
        <w:jc w:val="both"/>
        <w:rPr>
          <w:rFonts w:ascii="Arial" w:hAnsi="Arial" w:cs="Arial"/>
          <w:b/>
          <w:sz w:val="24"/>
          <w:szCs w:val="24"/>
        </w:rPr>
      </w:pPr>
      <w:r w:rsidRPr="00B93A4A">
        <w:rPr>
          <w:rFonts w:ascii="Arial" w:hAnsi="Arial" w:cs="Arial"/>
          <w:b/>
          <w:sz w:val="24"/>
          <w:szCs w:val="24"/>
        </w:rPr>
        <w:t xml:space="preserve">Věc: </w:t>
      </w:r>
      <w:r w:rsidR="001D5F91" w:rsidRPr="00B93A4A">
        <w:rPr>
          <w:rFonts w:ascii="Arial" w:hAnsi="Arial" w:cs="Arial"/>
          <w:b/>
          <w:sz w:val="24"/>
          <w:szCs w:val="24"/>
        </w:rPr>
        <w:t>Minimální standard rozsahu</w:t>
      </w:r>
      <w:r w:rsidRPr="00B93A4A">
        <w:rPr>
          <w:rFonts w:ascii="Arial" w:hAnsi="Arial" w:cs="Arial"/>
          <w:b/>
          <w:sz w:val="24"/>
          <w:szCs w:val="24"/>
        </w:rPr>
        <w:t xml:space="preserve"> sociální </w:t>
      </w:r>
      <w:r w:rsidR="008D2EF8" w:rsidRPr="00B93A4A">
        <w:rPr>
          <w:rFonts w:ascii="Arial" w:hAnsi="Arial" w:cs="Arial"/>
          <w:b/>
          <w:sz w:val="24"/>
          <w:szCs w:val="24"/>
        </w:rPr>
        <w:t>práce</w:t>
      </w:r>
      <w:r w:rsidR="001D5F91" w:rsidRPr="00B93A4A">
        <w:rPr>
          <w:rFonts w:ascii="Arial" w:hAnsi="Arial" w:cs="Arial"/>
          <w:b/>
          <w:sz w:val="24"/>
          <w:szCs w:val="24"/>
        </w:rPr>
        <w:t xml:space="preserve"> na Ú</w:t>
      </w:r>
      <w:r w:rsidR="009D337A">
        <w:rPr>
          <w:rFonts w:ascii="Arial" w:hAnsi="Arial" w:cs="Arial"/>
          <w:b/>
          <w:sz w:val="24"/>
          <w:szCs w:val="24"/>
        </w:rPr>
        <w:t>řadu práce</w:t>
      </w:r>
      <w:r w:rsidR="001D5F91" w:rsidRPr="00B93A4A">
        <w:rPr>
          <w:rFonts w:ascii="Arial" w:hAnsi="Arial" w:cs="Arial"/>
          <w:b/>
          <w:sz w:val="24"/>
          <w:szCs w:val="24"/>
        </w:rPr>
        <w:t xml:space="preserve"> Č</w:t>
      </w:r>
      <w:r w:rsidR="009D337A">
        <w:rPr>
          <w:rFonts w:ascii="Arial" w:hAnsi="Arial" w:cs="Arial"/>
          <w:b/>
          <w:sz w:val="24"/>
          <w:szCs w:val="24"/>
        </w:rPr>
        <w:t>eské republiky</w:t>
      </w:r>
      <w:r w:rsidR="001D5F91" w:rsidRPr="00B93A4A">
        <w:rPr>
          <w:rFonts w:ascii="Arial" w:hAnsi="Arial" w:cs="Arial"/>
          <w:b/>
          <w:sz w:val="24"/>
          <w:szCs w:val="24"/>
        </w:rPr>
        <w:t xml:space="preserve"> </w:t>
      </w:r>
      <w:r w:rsidRPr="00B93A4A">
        <w:rPr>
          <w:rFonts w:ascii="Arial" w:hAnsi="Arial" w:cs="Arial"/>
          <w:b/>
          <w:sz w:val="24"/>
          <w:szCs w:val="24"/>
        </w:rPr>
        <w:t>v </w:t>
      </w:r>
      <w:r w:rsidR="001D5F91" w:rsidRPr="00B93A4A">
        <w:rPr>
          <w:rFonts w:ascii="Arial" w:hAnsi="Arial" w:cs="Arial"/>
          <w:b/>
          <w:sz w:val="24"/>
          <w:szCs w:val="24"/>
        </w:rPr>
        <w:t xml:space="preserve">kontextu </w:t>
      </w:r>
      <w:r w:rsidR="00797B75" w:rsidRPr="00B93A4A">
        <w:rPr>
          <w:rFonts w:ascii="Arial" w:hAnsi="Arial" w:cs="Arial"/>
          <w:b/>
          <w:sz w:val="24"/>
          <w:szCs w:val="24"/>
        </w:rPr>
        <w:t>zákona č.</w:t>
      </w:r>
      <w:r w:rsidR="00971DB7">
        <w:rPr>
          <w:rFonts w:ascii="Arial" w:hAnsi="Arial" w:cs="Arial"/>
          <w:b/>
          <w:sz w:val="24"/>
          <w:szCs w:val="24"/>
        </w:rPr>
        <w:t> </w:t>
      </w:r>
      <w:r w:rsidR="00797B75" w:rsidRPr="00B93A4A">
        <w:rPr>
          <w:rFonts w:ascii="Arial" w:hAnsi="Arial" w:cs="Arial"/>
          <w:b/>
          <w:sz w:val="24"/>
          <w:szCs w:val="24"/>
        </w:rPr>
        <w:t>111/2006 Sb., o pomoci v hmotné nouzi, ve</w:t>
      </w:r>
      <w:r w:rsidR="001D5F91" w:rsidRPr="00B93A4A">
        <w:rPr>
          <w:rFonts w:ascii="Arial" w:hAnsi="Arial" w:cs="Arial"/>
          <w:b/>
          <w:sz w:val="24"/>
          <w:szCs w:val="24"/>
        </w:rPr>
        <w:t> </w:t>
      </w:r>
      <w:r w:rsidR="00797B75" w:rsidRPr="00B93A4A">
        <w:rPr>
          <w:rFonts w:ascii="Arial" w:hAnsi="Arial" w:cs="Arial"/>
          <w:b/>
          <w:sz w:val="24"/>
          <w:szCs w:val="24"/>
        </w:rPr>
        <w:t>znění pozdějších předpisů</w:t>
      </w:r>
      <w:r w:rsidR="00326D81">
        <w:rPr>
          <w:rFonts w:ascii="Arial" w:hAnsi="Arial" w:cs="Arial"/>
          <w:b/>
          <w:sz w:val="24"/>
          <w:szCs w:val="24"/>
        </w:rPr>
        <w:t>.</w:t>
      </w:r>
    </w:p>
    <w:p w14:paraId="085046E5" w14:textId="77777777" w:rsidR="00AA681B" w:rsidRPr="00326D81" w:rsidRDefault="00AA681B" w:rsidP="00AA681B">
      <w:pPr>
        <w:jc w:val="both"/>
        <w:rPr>
          <w:rFonts w:ascii="Arial" w:hAnsi="Arial" w:cs="Arial"/>
          <w:b/>
          <w:sz w:val="20"/>
          <w:szCs w:val="20"/>
        </w:rPr>
      </w:pPr>
    </w:p>
    <w:p w14:paraId="0ABC6A47" w14:textId="77777777" w:rsidR="00CA0F24" w:rsidRPr="00B93A4A" w:rsidRDefault="00CA0F24" w:rsidP="00CA0F24">
      <w:pPr>
        <w:tabs>
          <w:tab w:val="left" w:pos="750"/>
        </w:tabs>
        <w:jc w:val="both"/>
        <w:rPr>
          <w:rFonts w:ascii="Arial" w:hAnsi="Arial" w:cs="Arial"/>
          <w:sz w:val="24"/>
          <w:szCs w:val="24"/>
        </w:rPr>
      </w:pPr>
      <w:r w:rsidRPr="00B93A4A">
        <w:rPr>
          <w:rFonts w:ascii="Arial" w:hAnsi="Arial" w:cs="Arial"/>
          <w:sz w:val="24"/>
          <w:szCs w:val="24"/>
          <w:u w:val="single"/>
        </w:rPr>
        <w:t>Určeno pro:</w:t>
      </w:r>
    </w:p>
    <w:p w14:paraId="7945EA46" w14:textId="77777777" w:rsidR="00CA0F24" w:rsidRPr="00B93A4A" w:rsidRDefault="00CA0F24" w:rsidP="00326D81">
      <w:pPr>
        <w:tabs>
          <w:tab w:val="left" w:pos="750"/>
        </w:tabs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B93A4A">
        <w:rPr>
          <w:rFonts w:ascii="Arial" w:hAnsi="Arial" w:cs="Arial"/>
          <w:i/>
          <w:sz w:val="24"/>
          <w:szCs w:val="24"/>
        </w:rPr>
        <w:t>Úřad práce České republiky</w:t>
      </w:r>
    </w:p>
    <w:p w14:paraId="0A398063" w14:textId="77777777" w:rsidR="0099608C" w:rsidRPr="00B93A4A" w:rsidRDefault="0099608C" w:rsidP="00326D81">
      <w:pPr>
        <w:tabs>
          <w:tab w:val="left" w:pos="750"/>
        </w:tabs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B93A4A">
        <w:rPr>
          <w:rFonts w:ascii="Arial" w:hAnsi="Arial" w:cs="Arial"/>
          <w:i/>
          <w:sz w:val="24"/>
          <w:szCs w:val="24"/>
        </w:rPr>
        <w:t>Odbor odvolání a správních činností nepojistných dávek</w:t>
      </w:r>
    </w:p>
    <w:p w14:paraId="5AFEFA4E" w14:textId="77777777" w:rsidR="000F6B40" w:rsidRDefault="000F6B40" w:rsidP="00CA0F24">
      <w:pPr>
        <w:pStyle w:val="Prosttext"/>
        <w:spacing w:before="60"/>
        <w:ind w:left="1418" w:hanging="1418"/>
        <w:jc w:val="both"/>
        <w:rPr>
          <w:rFonts w:ascii="Arial" w:eastAsia="MS Mincho" w:hAnsi="Arial" w:cs="Arial"/>
          <w:sz w:val="24"/>
          <w:szCs w:val="24"/>
          <w:u w:val="single"/>
        </w:rPr>
      </w:pPr>
    </w:p>
    <w:p w14:paraId="02D55FDA" w14:textId="77777777" w:rsidR="00CA0F24" w:rsidRPr="00B93A4A" w:rsidRDefault="00CA0F24" w:rsidP="00CA0F24">
      <w:pPr>
        <w:pStyle w:val="Prosttext"/>
        <w:spacing w:before="60"/>
        <w:ind w:left="1418" w:hanging="1418"/>
        <w:jc w:val="both"/>
        <w:rPr>
          <w:rFonts w:ascii="Arial" w:eastAsia="MS Mincho" w:hAnsi="Arial" w:cs="Arial"/>
          <w:sz w:val="24"/>
          <w:szCs w:val="24"/>
        </w:rPr>
      </w:pPr>
      <w:r w:rsidRPr="007A7934">
        <w:rPr>
          <w:rFonts w:ascii="Arial" w:eastAsia="MS Mincho" w:hAnsi="Arial" w:cs="Arial"/>
          <w:sz w:val="24"/>
          <w:szCs w:val="24"/>
          <w:u w:val="single"/>
        </w:rPr>
        <w:t>Účinnost od:</w:t>
      </w:r>
      <w:r w:rsidR="007A7934">
        <w:rPr>
          <w:rFonts w:ascii="Arial" w:eastAsia="MS Mincho" w:hAnsi="Arial" w:cs="Arial"/>
          <w:sz w:val="24"/>
          <w:szCs w:val="24"/>
          <w:u w:val="single"/>
        </w:rPr>
        <w:t xml:space="preserve"> 1. 1. 2017</w:t>
      </w:r>
    </w:p>
    <w:p w14:paraId="4ECAD5AF" w14:textId="77777777" w:rsidR="00CA0F24" w:rsidRPr="00326D81" w:rsidRDefault="00CA0F24" w:rsidP="00326D81">
      <w:pPr>
        <w:pStyle w:val="Prosttext"/>
        <w:spacing w:before="60"/>
        <w:jc w:val="both"/>
        <w:rPr>
          <w:rFonts w:ascii="Arial" w:eastAsia="MS Mincho" w:hAnsi="Arial" w:cs="Arial"/>
        </w:rPr>
      </w:pPr>
    </w:p>
    <w:p w14:paraId="567469DA" w14:textId="77777777" w:rsidR="000F6B40" w:rsidRPr="00326D81" w:rsidRDefault="000F6B40" w:rsidP="00326D81">
      <w:pPr>
        <w:spacing w:before="60"/>
        <w:jc w:val="both"/>
        <w:rPr>
          <w:rFonts w:ascii="Arial" w:eastAsia="MS Mincho" w:hAnsi="Arial" w:cs="Arial"/>
          <w:sz w:val="20"/>
          <w:szCs w:val="20"/>
          <w:u w:val="single"/>
        </w:rPr>
      </w:pPr>
    </w:p>
    <w:p w14:paraId="4B0DA16B" w14:textId="77777777" w:rsidR="00CA0F24" w:rsidRPr="00B93A4A" w:rsidRDefault="00CA0F24" w:rsidP="00CA0F24">
      <w:pPr>
        <w:spacing w:before="60"/>
        <w:rPr>
          <w:rFonts w:ascii="Arial" w:eastAsia="MS Mincho" w:hAnsi="Arial" w:cs="Arial"/>
          <w:sz w:val="24"/>
          <w:szCs w:val="24"/>
          <w:u w:val="single"/>
        </w:rPr>
      </w:pPr>
      <w:r w:rsidRPr="00B93A4A">
        <w:rPr>
          <w:rFonts w:ascii="Arial" w:eastAsia="MS Mincho" w:hAnsi="Arial" w:cs="Arial"/>
          <w:sz w:val="24"/>
          <w:szCs w:val="24"/>
          <w:u w:val="single"/>
        </w:rPr>
        <w:t>Zrušovaný řídící akt MPSV:</w:t>
      </w:r>
    </w:p>
    <w:p w14:paraId="64F65BD0" w14:textId="77777777" w:rsidR="00797B75" w:rsidRPr="00B93A4A" w:rsidRDefault="008D2EF8" w:rsidP="00F006A7">
      <w:pPr>
        <w:jc w:val="both"/>
        <w:rPr>
          <w:rFonts w:ascii="Arial" w:hAnsi="Arial" w:cs="Arial"/>
          <w:sz w:val="24"/>
          <w:szCs w:val="24"/>
        </w:rPr>
      </w:pPr>
      <w:r w:rsidRPr="00B93A4A">
        <w:rPr>
          <w:rFonts w:ascii="Arial" w:hAnsi="Arial" w:cs="Arial"/>
          <w:sz w:val="24"/>
          <w:szCs w:val="24"/>
        </w:rPr>
        <w:t>I</w:t>
      </w:r>
      <w:r w:rsidR="00797B75" w:rsidRPr="00B93A4A">
        <w:rPr>
          <w:rFonts w:ascii="Arial" w:hAnsi="Arial" w:cs="Arial"/>
          <w:sz w:val="24"/>
          <w:szCs w:val="24"/>
        </w:rPr>
        <w:t xml:space="preserve">nstrukce č. </w:t>
      </w:r>
      <w:r w:rsidRPr="00B93A4A">
        <w:rPr>
          <w:rFonts w:ascii="Arial" w:hAnsi="Arial" w:cs="Arial"/>
          <w:sz w:val="24"/>
          <w:szCs w:val="24"/>
        </w:rPr>
        <w:t>6</w:t>
      </w:r>
      <w:r w:rsidR="00797B75" w:rsidRPr="00B93A4A">
        <w:rPr>
          <w:rFonts w:ascii="Arial" w:hAnsi="Arial" w:cs="Arial"/>
          <w:sz w:val="24"/>
          <w:szCs w:val="24"/>
        </w:rPr>
        <w:t>/</w:t>
      </w:r>
      <w:r w:rsidRPr="00B93A4A">
        <w:rPr>
          <w:rFonts w:ascii="Arial" w:hAnsi="Arial" w:cs="Arial"/>
          <w:sz w:val="24"/>
          <w:szCs w:val="24"/>
        </w:rPr>
        <w:t xml:space="preserve">2015 </w:t>
      </w:r>
    </w:p>
    <w:p w14:paraId="5A2D2183" w14:textId="77777777" w:rsidR="001D5F91" w:rsidRPr="00326D81" w:rsidRDefault="001D5F91" w:rsidP="00F006A7">
      <w:pPr>
        <w:jc w:val="both"/>
        <w:rPr>
          <w:rFonts w:ascii="Arial" w:hAnsi="Arial" w:cs="Arial"/>
          <w:bCs/>
          <w:sz w:val="24"/>
          <w:szCs w:val="24"/>
        </w:rPr>
      </w:pPr>
      <w:r w:rsidRPr="00B93A4A">
        <w:rPr>
          <w:rFonts w:ascii="Arial" w:hAnsi="Arial" w:cs="Arial"/>
          <w:sz w:val="24"/>
          <w:szCs w:val="24"/>
        </w:rPr>
        <w:t xml:space="preserve">Metodický pokyn č. 5/2009 </w:t>
      </w:r>
    </w:p>
    <w:p w14:paraId="106B8E76" w14:textId="77777777" w:rsidR="00CA0F24" w:rsidRPr="00B93A4A" w:rsidRDefault="00CA0F24" w:rsidP="00CA0F24">
      <w:pPr>
        <w:pStyle w:val="Prosttext"/>
        <w:pBdr>
          <w:bottom w:val="double" w:sz="6" w:space="1" w:color="auto"/>
        </w:pBdr>
        <w:spacing w:before="60"/>
        <w:ind w:left="1418" w:hanging="1418"/>
        <w:jc w:val="both"/>
        <w:rPr>
          <w:rFonts w:ascii="Arial" w:eastAsia="MS Mincho" w:hAnsi="Arial" w:cs="Arial"/>
          <w:sz w:val="24"/>
          <w:szCs w:val="24"/>
        </w:rPr>
      </w:pPr>
    </w:p>
    <w:p w14:paraId="0944FF9D" w14:textId="77777777" w:rsidR="00CA0F24" w:rsidRPr="00B93A4A" w:rsidRDefault="00CA0F24" w:rsidP="00CA0F24">
      <w:pPr>
        <w:pStyle w:val="Prosttext"/>
        <w:spacing w:before="60"/>
        <w:ind w:left="1418" w:hanging="1418"/>
        <w:jc w:val="both"/>
        <w:rPr>
          <w:rFonts w:ascii="Arial" w:eastAsia="MS Mincho" w:hAnsi="Arial" w:cs="Arial"/>
          <w:sz w:val="24"/>
          <w:szCs w:val="24"/>
        </w:rPr>
      </w:pPr>
    </w:p>
    <w:p w14:paraId="370EED19" w14:textId="77777777" w:rsidR="00CA0F24" w:rsidRPr="00B93A4A" w:rsidRDefault="00CA0F24" w:rsidP="00CA0F24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B93A4A">
        <w:rPr>
          <w:rFonts w:ascii="Arial" w:hAnsi="Arial" w:cs="Arial"/>
          <w:sz w:val="24"/>
          <w:szCs w:val="24"/>
          <w:u w:val="single"/>
        </w:rPr>
        <w:t>Vypracoval:</w:t>
      </w:r>
      <w:r w:rsidRPr="00B93A4A">
        <w:rPr>
          <w:rFonts w:ascii="Arial" w:hAnsi="Arial" w:cs="Arial"/>
          <w:sz w:val="24"/>
          <w:szCs w:val="24"/>
        </w:rPr>
        <w:t xml:space="preserve"> </w:t>
      </w:r>
    </w:p>
    <w:p w14:paraId="52AAA15C" w14:textId="77777777" w:rsidR="00CA0F24" w:rsidRPr="00B93A4A" w:rsidRDefault="00CA0F24" w:rsidP="00CA0F24">
      <w:pPr>
        <w:pStyle w:val="Zhlav"/>
        <w:tabs>
          <w:tab w:val="clear" w:pos="4536"/>
          <w:tab w:val="clear" w:pos="9072"/>
        </w:tabs>
        <w:rPr>
          <w:rFonts w:ascii="Arial" w:hAnsi="Arial" w:cs="Arial"/>
          <w:i/>
          <w:sz w:val="24"/>
          <w:szCs w:val="24"/>
        </w:rPr>
      </w:pPr>
      <w:r w:rsidRPr="00B93A4A">
        <w:rPr>
          <w:rFonts w:ascii="Arial" w:hAnsi="Arial" w:cs="Arial"/>
          <w:i/>
          <w:sz w:val="24"/>
          <w:szCs w:val="24"/>
        </w:rPr>
        <w:t>odbor sociálních služeb, sociální práce a sociálního bydlení</w:t>
      </w:r>
    </w:p>
    <w:p w14:paraId="76FD38FC" w14:textId="77777777" w:rsidR="00CA0F24" w:rsidRPr="00B93A4A" w:rsidRDefault="00971DB7" w:rsidP="00CA0F24">
      <w:pPr>
        <w:pStyle w:val="Prosttext"/>
        <w:spacing w:before="60"/>
        <w:ind w:left="1418" w:hanging="1418"/>
        <w:jc w:val="both"/>
        <w:rPr>
          <w:rFonts w:ascii="Arial" w:eastAsia="MS Mincho" w:hAnsi="Arial" w:cs="Arial"/>
          <w:sz w:val="24"/>
          <w:szCs w:val="24"/>
        </w:rPr>
      </w:pPr>
      <w:r w:rsidRPr="00B93A4A">
        <w:rPr>
          <w:rFonts w:ascii="Arial" w:eastAsia="MS Mincho" w:hAnsi="Arial" w:cs="Arial"/>
          <w:i/>
          <w:sz w:val="24"/>
          <w:szCs w:val="24"/>
        </w:rPr>
        <w:t>odbor nepojistných sociálních a rodinných dávek</w:t>
      </w:r>
    </w:p>
    <w:p w14:paraId="6B801155" w14:textId="77777777" w:rsidR="00971DB7" w:rsidRDefault="00971DB7" w:rsidP="00CA0F24">
      <w:pPr>
        <w:pStyle w:val="Prosttext"/>
        <w:spacing w:before="60"/>
        <w:ind w:left="1418" w:hanging="1418"/>
        <w:jc w:val="both"/>
        <w:rPr>
          <w:rFonts w:ascii="Arial" w:eastAsia="MS Mincho" w:hAnsi="Arial" w:cs="Arial"/>
          <w:sz w:val="24"/>
          <w:szCs w:val="24"/>
          <w:u w:val="single"/>
        </w:rPr>
      </w:pPr>
    </w:p>
    <w:p w14:paraId="2B25D866" w14:textId="1C65D5CD" w:rsidR="00CA0F24" w:rsidRPr="00B93A4A" w:rsidRDefault="00CA0F24" w:rsidP="00CA0F24">
      <w:pPr>
        <w:pStyle w:val="Prosttext"/>
        <w:spacing w:before="60"/>
        <w:ind w:left="1418" w:hanging="1418"/>
        <w:jc w:val="both"/>
        <w:rPr>
          <w:rFonts w:ascii="Arial" w:eastAsia="MS Mincho" w:hAnsi="Arial" w:cs="Arial"/>
          <w:sz w:val="24"/>
          <w:szCs w:val="24"/>
        </w:rPr>
      </w:pPr>
      <w:r w:rsidRPr="00B93A4A">
        <w:rPr>
          <w:rFonts w:ascii="Arial" w:eastAsia="MS Mincho" w:hAnsi="Arial" w:cs="Arial"/>
          <w:sz w:val="24"/>
          <w:szCs w:val="24"/>
          <w:u w:val="single"/>
        </w:rPr>
        <w:t>Č. j.:</w:t>
      </w:r>
      <w:r w:rsidRPr="00B93A4A">
        <w:rPr>
          <w:rFonts w:ascii="Arial" w:eastAsia="MS Mincho" w:hAnsi="Arial" w:cs="Arial"/>
          <w:sz w:val="24"/>
          <w:szCs w:val="24"/>
        </w:rPr>
        <w:t xml:space="preserve"> </w:t>
      </w:r>
      <w:r w:rsidR="00101FC8">
        <w:rPr>
          <w:rFonts w:ascii="Arial" w:eastAsia="MS Mincho" w:hAnsi="Arial" w:cs="Arial"/>
          <w:sz w:val="24"/>
          <w:szCs w:val="24"/>
        </w:rPr>
        <w:t>MPSV-</w:t>
      </w:r>
      <w:r w:rsidR="000F1192">
        <w:rPr>
          <w:rFonts w:ascii="Arial" w:eastAsia="MS Mincho" w:hAnsi="Arial" w:cs="Arial"/>
          <w:sz w:val="24"/>
          <w:szCs w:val="24"/>
        </w:rPr>
        <w:t>2016/169101-224</w:t>
      </w:r>
    </w:p>
    <w:p w14:paraId="65EB97E5" w14:textId="77777777" w:rsidR="00CA0F24" w:rsidRPr="00B93A4A" w:rsidRDefault="00CA0F24" w:rsidP="00CA0F24">
      <w:pPr>
        <w:pStyle w:val="Prosttext"/>
        <w:spacing w:before="60"/>
        <w:ind w:left="1418" w:hanging="1418"/>
        <w:jc w:val="both"/>
        <w:rPr>
          <w:rFonts w:ascii="Arial" w:eastAsia="MS Mincho" w:hAnsi="Arial" w:cs="Arial"/>
          <w:sz w:val="24"/>
          <w:szCs w:val="24"/>
        </w:rPr>
      </w:pPr>
    </w:p>
    <w:p w14:paraId="1A2F1A0A" w14:textId="6606348A" w:rsidR="00CA0F24" w:rsidRPr="00B93A4A" w:rsidRDefault="00CA0F24" w:rsidP="00CA0F24">
      <w:pPr>
        <w:pStyle w:val="Prosttext"/>
        <w:spacing w:before="60"/>
        <w:ind w:left="1418" w:hanging="1418"/>
        <w:jc w:val="both"/>
        <w:rPr>
          <w:rFonts w:ascii="Arial" w:eastAsia="MS Mincho" w:hAnsi="Arial" w:cs="Arial"/>
          <w:sz w:val="24"/>
          <w:szCs w:val="24"/>
        </w:rPr>
      </w:pPr>
      <w:r w:rsidRPr="00B93A4A">
        <w:rPr>
          <w:rFonts w:ascii="Arial" w:eastAsia="MS Mincho" w:hAnsi="Arial" w:cs="Arial"/>
          <w:sz w:val="24"/>
          <w:szCs w:val="24"/>
          <w:u w:val="single"/>
        </w:rPr>
        <w:t>Počet stran:</w:t>
      </w:r>
      <w:r w:rsidRPr="00B93A4A">
        <w:rPr>
          <w:rFonts w:ascii="Arial" w:eastAsia="MS Mincho" w:hAnsi="Arial" w:cs="Arial"/>
          <w:sz w:val="24"/>
          <w:szCs w:val="24"/>
        </w:rPr>
        <w:t xml:space="preserve"> </w:t>
      </w:r>
      <w:r w:rsidR="00BC78DD">
        <w:rPr>
          <w:rFonts w:ascii="Arial" w:eastAsia="MS Mincho" w:hAnsi="Arial" w:cs="Arial"/>
          <w:sz w:val="24"/>
          <w:szCs w:val="24"/>
        </w:rPr>
        <w:t>29</w:t>
      </w:r>
    </w:p>
    <w:p w14:paraId="1C06B00D" w14:textId="77777777" w:rsidR="00CA0F24" w:rsidRPr="00B93A4A" w:rsidRDefault="00CA0F24" w:rsidP="00CA0F24">
      <w:pPr>
        <w:pStyle w:val="Prosttext"/>
        <w:pBdr>
          <w:bottom w:val="double" w:sz="6" w:space="1" w:color="auto"/>
        </w:pBdr>
        <w:spacing w:before="60"/>
        <w:ind w:left="1418" w:hanging="1418"/>
        <w:jc w:val="both"/>
        <w:rPr>
          <w:rFonts w:ascii="Arial" w:eastAsia="MS Mincho" w:hAnsi="Arial" w:cs="Arial"/>
          <w:sz w:val="24"/>
          <w:szCs w:val="24"/>
          <w:u w:val="single"/>
        </w:rPr>
      </w:pPr>
    </w:p>
    <w:p w14:paraId="479CA1F6" w14:textId="77777777" w:rsidR="00754010" w:rsidRPr="00B93A4A" w:rsidRDefault="00754010" w:rsidP="00CA0F24">
      <w:pPr>
        <w:pStyle w:val="Prosttext"/>
        <w:spacing w:before="60"/>
        <w:ind w:left="1418" w:hanging="1418"/>
        <w:jc w:val="both"/>
        <w:rPr>
          <w:rFonts w:ascii="Arial" w:eastAsia="MS Mincho" w:hAnsi="Arial" w:cs="Arial"/>
          <w:sz w:val="24"/>
          <w:szCs w:val="24"/>
          <w:u w:val="single"/>
        </w:rPr>
      </w:pPr>
    </w:p>
    <w:p w14:paraId="5EFE3FE5" w14:textId="77777777" w:rsidR="00CA0F24" w:rsidRPr="00B93A4A" w:rsidRDefault="00CA0F24" w:rsidP="00CA0F24">
      <w:pPr>
        <w:pStyle w:val="Prosttext"/>
        <w:spacing w:before="60"/>
        <w:ind w:left="1418" w:hanging="1418"/>
        <w:jc w:val="both"/>
        <w:rPr>
          <w:rFonts w:ascii="Arial" w:eastAsia="MS Mincho" w:hAnsi="Arial" w:cs="Arial"/>
          <w:sz w:val="24"/>
          <w:szCs w:val="24"/>
        </w:rPr>
      </w:pPr>
      <w:r w:rsidRPr="00B93A4A">
        <w:rPr>
          <w:rFonts w:ascii="Arial" w:eastAsia="MS Mincho" w:hAnsi="Arial" w:cs="Arial"/>
          <w:sz w:val="24"/>
          <w:szCs w:val="24"/>
          <w:u w:val="single"/>
        </w:rPr>
        <w:t>Zpracovatel</w:t>
      </w:r>
      <w:r w:rsidR="00971DB7">
        <w:rPr>
          <w:rFonts w:ascii="Arial" w:eastAsia="MS Mincho" w:hAnsi="Arial" w:cs="Arial"/>
          <w:sz w:val="24"/>
          <w:szCs w:val="24"/>
          <w:u w:val="single"/>
        </w:rPr>
        <w:t>/é</w:t>
      </w:r>
      <w:r w:rsidRPr="00B93A4A">
        <w:rPr>
          <w:rFonts w:ascii="Arial" w:eastAsia="MS Mincho" w:hAnsi="Arial" w:cs="Arial"/>
          <w:sz w:val="24"/>
          <w:szCs w:val="24"/>
          <w:u w:val="single"/>
        </w:rPr>
        <w:t>:</w:t>
      </w:r>
      <w:r w:rsidRPr="00B93A4A">
        <w:rPr>
          <w:rFonts w:ascii="Arial" w:eastAsia="MS Mincho" w:hAnsi="Arial" w:cs="Arial"/>
          <w:sz w:val="24"/>
          <w:szCs w:val="24"/>
        </w:rPr>
        <w:t xml:space="preserve"> </w:t>
      </w:r>
    </w:p>
    <w:p w14:paraId="5AE612C0" w14:textId="77777777" w:rsidR="00326D81" w:rsidRDefault="0099608C" w:rsidP="00754010">
      <w:pPr>
        <w:pStyle w:val="Prosttext"/>
        <w:spacing w:before="60"/>
        <w:ind w:left="1418" w:hanging="1418"/>
        <w:jc w:val="both"/>
        <w:rPr>
          <w:rFonts w:ascii="Arial" w:eastAsia="MS Mincho" w:hAnsi="Arial" w:cs="Arial"/>
          <w:i/>
          <w:sz w:val="24"/>
          <w:szCs w:val="24"/>
        </w:rPr>
      </w:pPr>
      <w:r w:rsidRPr="00B93A4A">
        <w:rPr>
          <w:rFonts w:ascii="Arial" w:eastAsia="MS Mincho" w:hAnsi="Arial" w:cs="Arial"/>
          <w:i/>
          <w:sz w:val="24"/>
          <w:szCs w:val="24"/>
        </w:rPr>
        <w:t xml:space="preserve">ředitel odboru sociálních služeb, sociální práce a sociálního bydlení </w:t>
      </w:r>
    </w:p>
    <w:p w14:paraId="476A326E" w14:textId="77777777" w:rsidR="00754010" w:rsidRPr="00B93A4A" w:rsidRDefault="0099608C" w:rsidP="00326D81">
      <w:pPr>
        <w:pStyle w:val="Prosttext"/>
        <w:spacing w:before="60" w:after="120"/>
        <w:ind w:left="1418" w:hanging="1418"/>
        <w:jc w:val="both"/>
        <w:rPr>
          <w:rFonts w:ascii="Arial" w:eastAsia="MS Mincho" w:hAnsi="Arial" w:cs="Arial"/>
          <w:i/>
          <w:sz w:val="24"/>
          <w:szCs w:val="24"/>
        </w:rPr>
      </w:pPr>
      <w:r w:rsidRPr="00B93A4A">
        <w:rPr>
          <w:rFonts w:ascii="Arial" w:eastAsia="MS Mincho" w:hAnsi="Arial" w:cs="Arial"/>
          <w:i/>
          <w:sz w:val="24"/>
          <w:szCs w:val="24"/>
        </w:rPr>
        <w:t>Mgr. David</w:t>
      </w:r>
      <w:r w:rsidR="00754010" w:rsidRPr="00B93A4A">
        <w:rPr>
          <w:rFonts w:ascii="Arial" w:eastAsia="MS Mincho" w:hAnsi="Arial" w:cs="Arial"/>
          <w:i/>
          <w:sz w:val="24"/>
          <w:szCs w:val="24"/>
        </w:rPr>
        <w:t xml:space="preserve"> Pospíšil</w:t>
      </w:r>
    </w:p>
    <w:p w14:paraId="501D8844" w14:textId="77777777" w:rsidR="00326D81" w:rsidRDefault="00D60FCC" w:rsidP="00326D81">
      <w:pPr>
        <w:pStyle w:val="Prosttext"/>
        <w:spacing w:before="60"/>
        <w:ind w:left="1418" w:hanging="1418"/>
        <w:jc w:val="both"/>
        <w:rPr>
          <w:rFonts w:ascii="Arial" w:eastAsia="MS Mincho" w:hAnsi="Arial" w:cs="Arial"/>
          <w:i/>
          <w:sz w:val="24"/>
          <w:szCs w:val="24"/>
        </w:rPr>
      </w:pPr>
      <w:r w:rsidRPr="00B93A4A">
        <w:rPr>
          <w:rFonts w:ascii="Arial" w:eastAsia="MS Mincho" w:hAnsi="Arial" w:cs="Arial"/>
          <w:i/>
          <w:sz w:val="24"/>
          <w:szCs w:val="24"/>
        </w:rPr>
        <w:t xml:space="preserve">ředitelka odboru nepojistných sociálních a rodinných dávek </w:t>
      </w:r>
    </w:p>
    <w:p w14:paraId="18017E89" w14:textId="77777777" w:rsidR="00D60FCC" w:rsidRPr="00B93A4A" w:rsidRDefault="00D60FCC" w:rsidP="00326D81">
      <w:pPr>
        <w:pStyle w:val="Prosttext"/>
        <w:spacing w:before="60"/>
        <w:ind w:left="1418" w:hanging="1418"/>
        <w:jc w:val="both"/>
        <w:rPr>
          <w:rFonts w:ascii="Arial" w:eastAsia="MS Mincho" w:hAnsi="Arial" w:cs="Arial"/>
          <w:i/>
          <w:sz w:val="24"/>
          <w:szCs w:val="24"/>
        </w:rPr>
      </w:pPr>
      <w:r w:rsidRPr="00B93A4A">
        <w:rPr>
          <w:rFonts w:ascii="Arial" w:eastAsia="MS Mincho" w:hAnsi="Arial" w:cs="Arial"/>
          <w:i/>
          <w:sz w:val="24"/>
          <w:szCs w:val="24"/>
        </w:rPr>
        <w:t>Mgr. Kateřina Jirková</w:t>
      </w:r>
    </w:p>
    <w:p w14:paraId="0C5FFB7B" w14:textId="77777777" w:rsidR="004575BC" w:rsidRDefault="004575BC" w:rsidP="00CA0F24">
      <w:pPr>
        <w:pStyle w:val="Prosttext"/>
        <w:spacing w:before="60"/>
        <w:jc w:val="both"/>
        <w:rPr>
          <w:rFonts w:ascii="Arial" w:eastAsia="MS Mincho" w:hAnsi="Arial" w:cs="Arial"/>
          <w:sz w:val="24"/>
          <w:szCs w:val="24"/>
          <w:u w:val="single"/>
        </w:rPr>
      </w:pPr>
    </w:p>
    <w:p w14:paraId="593F4984" w14:textId="77777777" w:rsidR="00CA0F24" w:rsidRPr="00B93A4A" w:rsidRDefault="00CA0F24" w:rsidP="00CA0F24">
      <w:pPr>
        <w:pStyle w:val="Prosttext"/>
        <w:spacing w:before="60"/>
        <w:jc w:val="both"/>
        <w:rPr>
          <w:rFonts w:ascii="Arial" w:eastAsia="MS Mincho" w:hAnsi="Arial" w:cs="Arial"/>
          <w:sz w:val="24"/>
          <w:szCs w:val="24"/>
        </w:rPr>
      </w:pPr>
      <w:r w:rsidRPr="00B93A4A">
        <w:rPr>
          <w:rFonts w:ascii="Arial" w:eastAsia="MS Mincho" w:hAnsi="Arial" w:cs="Arial"/>
          <w:sz w:val="24"/>
          <w:szCs w:val="24"/>
          <w:u w:val="single"/>
        </w:rPr>
        <w:t>Dne:</w:t>
      </w:r>
      <w:r w:rsidRPr="00B93A4A">
        <w:rPr>
          <w:rFonts w:ascii="Arial" w:eastAsia="MS Mincho" w:hAnsi="Arial" w:cs="Arial"/>
          <w:sz w:val="24"/>
          <w:szCs w:val="24"/>
        </w:rPr>
        <w:t xml:space="preserve"> </w:t>
      </w:r>
    </w:p>
    <w:p w14:paraId="6BF430C1" w14:textId="75297B58" w:rsidR="00CA0F24" w:rsidRPr="00B93A4A" w:rsidRDefault="000F1192" w:rsidP="00CA0F24">
      <w:pPr>
        <w:pStyle w:val="Prosttext"/>
        <w:spacing w:before="60"/>
        <w:jc w:val="both"/>
        <w:rPr>
          <w:rFonts w:ascii="Arial" w:eastAsia="MS Mincho" w:hAnsi="Arial" w:cs="Arial"/>
          <w:i/>
          <w:sz w:val="24"/>
          <w:szCs w:val="24"/>
        </w:rPr>
      </w:pPr>
      <w:r>
        <w:rPr>
          <w:rFonts w:ascii="Arial" w:eastAsia="MS Mincho" w:hAnsi="Arial" w:cs="Arial"/>
          <w:i/>
          <w:sz w:val="24"/>
          <w:szCs w:val="24"/>
        </w:rPr>
        <w:t>27</w:t>
      </w:r>
      <w:r w:rsidR="00D60FCC" w:rsidRPr="00B93A4A">
        <w:rPr>
          <w:rFonts w:ascii="Arial" w:eastAsia="MS Mincho" w:hAnsi="Arial" w:cs="Arial"/>
          <w:i/>
          <w:sz w:val="24"/>
          <w:szCs w:val="24"/>
        </w:rPr>
        <w:t xml:space="preserve">. </w:t>
      </w:r>
      <w:r>
        <w:rPr>
          <w:rFonts w:ascii="Arial" w:eastAsia="MS Mincho" w:hAnsi="Arial" w:cs="Arial"/>
          <w:i/>
          <w:sz w:val="24"/>
          <w:szCs w:val="24"/>
        </w:rPr>
        <w:t>10</w:t>
      </w:r>
      <w:r w:rsidR="00D60FCC" w:rsidRPr="00B93A4A">
        <w:rPr>
          <w:rFonts w:ascii="Arial" w:eastAsia="MS Mincho" w:hAnsi="Arial" w:cs="Arial"/>
          <w:i/>
          <w:sz w:val="24"/>
          <w:szCs w:val="24"/>
        </w:rPr>
        <w:t xml:space="preserve">. </w:t>
      </w:r>
      <w:r w:rsidR="008D2EF8" w:rsidRPr="00B93A4A">
        <w:rPr>
          <w:rFonts w:ascii="Arial" w:eastAsia="MS Mincho" w:hAnsi="Arial" w:cs="Arial"/>
          <w:i/>
          <w:sz w:val="24"/>
          <w:szCs w:val="24"/>
        </w:rPr>
        <w:t>2016</w:t>
      </w:r>
    </w:p>
    <w:p w14:paraId="11FF5A39" w14:textId="77777777" w:rsidR="00CA0F24" w:rsidRPr="00B93A4A" w:rsidRDefault="00CA0F24" w:rsidP="00CA0F24">
      <w:pPr>
        <w:pStyle w:val="Prosttext"/>
        <w:spacing w:before="60"/>
        <w:ind w:left="1418" w:hanging="1418"/>
        <w:jc w:val="both"/>
        <w:rPr>
          <w:rFonts w:ascii="Arial" w:eastAsia="MS Mincho" w:hAnsi="Arial" w:cs="Arial"/>
          <w:sz w:val="24"/>
          <w:szCs w:val="24"/>
        </w:rPr>
      </w:pPr>
      <w:r w:rsidRPr="00B93A4A">
        <w:rPr>
          <w:rFonts w:ascii="Arial" w:eastAsia="MS Mincho" w:hAnsi="Arial" w:cs="Arial"/>
          <w:sz w:val="24"/>
          <w:szCs w:val="24"/>
          <w:u w:val="single"/>
        </w:rPr>
        <w:lastRenderedPageBreak/>
        <w:t>Schválil</w:t>
      </w:r>
      <w:r w:rsidR="00971DB7">
        <w:rPr>
          <w:rFonts w:ascii="Arial" w:eastAsia="MS Mincho" w:hAnsi="Arial" w:cs="Arial"/>
          <w:sz w:val="24"/>
          <w:szCs w:val="24"/>
          <w:u w:val="single"/>
        </w:rPr>
        <w:t>/</w:t>
      </w:r>
      <w:r w:rsidRPr="00B93A4A">
        <w:rPr>
          <w:rFonts w:ascii="Arial" w:eastAsia="MS Mincho" w:hAnsi="Arial" w:cs="Arial"/>
          <w:sz w:val="24"/>
          <w:szCs w:val="24"/>
          <w:u w:val="single"/>
        </w:rPr>
        <w:t>a:</w:t>
      </w:r>
    </w:p>
    <w:p w14:paraId="0C34E4CC" w14:textId="77777777" w:rsidR="00CA0F24" w:rsidRPr="00B93A4A" w:rsidRDefault="0099608C" w:rsidP="00CA0F24">
      <w:pPr>
        <w:pStyle w:val="Prosttext"/>
        <w:spacing w:before="60"/>
        <w:jc w:val="both"/>
        <w:rPr>
          <w:rFonts w:ascii="Arial" w:eastAsia="MS Mincho" w:hAnsi="Arial" w:cs="Arial"/>
          <w:i/>
          <w:sz w:val="24"/>
          <w:szCs w:val="24"/>
        </w:rPr>
      </w:pPr>
      <w:r w:rsidRPr="00B93A4A">
        <w:rPr>
          <w:rFonts w:ascii="Arial" w:eastAsia="MS Mincho" w:hAnsi="Arial" w:cs="Arial"/>
          <w:i/>
          <w:sz w:val="24"/>
          <w:szCs w:val="24"/>
        </w:rPr>
        <w:t xml:space="preserve">náměstkyně </w:t>
      </w:r>
      <w:r w:rsidR="00A67EDA">
        <w:rPr>
          <w:rFonts w:ascii="Arial" w:eastAsia="MS Mincho" w:hAnsi="Arial" w:cs="Arial"/>
          <w:i/>
          <w:sz w:val="24"/>
          <w:szCs w:val="24"/>
        </w:rPr>
        <w:t>pro řízení sekce sociální a rodinné politiky</w:t>
      </w:r>
      <w:r w:rsidRPr="00B93A4A">
        <w:rPr>
          <w:rFonts w:ascii="Arial" w:eastAsia="MS Mincho" w:hAnsi="Arial" w:cs="Arial"/>
          <w:i/>
          <w:sz w:val="24"/>
          <w:szCs w:val="24"/>
        </w:rPr>
        <w:t xml:space="preserve"> Mgr. Zuzana Jentschke Stőcklová</w:t>
      </w:r>
    </w:p>
    <w:p w14:paraId="643A2067" w14:textId="77777777" w:rsidR="00D60FCC" w:rsidRPr="00B93A4A" w:rsidRDefault="004575BC" w:rsidP="00CA0F24">
      <w:pPr>
        <w:pStyle w:val="Prosttext"/>
        <w:spacing w:before="60"/>
        <w:jc w:val="both"/>
        <w:rPr>
          <w:rFonts w:ascii="Arial" w:eastAsia="MS Mincho" w:hAnsi="Arial" w:cs="Arial"/>
          <w:i/>
          <w:sz w:val="24"/>
          <w:szCs w:val="24"/>
        </w:rPr>
      </w:pPr>
      <w:r>
        <w:rPr>
          <w:rFonts w:ascii="Arial" w:eastAsia="MS Mincho" w:hAnsi="Arial" w:cs="Arial"/>
          <w:i/>
          <w:sz w:val="24"/>
          <w:szCs w:val="24"/>
        </w:rPr>
        <w:t>náměstek</w:t>
      </w:r>
      <w:r w:rsidR="00A67EDA">
        <w:rPr>
          <w:rFonts w:ascii="Arial" w:eastAsia="MS Mincho" w:hAnsi="Arial" w:cs="Arial"/>
          <w:i/>
          <w:sz w:val="24"/>
          <w:szCs w:val="24"/>
        </w:rPr>
        <w:t xml:space="preserve"> pro řízení sekce zaměstnanosti a nepojistných sociálních dávek</w:t>
      </w:r>
      <w:r w:rsidR="00D60FCC" w:rsidRPr="00B93A4A">
        <w:rPr>
          <w:rFonts w:ascii="Arial" w:eastAsia="MS Mincho" w:hAnsi="Arial" w:cs="Arial"/>
          <w:i/>
          <w:sz w:val="24"/>
          <w:szCs w:val="24"/>
        </w:rPr>
        <w:t xml:space="preserve"> JUDr. Jiří Vaňásek </w:t>
      </w:r>
    </w:p>
    <w:p w14:paraId="24F9F566" w14:textId="77777777" w:rsidR="00D60FCC" w:rsidRPr="00B93A4A" w:rsidRDefault="00D60FCC" w:rsidP="00CA0F24">
      <w:pPr>
        <w:pStyle w:val="Prosttext"/>
        <w:spacing w:before="60"/>
        <w:jc w:val="both"/>
        <w:rPr>
          <w:rFonts w:ascii="Arial" w:eastAsia="MS Mincho" w:hAnsi="Arial" w:cs="Arial"/>
          <w:sz w:val="24"/>
          <w:szCs w:val="24"/>
          <w:u w:val="single"/>
        </w:rPr>
      </w:pPr>
    </w:p>
    <w:p w14:paraId="244805B3" w14:textId="77777777" w:rsidR="00CA0F24" w:rsidRDefault="00CA0F24" w:rsidP="00CA0F24">
      <w:pPr>
        <w:pStyle w:val="Prosttext"/>
        <w:spacing w:before="60"/>
        <w:jc w:val="both"/>
        <w:rPr>
          <w:rFonts w:ascii="Arial" w:eastAsia="MS Mincho" w:hAnsi="Arial" w:cs="Arial"/>
          <w:sz w:val="24"/>
          <w:szCs w:val="24"/>
          <w:u w:val="single"/>
        </w:rPr>
      </w:pPr>
      <w:r w:rsidRPr="00B93A4A">
        <w:rPr>
          <w:rFonts w:ascii="Arial" w:eastAsia="MS Mincho" w:hAnsi="Arial" w:cs="Arial"/>
          <w:sz w:val="24"/>
          <w:szCs w:val="24"/>
          <w:u w:val="single"/>
        </w:rPr>
        <w:t>Dne:</w:t>
      </w:r>
    </w:p>
    <w:p w14:paraId="536DD581" w14:textId="77777777" w:rsidR="000F1192" w:rsidRPr="00B93A4A" w:rsidRDefault="000F1192" w:rsidP="00CA0F24">
      <w:pPr>
        <w:pStyle w:val="Prosttext"/>
        <w:spacing w:before="60"/>
        <w:jc w:val="both"/>
        <w:rPr>
          <w:rFonts w:ascii="Arial" w:eastAsia="MS Mincho" w:hAnsi="Arial" w:cs="Arial"/>
          <w:sz w:val="24"/>
          <w:szCs w:val="24"/>
        </w:rPr>
      </w:pPr>
    </w:p>
    <w:p w14:paraId="7A0F6DFA" w14:textId="77777777" w:rsidR="0099608C" w:rsidRPr="00B93A4A" w:rsidRDefault="0099608C" w:rsidP="0099608C">
      <w:pPr>
        <w:pStyle w:val="Prosttext"/>
        <w:pBdr>
          <w:bottom w:val="double" w:sz="6" w:space="1" w:color="auto"/>
        </w:pBdr>
        <w:spacing w:before="60"/>
        <w:ind w:left="1418" w:hanging="1418"/>
        <w:jc w:val="both"/>
        <w:rPr>
          <w:rFonts w:ascii="Arial" w:eastAsia="MS Mincho" w:hAnsi="Arial" w:cs="Arial"/>
          <w:sz w:val="24"/>
          <w:szCs w:val="24"/>
        </w:rPr>
      </w:pPr>
    </w:p>
    <w:p w14:paraId="3CFB1ABD" w14:textId="77777777" w:rsidR="00532723" w:rsidRDefault="00532723" w:rsidP="00326D81">
      <w:pPr>
        <w:rPr>
          <w:rFonts w:ascii="Arial" w:hAnsi="Arial" w:cs="Arial"/>
          <w:sz w:val="24"/>
          <w:szCs w:val="24"/>
        </w:rPr>
      </w:pPr>
    </w:p>
    <w:p w14:paraId="083D9583" w14:textId="77777777" w:rsidR="00DD4A85" w:rsidRPr="004C7BC7" w:rsidRDefault="00DD4A85" w:rsidP="00DD4A85">
      <w:pPr>
        <w:spacing w:before="240" w:after="220" w:line="360" w:lineRule="auto"/>
        <w:jc w:val="both"/>
        <w:rPr>
          <w:rFonts w:ascii="Arial" w:hAnsi="Arial" w:cs="Arial"/>
          <w:sz w:val="24"/>
          <w:szCs w:val="24"/>
        </w:rPr>
      </w:pPr>
      <w:r w:rsidRPr="004C7BC7">
        <w:rPr>
          <w:rFonts w:ascii="Arial" w:hAnsi="Arial" w:cs="Arial"/>
          <w:b/>
          <w:spacing w:val="20"/>
          <w:sz w:val="24"/>
          <w:szCs w:val="24"/>
        </w:rPr>
        <w:t>1. Vydávám</w:t>
      </w:r>
      <w:r w:rsidRPr="004C7BC7">
        <w:rPr>
          <w:rFonts w:ascii="Arial" w:hAnsi="Arial" w:cs="Arial"/>
          <w:sz w:val="24"/>
          <w:szCs w:val="24"/>
        </w:rPr>
        <w:t xml:space="preserve"> </w:t>
      </w:r>
    </w:p>
    <w:p w14:paraId="3D9D75B1" w14:textId="77777777" w:rsidR="000F6B40" w:rsidRDefault="00F006A7" w:rsidP="00797B75">
      <w:pPr>
        <w:jc w:val="both"/>
        <w:rPr>
          <w:rFonts w:ascii="Arial" w:hAnsi="Arial" w:cs="Arial"/>
          <w:sz w:val="24"/>
          <w:szCs w:val="24"/>
        </w:rPr>
      </w:pPr>
      <w:r w:rsidRPr="00B93A4A">
        <w:rPr>
          <w:rFonts w:ascii="Arial" w:hAnsi="Arial" w:cs="Arial"/>
          <w:sz w:val="24"/>
          <w:szCs w:val="24"/>
        </w:rPr>
        <w:t>I</w:t>
      </w:r>
      <w:r w:rsidR="00797B75" w:rsidRPr="00B93A4A">
        <w:rPr>
          <w:rFonts w:ascii="Arial" w:hAnsi="Arial" w:cs="Arial"/>
          <w:sz w:val="24"/>
          <w:szCs w:val="24"/>
        </w:rPr>
        <w:t>nstrukc</w:t>
      </w:r>
      <w:r w:rsidR="00DD4A85">
        <w:rPr>
          <w:rFonts w:ascii="Arial" w:hAnsi="Arial" w:cs="Arial"/>
          <w:sz w:val="24"/>
          <w:szCs w:val="24"/>
        </w:rPr>
        <w:t>i, která</w:t>
      </w:r>
      <w:r w:rsidR="00797B75" w:rsidRPr="00B93A4A">
        <w:rPr>
          <w:rFonts w:ascii="Arial" w:hAnsi="Arial" w:cs="Arial"/>
          <w:sz w:val="24"/>
          <w:szCs w:val="24"/>
        </w:rPr>
        <w:t xml:space="preserve"> </w:t>
      </w:r>
      <w:r w:rsidR="00B5067C" w:rsidRPr="00B93A4A">
        <w:rPr>
          <w:rFonts w:ascii="Arial" w:hAnsi="Arial" w:cs="Arial"/>
          <w:sz w:val="24"/>
          <w:szCs w:val="24"/>
        </w:rPr>
        <w:t xml:space="preserve">vymezuje </w:t>
      </w:r>
      <w:r w:rsidR="00D60FCC" w:rsidRPr="00B93A4A">
        <w:rPr>
          <w:rFonts w:ascii="Arial" w:hAnsi="Arial" w:cs="Arial"/>
          <w:sz w:val="24"/>
          <w:szCs w:val="24"/>
        </w:rPr>
        <w:t xml:space="preserve">standard </w:t>
      </w:r>
      <w:r w:rsidR="009540B5" w:rsidRPr="00B93A4A">
        <w:rPr>
          <w:rFonts w:ascii="Arial" w:hAnsi="Arial" w:cs="Arial"/>
          <w:sz w:val="24"/>
          <w:szCs w:val="24"/>
        </w:rPr>
        <w:t>minimální</w:t>
      </w:r>
      <w:r w:rsidR="00D60FCC" w:rsidRPr="00B93A4A">
        <w:rPr>
          <w:rFonts w:ascii="Arial" w:hAnsi="Arial" w:cs="Arial"/>
          <w:sz w:val="24"/>
          <w:szCs w:val="24"/>
        </w:rPr>
        <w:t>ho</w:t>
      </w:r>
      <w:r w:rsidR="009540B5" w:rsidRPr="00B93A4A">
        <w:rPr>
          <w:rFonts w:ascii="Arial" w:hAnsi="Arial" w:cs="Arial"/>
          <w:sz w:val="24"/>
          <w:szCs w:val="24"/>
        </w:rPr>
        <w:t xml:space="preserve"> </w:t>
      </w:r>
      <w:r w:rsidR="008D2EF8" w:rsidRPr="00B93A4A">
        <w:rPr>
          <w:rFonts w:ascii="Arial" w:hAnsi="Arial" w:cs="Arial"/>
          <w:sz w:val="24"/>
          <w:szCs w:val="24"/>
        </w:rPr>
        <w:t>rozsah</w:t>
      </w:r>
      <w:r w:rsidR="00D60FCC" w:rsidRPr="00B93A4A">
        <w:rPr>
          <w:rFonts w:ascii="Arial" w:hAnsi="Arial" w:cs="Arial"/>
          <w:sz w:val="24"/>
          <w:szCs w:val="24"/>
        </w:rPr>
        <w:t>u</w:t>
      </w:r>
      <w:r w:rsidRPr="00B93A4A">
        <w:rPr>
          <w:rFonts w:ascii="Arial" w:hAnsi="Arial" w:cs="Arial"/>
          <w:sz w:val="24"/>
          <w:szCs w:val="24"/>
        </w:rPr>
        <w:t xml:space="preserve"> sociální </w:t>
      </w:r>
      <w:r w:rsidR="008D2EF8" w:rsidRPr="00B93A4A">
        <w:rPr>
          <w:rFonts w:ascii="Arial" w:hAnsi="Arial" w:cs="Arial"/>
          <w:sz w:val="24"/>
          <w:szCs w:val="24"/>
        </w:rPr>
        <w:t xml:space="preserve">práce </w:t>
      </w:r>
      <w:r w:rsidR="00D60FCC" w:rsidRPr="00B93A4A">
        <w:rPr>
          <w:rFonts w:ascii="Arial" w:hAnsi="Arial" w:cs="Arial"/>
          <w:sz w:val="24"/>
          <w:szCs w:val="24"/>
        </w:rPr>
        <w:t>na Úřadu práce</w:t>
      </w:r>
      <w:r w:rsidR="003405ED">
        <w:rPr>
          <w:rFonts w:ascii="Arial" w:hAnsi="Arial" w:cs="Arial"/>
          <w:sz w:val="24"/>
          <w:szCs w:val="24"/>
        </w:rPr>
        <w:t xml:space="preserve"> České republiky</w:t>
      </w:r>
      <w:r w:rsidR="00D60FCC" w:rsidRPr="00B93A4A">
        <w:rPr>
          <w:rFonts w:ascii="Arial" w:hAnsi="Arial" w:cs="Arial"/>
          <w:sz w:val="24"/>
          <w:szCs w:val="24"/>
        </w:rPr>
        <w:t xml:space="preserve"> </w:t>
      </w:r>
      <w:r w:rsidR="00A94B66">
        <w:rPr>
          <w:rFonts w:ascii="Arial" w:hAnsi="Arial" w:cs="Arial"/>
          <w:sz w:val="24"/>
          <w:szCs w:val="24"/>
        </w:rPr>
        <w:t>(</w:t>
      </w:r>
      <w:r w:rsidR="00326D81">
        <w:rPr>
          <w:rFonts w:ascii="Arial" w:hAnsi="Arial" w:cs="Arial"/>
          <w:sz w:val="24"/>
          <w:szCs w:val="24"/>
        </w:rPr>
        <w:t xml:space="preserve">dále jen </w:t>
      </w:r>
      <w:r w:rsidR="00A94B66">
        <w:rPr>
          <w:rFonts w:ascii="Arial" w:hAnsi="Arial" w:cs="Arial"/>
          <w:sz w:val="24"/>
          <w:szCs w:val="24"/>
        </w:rPr>
        <w:t xml:space="preserve">„ÚP ČR“) </w:t>
      </w:r>
      <w:r w:rsidR="00797B75" w:rsidRPr="00B93A4A">
        <w:rPr>
          <w:rFonts w:ascii="Arial" w:hAnsi="Arial" w:cs="Arial"/>
          <w:sz w:val="24"/>
          <w:szCs w:val="24"/>
        </w:rPr>
        <w:t>pro</w:t>
      </w:r>
      <w:r w:rsidR="00D60FCC" w:rsidRPr="00B93A4A">
        <w:rPr>
          <w:rFonts w:ascii="Arial" w:hAnsi="Arial" w:cs="Arial"/>
          <w:sz w:val="24"/>
          <w:szCs w:val="24"/>
        </w:rPr>
        <w:t> </w:t>
      </w:r>
      <w:r w:rsidR="004D4555" w:rsidRPr="00B93A4A">
        <w:rPr>
          <w:rFonts w:ascii="Arial" w:hAnsi="Arial" w:cs="Arial"/>
          <w:sz w:val="24"/>
          <w:szCs w:val="24"/>
        </w:rPr>
        <w:t>účely</w:t>
      </w:r>
      <w:r w:rsidR="008D2EF8" w:rsidRPr="00B93A4A">
        <w:rPr>
          <w:rFonts w:ascii="Arial" w:hAnsi="Arial" w:cs="Arial"/>
          <w:sz w:val="24"/>
          <w:szCs w:val="24"/>
        </w:rPr>
        <w:t xml:space="preserve"> </w:t>
      </w:r>
      <w:r w:rsidR="00F724D2">
        <w:rPr>
          <w:rFonts w:ascii="Arial" w:hAnsi="Arial" w:cs="Arial"/>
          <w:sz w:val="24"/>
          <w:szCs w:val="24"/>
        </w:rPr>
        <w:t xml:space="preserve">aplikace zákona </w:t>
      </w:r>
      <w:r w:rsidR="002F15E0">
        <w:rPr>
          <w:rFonts w:ascii="Arial" w:hAnsi="Arial" w:cs="Arial"/>
          <w:sz w:val="24"/>
          <w:szCs w:val="24"/>
        </w:rPr>
        <w:t>č. 111/2006</w:t>
      </w:r>
      <w:r w:rsidR="00021324">
        <w:rPr>
          <w:rFonts w:ascii="Arial" w:hAnsi="Arial" w:cs="Arial"/>
          <w:sz w:val="24"/>
          <w:szCs w:val="24"/>
        </w:rPr>
        <w:t> </w:t>
      </w:r>
      <w:r w:rsidR="002F15E0">
        <w:rPr>
          <w:rFonts w:ascii="Arial" w:hAnsi="Arial" w:cs="Arial"/>
          <w:sz w:val="24"/>
          <w:szCs w:val="24"/>
        </w:rPr>
        <w:t xml:space="preserve">Sb., </w:t>
      </w:r>
      <w:r w:rsidR="00F724D2">
        <w:rPr>
          <w:rFonts w:ascii="Arial" w:hAnsi="Arial" w:cs="Arial"/>
          <w:sz w:val="24"/>
          <w:szCs w:val="24"/>
        </w:rPr>
        <w:t>o</w:t>
      </w:r>
      <w:r w:rsidR="004D4555" w:rsidRPr="00B93A4A">
        <w:rPr>
          <w:rFonts w:ascii="Arial" w:hAnsi="Arial" w:cs="Arial"/>
          <w:sz w:val="24"/>
          <w:szCs w:val="24"/>
        </w:rPr>
        <w:t xml:space="preserve"> pomoci v hmotné nouzi</w:t>
      </w:r>
      <w:r w:rsidR="002F15E0">
        <w:rPr>
          <w:rFonts w:ascii="Arial" w:hAnsi="Arial" w:cs="Arial"/>
          <w:sz w:val="24"/>
          <w:szCs w:val="24"/>
        </w:rPr>
        <w:t>, ve znění pozdějších předpisů (dále jen „zákon o</w:t>
      </w:r>
      <w:r w:rsidR="00A67EDA">
        <w:rPr>
          <w:rFonts w:ascii="Arial" w:hAnsi="Arial" w:cs="Arial"/>
          <w:sz w:val="24"/>
          <w:szCs w:val="24"/>
        </w:rPr>
        <w:t> </w:t>
      </w:r>
      <w:r w:rsidR="002F15E0">
        <w:rPr>
          <w:rFonts w:ascii="Arial" w:hAnsi="Arial" w:cs="Arial"/>
          <w:sz w:val="24"/>
          <w:szCs w:val="24"/>
        </w:rPr>
        <w:t>pomoci v hmotné nouzi“)</w:t>
      </w:r>
      <w:r w:rsidR="006254F0" w:rsidRPr="00B93A4A">
        <w:rPr>
          <w:rFonts w:ascii="Arial" w:hAnsi="Arial" w:cs="Arial"/>
          <w:sz w:val="24"/>
          <w:szCs w:val="24"/>
        </w:rPr>
        <w:t xml:space="preserve">. </w:t>
      </w:r>
    </w:p>
    <w:p w14:paraId="5CB8DC7E" w14:textId="77777777" w:rsidR="004D4555" w:rsidRDefault="000F6B40" w:rsidP="00797B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ohledem na šíři problematiky</w:t>
      </w:r>
      <w:r w:rsidR="004575BC">
        <w:rPr>
          <w:rFonts w:ascii="Arial" w:hAnsi="Arial" w:cs="Arial"/>
          <w:sz w:val="24"/>
          <w:szCs w:val="24"/>
        </w:rPr>
        <w:t xml:space="preserve"> a vzájemného vymezení hranic Instrukce</w:t>
      </w:r>
      <w:r>
        <w:rPr>
          <w:rFonts w:ascii="Arial" w:hAnsi="Arial" w:cs="Arial"/>
          <w:sz w:val="24"/>
          <w:szCs w:val="24"/>
        </w:rPr>
        <w:t xml:space="preserve"> u</w:t>
      </w:r>
      <w:r w:rsidR="006254F0" w:rsidRPr="00B93A4A">
        <w:rPr>
          <w:rFonts w:ascii="Arial" w:hAnsi="Arial" w:cs="Arial"/>
          <w:sz w:val="24"/>
          <w:szCs w:val="24"/>
        </w:rPr>
        <w:t xml:space="preserve">vádí </w:t>
      </w:r>
      <w:r w:rsidR="002F15E0">
        <w:rPr>
          <w:rFonts w:ascii="Arial" w:hAnsi="Arial" w:cs="Arial"/>
          <w:sz w:val="24"/>
          <w:szCs w:val="24"/>
        </w:rPr>
        <w:t xml:space="preserve">podmínky a </w:t>
      </w:r>
      <w:r w:rsidR="006254F0" w:rsidRPr="00B93A4A">
        <w:rPr>
          <w:rFonts w:ascii="Arial" w:hAnsi="Arial" w:cs="Arial"/>
          <w:sz w:val="24"/>
          <w:szCs w:val="24"/>
        </w:rPr>
        <w:t>postupy</w:t>
      </w:r>
      <w:r w:rsidR="004575BC">
        <w:rPr>
          <w:rFonts w:ascii="Arial" w:hAnsi="Arial" w:cs="Arial"/>
          <w:sz w:val="24"/>
          <w:szCs w:val="24"/>
        </w:rPr>
        <w:t xml:space="preserve"> jak</w:t>
      </w:r>
      <w:r>
        <w:rPr>
          <w:rFonts w:ascii="Arial" w:hAnsi="Arial" w:cs="Arial"/>
          <w:sz w:val="24"/>
          <w:szCs w:val="24"/>
        </w:rPr>
        <w:t xml:space="preserve"> sociálních pracovníků</w:t>
      </w:r>
      <w:r w:rsidR="004575BC">
        <w:rPr>
          <w:rFonts w:ascii="Arial" w:hAnsi="Arial" w:cs="Arial"/>
          <w:sz w:val="24"/>
          <w:szCs w:val="24"/>
        </w:rPr>
        <w:t xml:space="preserve">, </w:t>
      </w:r>
      <w:r w:rsidR="004575BC" w:rsidRPr="00B93A4A">
        <w:rPr>
          <w:rFonts w:ascii="Arial" w:hAnsi="Arial" w:cs="Arial"/>
          <w:sz w:val="24"/>
          <w:szCs w:val="24"/>
        </w:rPr>
        <w:t>které slouží pro účely řešení hmotné nouze jako situačně i individuálně podmíněné nepříznivé sociální situace</w:t>
      </w:r>
      <w:r w:rsidR="004575BC">
        <w:rPr>
          <w:rFonts w:ascii="Arial" w:hAnsi="Arial" w:cs="Arial"/>
          <w:sz w:val="24"/>
          <w:szCs w:val="24"/>
        </w:rPr>
        <w:t>, tak </w:t>
      </w:r>
      <w:r>
        <w:rPr>
          <w:rFonts w:ascii="Arial" w:hAnsi="Arial" w:cs="Arial"/>
          <w:sz w:val="24"/>
          <w:szCs w:val="24"/>
        </w:rPr>
        <w:t>i</w:t>
      </w:r>
      <w:r w:rsidR="002F15E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referentů</w:t>
      </w:r>
      <w:r w:rsidR="00A94B66">
        <w:rPr>
          <w:rFonts w:ascii="Arial" w:hAnsi="Arial" w:cs="Arial"/>
          <w:sz w:val="24"/>
          <w:szCs w:val="24"/>
        </w:rPr>
        <w:t xml:space="preserve"> nepojistných sociálních dávek (</w:t>
      </w:r>
      <w:r w:rsidR="00DE36E8">
        <w:rPr>
          <w:rFonts w:ascii="Arial" w:hAnsi="Arial" w:cs="Arial"/>
          <w:sz w:val="24"/>
          <w:szCs w:val="24"/>
        </w:rPr>
        <w:t xml:space="preserve">dále jen </w:t>
      </w:r>
      <w:r w:rsidR="00A94B66">
        <w:rPr>
          <w:rFonts w:ascii="Arial" w:hAnsi="Arial" w:cs="Arial"/>
          <w:sz w:val="24"/>
          <w:szCs w:val="24"/>
        </w:rPr>
        <w:t>„</w:t>
      </w:r>
      <w:r w:rsidR="00326D81">
        <w:rPr>
          <w:rFonts w:ascii="Arial" w:hAnsi="Arial" w:cs="Arial"/>
          <w:sz w:val="24"/>
          <w:szCs w:val="24"/>
        </w:rPr>
        <w:t xml:space="preserve">referent </w:t>
      </w:r>
      <w:r>
        <w:rPr>
          <w:rFonts w:ascii="Arial" w:hAnsi="Arial" w:cs="Arial"/>
          <w:sz w:val="24"/>
          <w:szCs w:val="24"/>
        </w:rPr>
        <w:t>NSD</w:t>
      </w:r>
      <w:r w:rsidR="00A94B66">
        <w:rPr>
          <w:rFonts w:ascii="Arial" w:hAnsi="Arial" w:cs="Arial"/>
          <w:sz w:val="24"/>
          <w:szCs w:val="24"/>
        </w:rPr>
        <w:t>“)</w:t>
      </w:r>
      <w:r w:rsidR="004575BC">
        <w:rPr>
          <w:rFonts w:ascii="Arial" w:hAnsi="Arial" w:cs="Arial"/>
          <w:sz w:val="24"/>
          <w:szCs w:val="24"/>
        </w:rPr>
        <w:t xml:space="preserve"> </w:t>
      </w:r>
      <w:r w:rsidR="002F15E0">
        <w:rPr>
          <w:rFonts w:ascii="Arial" w:hAnsi="Arial" w:cs="Arial"/>
          <w:sz w:val="24"/>
          <w:szCs w:val="24"/>
        </w:rPr>
        <w:t> </w:t>
      </w:r>
      <w:r w:rsidR="003405ED">
        <w:rPr>
          <w:rFonts w:ascii="Arial" w:hAnsi="Arial" w:cs="Arial"/>
          <w:sz w:val="24"/>
          <w:szCs w:val="24"/>
        </w:rPr>
        <w:t xml:space="preserve">pro účely </w:t>
      </w:r>
      <w:r w:rsidR="006254F0" w:rsidRPr="00B93A4A">
        <w:rPr>
          <w:rFonts w:ascii="Arial" w:hAnsi="Arial" w:cs="Arial"/>
          <w:sz w:val="24"/>
          <w:szCs w:val="24"/>
        </w:rPr>
        <w:t>posuzování a ověřování nároku</w:t>
      </w:r>
      <w:r w:rsidR="004D4555" w:rsidRPr="00B93A4A">
        <w:rPr>
          <w:rFonts w:ascii="Arial" w:hAnsi="Arial" w:cs="Arial"/>
          <w:sz w:val="24"/>
          <w:szCs w:val="24"/>
        </w:rPr>
        <w:t xml:space="preserve"> </w:t>
      </w:r>
      <w:r w:rsidR="006254F0" w:rsidRPr="00B93A4A">
        <w:rPr>
          <w:rFonts w:ascii="Arial" w:hAnsi="Arial" w:cs="Arial"/>
          <w:sz w:val="24"/>
          <w:szCs w:val="24"/>
        </w:rPr>
        <w:t xml:space="preserve">na dávky pomoci v hmotné nouzi </w:t>
      </w:r>
      <w:r w:rsidR="00971D7D" w:rsidRPr="00B93A4A">
        <w:rPr>
          <w:rFonts w:ascii="Arial" w:hAnsi="Arial" w:cs="Arial"/>
          <w:sz w:val="24"/>
          <w:szCs w:val="24"/>
        </w:rPr>
        <w:t>(dále jen „DPHN“)</w:t>
      </w:r>
      <w:r w:rsidR="003405ED">
        <w:rPr>
          <w:rFonts w:ascii="Arial" w:hAnsi="Arial" w:cs="Arial"/>
          <w:sz w:val="24"/>
          <w:szCs w:val="24"/>
        </w:rPr>
        <w:t xml:space="preserve"> v kontextu sociální práce s klientem</w:t>
      </w:r>
      <w:r w:rsidR="006254F0" w:rsidRPr="00B93A4A">
        <w:rPr>
          <w:rFonts w:ascii="Arial" w:hAnsi="Arial" w:cs="Arial"/>
          <w:sz w:val="24"/>
          <w:szCs w:val="24"/>
        </w:rPr>
        <w:t>.</w:t>
      </w:r>
    </w:p>
    <w:p w14:paraId="3AEFBBC5" w14:textId="77777777" w:rsidR="00DD4A85" w:rsidRPr="004C7BC7" w:rsidRDefault="00DD4A85" w:rsidP="00DD4A85">
      <w:pPr>
        <w:spacing w:before="240" w:after="220" w:line="360" w:lineRule="auto"/>
        <w:jc w:val="both"/>
        <w:rPr>
          <w:rFonts w:ascii="Arial" w:hAnsi="Arial" w:cs="Arial"/>
          <w:b/>
          <w:spacing w:val="20"/>
          <w:sz w:val="24"/>
          <w:szCs w:val="24"/>
        </w:rPr>
      </w:pPr>
      <w:r w:rsidRPr="004C7BC7">
        <w:rPr>
          <w:rFonts w:ascii="Arial" w:hAnsi="Arial" w:cs="Arial"/>
          <w:b/>
          <w:spacing w:val="20"/>
          <w:sz w:val="24"/>
          <w:szCs w:val="24"/>
        </w:rPr>
        <w:t>2. Ukládám</w:t>
      </w:r>
    </w:p>
    <w:p w14:paraId="1A0340EC" w14:textId="77777777" w:rsidR="00DD4A85" w:rsidRPr="00021324" w:rsidRDefault="00DD4A85" w:rsidP="00021324">
      <w:pPr>
        <w:jc w:val="both"/>
        <w:rPr>
          <w:rFonts w:ascii="Arial" w:hAnsi="Arial" w:cs="Arial"/>
          <w:sz w:val="24"/>
          <w:szCs w:val="24"/>
        </w:rPr>
      </w:pPr>
      <w:r w:rsidRPr="00021324">
        <w:rPr>
          <w:rFonts w:ascii="Arial" w:hAnsi="Arial" w:cs="Arial"/>
          <w:sz w:val="24"/>
          <w:szCs w:val="24"/>
        </w:rPr>
        <w:t>Úřadu práce ČR a Odboru odvolání a správních činností nepojistných dávek MPSV zajistit realizaci plnění povinností vyplývajících z této instrukce.</w:t>
      </w:r>
    </w:p>
    <w:p w14:paraId="09DE54BC" w14:textId="77777777" w:rsidR="00DD4A85" w:rsidRDefault="00DD4A85" w:rsidP="00DD4A85">
      <w:pPr>
        <w:spacing w:before="240" w:after="2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C7BC7">
        <w:rPr>
          <w:rFonts w:ascii="Arial" w:hAnsi="Arial" w:cs="Arial"/>
          <w:b/>
          <w:spacing w:val="20"/>
          <w:sz w:val="24"/>
          <w:szCs w:val="24"/>
        </w:rPr>
        <w:t xml:space="preserve">3. </w:t>
      </w:r>
      <w:r w:rsidRPr="004C7BC7">
        <w:rPr>
          <w:rFonts w:ascii="Arial" w:eastAsia="Calibri" w:hAnsi="Arial" w:cs="Arial"/>
          <w:sz w:val="24"/>
          <w:szCs w:val="24"/>
        </w:rPr>
        <w:t xml:space="preserve">Instrukce nabývá účinnosti dnem </w:t>
      </w:r>
      <w:r w:rsidR="004575BC">
        <w:rPr>
          <w:rFonts w:ascii="Arial" w:eastAsia="Calibri" w:hAnsi="Arial" w:cs="Arial"/>
          <w:sz w:val="24"/>
          <w:szCs w:val="24"/>
        </w:rPr>
        <w:t>1</w:t>
      </w:r>
      <w:r w:rsidR="00A67EDA">
        <w:rPr>
          <w:rFonts w:ascii="Arial" w:eastAsia="Calibri" w:hAnsi="Arial" w:cs="Arial"/>
          <w:sz w:val="24"/>
          <w:szCs w:val="24"/>
        </w:rPr>
        <w:t xml:space="preserve">. </w:t>
      </w:r>
      <w:r w:rsidR="004575BC">
        <w:rPr>
          <w:rFonts w:ascii="Arial" w:eastAsia="Calibri" w:hAnsi="Arial" w:cs="Arial"/>
          <w:sz w:val="24"/>
          <w:szCs w:val="24"/>
        </w:rPr>
        <w:t>1</w:t>
      </w:r>
      <w:r w:rsidR="00A67EDA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201</w:t>
      </w:r>
      <w:r w:rsidR="004575BC">
        <w:rPr>
          <w:rFonts w:ascii="Arial" w:eastAsia="Calibri" w:hAnsi="Arial" w:cs="Arial"/>
          <w:sz w:val="24"/>
          <w:szCs w:val="24"/>
        </w:rPr>
        <w:t>7</w:t>
      </w:r>
      <w:r>
        <w:rPr>
          <w:rFonts w:ascii="Arial" w:eastAsia="Calibri" w:hAnsi="Arial" w:cs="Arial"/>
          <w:sz w:val="24"/>
          <w:szCs w:val="24"/>
        </w:rPr>
        <w:t>.</w:t>
      </w:r>
    </w:p>
    <w:p w14:paraId="5029DCFA" w14:textId="77777777" w:rsidR="00101FC8" w:rsidRDefault="00101FC8" w:rsidP="00DD4A85">
      <w:pPr>
        <w:spacing w:before="240" w:after="22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97BBB2F" w14:textId="77777777" w:rsidR="00A67EDA" w:rsidRPr="00A67EDA" w:rsidRDefault="00A67EDA" w:rsidP="00A67EDA">
      <w:pPr>
        <w:pStyle w:val="Prosttext"/>
        <w:spacing w:before="60"/>
        <w:ind w:left="3540" w:firstLine="708"/>
        <w:jc w:val="both"/>
        <w:rPr>
          <w:rFonts w:ascii="Arial" w:eastAsia="MS Mincho" w:hAnsi="Arial" w:cs="Arial"/>
          <w:b/>
          <w:sz w:val="24"/>
          <w:szCs w:val="24"/>
        </w:rPr>
      </w:pPr>
      <w:r w:rsidRPr="00A67EDA">
        <w:rPr>
          <w:rFonts w:ascii="Arial" w:eastAsia="MS Mincho" w:hAnsi="Arial" w:cs="Arial"/>
          <w:b/>
          <w:sz w:val="24"/>
          <w:szCs w:val="24"/>
        </w:rPr>
        <w:t>Mgr. Zuzana Jentschke Stőcklová</w:t>
      </w:r>
    </w:p>
    <w:p w14:paraId="2AC8E021" w14:textId="77777777" w:rsidR="00DD4A85" w:rsidRDefault="00A67EDA" w:rsidP="00A67EDA">
      <w:pPr>
        <w:autoSpaceDE w:val="0"/>
        <w:autoSpaceDN w:val="0"/>
        <w:adjustRightInd w:val="0"/>
        <w:spacing w:after="220" w:line="240" w:lineRule="auto"/>
        <w:ind w:left="3540"/>
        <w:jc w:val="both"/>
        <w:rPr>
          <w:rFonts w:ascii="Arial" w:eastAsia="MS Mincho" w:hAnsi="Arial" w:cs="Arial"/>
          <w:sz w:val="24"/>
          <w:szCs w:val="24"/>
        </w:rPr>
      </w:pPr>
      <w:r w:rsidRPr="00A67EDA">
        <w:rPr>
          <w:rFonts w:ascii="Arial" w:eastAsia="MS Mincho" w:hAnsi="Arial" w:cs="Arial"/>
          <w:sz w:val="24"/>
          <w:szCs w:val="24"/>
        </w:rPr>
        <w:t>náměstkyně pro řízení sekce sociální a rodinné</w:t>
      </w:r>
      <w:r w:rsidRPr="00A67EDA">
        <w:rPr>
          <w:rFonts w:ascii="Arial" w:eastAsia="MS Mincho" w:hAnsi="Arial" w:cs="Arial"/>
          <w:sz w:val="24"/>
          <w:szCs w:val="24"/>
        </w:rPr>
        <w:tab/>
      </w:r>
      <w:r w:rsidRPr="00A67EDA">
        <w:rPr>
          <w:rFonts w:ascii="Arial" w:eastAsia="MS Mincho" w:hAnsi="Arial" w:cs="Arial"/>
          <w:sz w:val="24"/>
          <w:szCs w:val="24"/>
        </w:rPr>
        <w:tab/>
      </w:r>
      <w:r w:rsidRPr="00A67EDA">
        <w:rPr>
          <w:rFonts w:ascii="Arial" w:eastAsia="MS Mincho" w:hAnsi="Arial" w:cs="Arial"/>
          <w:sz w:val="24"/>
          <w:szCs w:val="24"/>
        </w:rPr>
        <w:tab/>
        <w:t xml:space="preserve"> politiky</w:t>
      </w:r>
    </w:p>
    <w:p w14:paraId="774B1499" w14:textId="77777777" w:rsidR="004575BC" w:rsidRDefault="004575BC" w:rsidP="00A67EDA">
      <w:pPr>
        <w:autoSpaceDE w:val="0"/>
        <w:autoSpaceDN w:val="0"/>
        <w:adjustRightInd w:val="0"/>
        <w:spacing w:after="220" w:line="240" w:lineRule="auto"/>
        <w:ind w:left="3540"/>
        <w:jc w:val="both"/>
        <w:rPr>
          <w:rFonts w:ascii="Arial" w:hAnsi="Arial" w:cs="Arial"/>
          <w:b/>
          <w:bCs/>
          <w:sz w:val="24"/>
          <w:szCs w:val="24"/>
        </w:rPr>
      </w:pPr>
    </w:p>
    <w:p w14:paraId="16621DC8" w14:textId="77777777" w:rsidR="004575BC" w:rsidRPr="00A67EDA" w:rsidRDefault="004575BC" w:rsidP="00A67EDA">
      <w:pPr>
        <w:autoSpaceDE w:val="0"/>
        <w:autoSpaceDN w:val="0"/>
        <w:adjustRightInd w:val="0"/>
        <w:spacing w:after="220" w:line="240" w:lineRule="auto"/>
        <w:ind w:left="3540"/>
        <w:jc w:val="both"/>
        <w:rPr>
          <w:rFonts w:ascii="Arial" w:hAnsi="Arial" w:cs="Arial"/>
          <w:b/>
          <w:bCs/>
          <w:sz w:val="24"/>
          <w:szCs w:val="24"/>
        </w:rPr>
      </w:pPr>
    </w:p>
    <w:p w14:paraId="4D1D4039" w14:textId="77777777" w:rsidR="00DD4A85" w:rsidRDefault="00DD4A85" w:rsidP="00DD4A85">
      <w:pPr>
        <w:spacing w:after="0" w:line="240" w:lineRule="auto"/>
        <w:ind w:left="4248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JUDr. Jiří Vaňásek</w:t>
      </w:r>
    </w:p>
    <w:p w14:paraId="763597E1" w14:textId="77777777" w:rsidR="00007816" w:rsidRDefault="00DD4A85" w:rsidP="00DD4A85">
      <w:pPr>
        <w:spacing w:after="0" w:line="240" w:lineRule="auto"/>
        <w:ind w:left="424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náměstek pro řízení sekce zaměstnanosti a nepojistných sociálních dávek</w:t>
      </w:r>
    </w:p>
    <w:p w14:paraId="01109664" w14:textId="77777777" w:rsidR="00007816" w:rsidRDefault="00007816" w:rsidP="00007816">
      <w:r>
        <w:br w:type="page"/>
      </w:r>
    </w:p>
    <w:p w14:paraId="74663358" w14:textId="77777777" w:rsidR="00DD4A85" w:rsidRDefault="00DD4A85" w:rsidP="00DD4A85">
      <w:pPr>
        <w:spacing w:after="0" w:line="240" w:lineRule="auto"/>
        <w:ind w:left="4248"/>
        <w:jc w:val="center"/>
        <w:rPr>
          <w:rFonts w:ascii="Arial" w:hAnsi="Arial" w:cs="Arial"/>
          <w:sz w:val="24"/>
          <w:szCs w:val="24"/>
        </w:rPr>
      </w:pPr>
    </w:p>
    <w:p w14:paraId="0FCCBFF1" w14:textId="77777777" w:rsidR="002375EB" w:rsidRPr="002375EB" w:rsidRDefault="002375EB" w:rsidP="00326D81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Úvod</w:t>
      </w:r>
    </w:p>
    <w:p w14:paraId="3CEC4111" w14:textId="77777777" w:rsidR="002375EB" w:rsidRDefault="002375EB" w:rsidP="00326D81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E88EBB6" w14:textId="77777777" w:rsidR="008B3293" w:rsidRPr="00B93A4A" w:rsidRDefault="008B3293" w:rsidP="00326D8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93A4A">
        <w:rPr>
          <w:rFonts w:ascii="Arial" w:hAnsi="Arial" w:cs="Arial"/>
          <w:sz w:val="24"/>
          <w:szCs w:val="24"/>
        </w:rPr>
        <w:t>Hlavní cíl</w:t>
      </w:r>
      <w:r w:rsidR="00C65D09" w:rsidRPr="00B93A4A">
        <w:rPr>
          <w:rFonts w:ascii="Arial" w:hAnsi="Arial" w:cs="Arial"/>
          <w:sz w:val="24"/>
          <w:szCs w:val="24"/>
        </w:rPr>
        <w:t>e</w:t>
      </w:r>
      <w:r w:rsidRPr="00B93A4A">
        <w:rPr>
          <w:rFonts w:ascii="Arial" w:hAnsi="Arial" w:cs="Arial"/>
          <w:sz w:val="24"/>
          <w:szCs w:val="24"/>
        </w:rPr>
        <w:t xml:space="preserve"> sociální práce v rámci aplikace zákona o pomoci v hmotné nouzi:</w:t>
      </w:r>
    </w:p>
    <w:p w14:paraId="75C78A58" w14:textId="6EE2DAD1" w:rsidR="00021324" w:rsidRPr="00BE1E80" w:rsidRDefault="00021324" w:rsidP="00021324">
      <w:pPr>
        <w:pStyle w:val="Odstavecseseznamem"/>
        <w:numPr>
          <w:ilvl w:val="0"/>
          <w:numId w:val="4"/>
        </w:numPr>
        <w:spacing w:after="120"/>
        <w:ind w:left="709" w:hanging="709"/>
        <w:jc w:val="both"/>
        <w:rPr>
          <w:rFonts w:ascii="Arial" w:hAnsi="Arial" w:cs="Arial"/>
          <w:sz w:val="24"/>
          <w:szCs w:val="24"/>
        </w:rPr>
      </w:pPr>
      <w:r w:rsidRPr="00BE1E80">
        <w:rPr>
          <w:rFonts w:ascii="Arial" w:hAnsi="Arial" w:cs="Arial"/>
          <w:sz w:val="24"/>
          <w:szCs w:val="24"/>
        </w:rPr>
        <w:t xml:space="preserve">Snížení rizika závislosti příjemců na poskytování DPHN, primárně u uchazečů o zaměstnání v hmotné nouzi (dále jen „HN“) </w:t>
      </w:r>
      <w:r w:rsidR="006361F3">
        <w:rPr>
          <w:rFonts w:ascii="Arial" w:hAnsi="Arial" w:cs="Arial"/>
          <w:sz w:val="24"/>
          <w:szCs w:val="24"/>
        </w:rPr>
        <w:t xml:space="preserve">i podporou při </w:t>
      </w:r>
      <w:r w:rsidRPr="00BE1E80">
        <w:rPr>
          <w:rFonts w:ascii="Arial" w:hAnsi="Arial" w:cs="Arial"/>
          <w:sz w:val="24"/>
          <w:szCs w:val="24"/>
        </w:rPr>
        <w:t>zajištění pravidelného zdroje příjmu – tedy zařazení do vhodného zaměstnání.</w:t>
      </w:r>
    </w:p>
    <w:p w14:paraId="03133B06" w14:textId="77777777" w:rsidR="008B3293" w:rsidRPr="00F93F84" w:rsidRDefault="008B3293" w:rsidP="002B799D">
      <w:pPr>
        <w:pStyle w:val="Odstavecseseznamem"/>
        <w:numPr>
          <w:ilvl w:val="0"/>
          <w:numId w:val="4"/>
        </w:numPr>
        <w:spacing w:after="120"/>
        <w:ind w:left="709" w:hanging="709"/>
        <w:jc w:val="both"/>
        <w:rPr>
          <w:rFonts w:ascii="Arial" w:hAnsi="Arial" w:cs="Arial"/>
          <w:sz w:val="24"/>
          <w:szCs w:val="24"/>
        </w:rPr>
      </w:pPr>
      <w:r w:rsidRPr="00B93A4A">
        <w:rPr>
          <w:rFonts w:ascii="Arial" w:hAnsi="Arial" w:cs="Arial"/>
          <w:sz w:val="24"/>
          <w:szCs w:val="24"/>
        </w:rPr>
        <w:t>Integrace příjemců DPHN do běžného života</w:t>
      </w:r>
      <w:r w:rsidR="00F93F84">
        <w:rPr>
          <w:rFonts w:ascii="Arial" w:hAnsi="Arial" w:cs="Arial"/>
          <w:sz w:val="24"/>
          <w:szCs w:val="24"/>
        </w:rPr>
        <w:t xml:space="preserve">, </w:t>
      </w:r>
      <w:r w:rsidR="00F93F84" w:rsidRPr="002B799D">
        <w:rPr>
          <w:rFonts w:ascii="Arial" w:hAnsi="Arial" w:cs="Arial"/>
          <w:sz w:val="24"/>
          <w:szCs w:val="24"/>
        </w:rPr>
        <w:t xml:space="preserve">tj. </w:t>
      </w:r>
      <w:r w:rsidR="00AC1C31" w:rsidRPr="002B799D">
        <w:rPr>
          <w:rFonts w:ascii="Arial" w:hAnsi="Arial" w:cs="Arial"/>
          <w:sz w:val="24"/>
          <w:szCs w:val="24"/>
        </w:rPr>
        <w:t xml:space="preserve">i </w:t>
      </w:r>
      <w:r w:rsidR="00F93F84" w:rsidRPr="002B799D">
        <w:rPr>
          <w:rFonts w:ascii="Arial" w:hAnsi="Arial" w:cs="Arial"/>
          <w:sz w:val="24"/>
          <w:szCs w:val="24"/>
        </w:rPr>
        <w:t>k uplatnění na trhu práce</w:t>
      </w:r>
      <w:r w:rsidRPr="002B799D">
        <w:rPr>
          <w:rFonts w:ascii="Arial" w:hAnsi="Arial" w:cs="Arial"/>
          <w:sz w:val="24"/>
          <w:szCs w:val="24"/>
        </w:rPr>
        <w:t xml:space="preserve">. </w:t>
      </w:r>
    </w:p>
    <w:p w14:paraId="13CBFBC5" w14:textId="415F5B01" w:rsidR="00D60FCC" w:rsidRPr="00B93A4A" w:rsidRDefault="00D60FCC" w:rsidP="00797B75">
      <w:pPr>
        <w:jc w:val="both"/>
        <w:rPr>
          <w:rFonts w:ascii="Arial" w:hAnsi="Arial" w:cs="Arial"/>
          <w:sz w:val="24"/>
          <w:szCs w:val="24"/>
        </w:rPr>
      </w:pPr>
      <w:r w:rsidRPr="00B93A4A">
        <w:rPr>
          <w:rFonts w:ascii="Arial" w:hAnsi="Arial" w:cs="Arial"/>
          <w:sz w:val="24"/>
          <w:szCs w:val="24"/>
        </w:rPr>
        <w:t xml:space="preserve">K plnění uvedených hlavních cílů při aplikaci zákona o </w:t>
      </w:r>
      <w:r w:rsidR="002F15E0">
        <w:rPr>
          <w:rFonts w:ascii="Arial" w:hAnsi="Arial" w:cs="Arial"/>
          <w:sz w:val="24"/>
          <w:szCs w:val="24"/>
        </w:rPr>
        <w:t xml:space="preserve">pomoci v </w:t>
      </w:r>
      <w:r w:rsidRPr="00B93A4A">
        <w:rPr>
          <w:rFonts w:ascii="Arial" w:hAnsi="Arial" w:cs="Arial"/>
          <w:sz w:val="24"/>
          <w:szCs w:val="24"/>
        </w:rPr>
        <w:t xml:space="preserve">hmotné nouzi </w:t>
      </w:r>
      <w:r w:rsidR="00326D81">
        <w:rPr>
          <w:rFonts w:ascii="Arial" w:hAnsi="Arial" w:cs="Arial"/>
          <w:sz w:val="24"/>
          <w:szCs w:val="24"/>
        </w:rPr>
        <w:br/>
      </w:r>
      <w:r w:rsidRPr="00B93A4A">
        <w:rPr>
          <w:rFonts w:ascii="Arial" w:hAnsi="Arial" w:cs="Arial"/>
          <w:sz w:val="24"/>
          <w:szCs w:val="24"/>
        </w:rPr>
        <w:t xml:space="preserve">na </w:t>
      </w:r>
      <w:r w:rsidR="00A94B66">
        <w:rPr>
          <w:rFonts w:ascii="Arial" w:hAnsi="Arial" w:cs="Arial"/>
          <w:sz w:val="24"/>
          <w:szCs w:val="24"/>
        </w:rPr>
        <w:t>ÚP</w:t>
      </w:r>
      <w:r w:rsidRPr="00B93A4A">
        <w:rPr>
          <w:rFonts w:ascii="Arial" w:hAnsi="Arial" w:cs="Arial"/>
          <w:sz w:val="24"/>
          <w:szCs w:val="24"/>
        </w:rPr>
        <w:t xml:space="preserve"> ČR se v rámci minimálního rozsahu sociální práce stanovuje </w:t>
      </w:r>
      <w:r w:rsidR="00A94B66">
        <w:rPr>
          <w:rFonts w:ascii="Arial" w:hAnsi="Arial" w:cs="Arial"/>
          <w:sz w:val="24"/>
          <w:szCs w:val="24"/>
        </w:rPr>
        <w:t xml:space="preserve">dbát na </w:t>
      </w:r>
      <w:r w:rsidR="00DE36E8">
        <w:rPr>
          <w:rFonts w:ascii="Arial" w:hAnsi="Arial" w:cs="Arial"/>
          <w:sz w:val="24"/>
          <w:szCs w:val="24"/>
        </w:rPr>
        <w:t>komunikaci</w:t>
      </w:r>
      <w:r w:rsidR="000B7DF5">
        <w:rPr>
          <w:rFonts w:ascii="Arial" w:hAnsi="Arial" w:cs="Arial"/>
          <w:sz w:val="24"/>
          <w:szCs w:val="24"/>
        </w:rPr>
        <w:t xml:space="preserve"> a</w:t>
      </w:r>
      <w:r w:rsidR="002E239B">
        <w:rPr>
          <w:rFonts w:ascii="Arial" w:hAnsi="Arial" w:cs="Arial"/>
          <w:sz w:val="24"/>
          <w:szCs w:val="24"/>
        </w:rPr>
        <w:t> </w:t>
      </w:r>
      <w:r w:rsidR="00DE36E8">
        <w:rPr>
          <w:rFonts w:ascii="Arial" w:hAnsi="Arial" w:cs="Arial"/>
          <w:sz w:val="24"/>
          <w:szCs w:val="24"/>
        </w:rPr>
        <w:t xml:space="preserve">jednání orientované </w:t>
      </w:r>
      <w:r w:rsidR="00A94B66">
        <w:rPr>
          <w:rFonts w:ascii="Arial" w:hAnsi="Arial" w:cs="Arial"/>
          <w:sz w:val="24"/>
          <w:szCs w:val="24"/>
        </w:rPr>
        <w:t>na</w:t>
      </w:r>
      <w:r w:rsidR="002F15E0">
        <w:rPr>
          <w:rFonts w:ascii="Arial" w:hAnsi="Arial" w:cs="Arial"/>
          <w:sz w:val="24"/>
          <w:szCs w:val="24"/>
        </w:rPr>
        <w:t> </w:t>
      </w:r>
      <w:r w:rsidR="0048577D">
        <w:rPr>
          <w:rFonts w:ascii="Arial" w:hAnsi="Arial" w:cs="Arial"/>
          <w:sz w:val="24"/>
          <w:szCs w:val="24"/>
        </w:rPr>
        <w:t xml:space="preserve">potřeby </w:t>
      </w:r>
      <w:r w:rsidR="00B4198A">
        <w:rPr>
          <w:rFonts w:ascii="Arial" w:hAnsi="Arial" w:cs="Arial"/>
          <w:sz w:val="24"/>
          <w:szCs w:val="24"/>
        </w:rPr>
        <w:t>osoby/</w:t>
      </w:r>
      <w:r w:rsidR="00D60D5B">
        <w:rPr>
          <w:rFonts w:ascii="Arial" w:hAnsi="Arial" w:cs="Arial"/>
          <w:sz w:val="24"/>
          <w:szCs w:val="24"/>
        </w:rPr>
        <w:t xml:space="preserve">žadatele/příjemce </w:t>
      </w:r>
      <w:r w:rsidR="00631EDB">
        <w:rPr>
          <w:rFonts w:ascii="Arial" w:hAnsi="Arial" w:cs="Arial"/>
          <w:sz w:val="24"/>
          <w:szCs w:val="24"/>
        </w:rPr>
        <w:t>DPHN</w:t>
      </w:r>
      <w:r w:rsidR="00A17EA9">
        <w:rPr>
          <w:rFonts w:ascii="Arial" w:hAnsi="Arial" w:cs="Arial"/>
          <w:sz w:val="24"/>
          <w:szCs w:val="24"/>
        </w:rPr>
        <w:t>, osoby společně posuzované</w:t>
      </w:r>
      <w:r w:rsidR="00631EDB">
        <w:rPr>
          <w:rFonts w:ascii="Arial" w:hAnsi="Arial" w:cs="Arial"/>
          <w:sz w:val="24"/>
          <w:szCs w:val="24"/>
        </w:rPr>
        <w:t xml:space="preserve"> </w:t>
      </w:r>
      <w:r w:rsidR="0048577D">
        <w:rPr>
          <w:rFonts w:ascii="Arial" w:hAnsi="Arial" w:cs="Arial"/>
          <w:sz w:val="24"/>
          <w:szCs w:val="24"/>
        </w:rPr>
        <w:t>i</w:t>
      </w:r>
      <w:r w:rsidR="00631EDB">
        <w:rPr>
          <w:rFonts w:ascii="Arial" w:hAnsi="Arial" w:cs="Arial"/>
          <w:sz w:val="24"/>
          <w:szCs w:val="24"/>
        </w:rPr>
        <w:t xml:space="preserve"> další</w:t>
      </w:r>
      <w:r w:rsidR="00021324">
        <w:rPr>
          <w:rFonts w:ascii="Arial" w:hAnsi="Arial" w:cs="Arial"/>
          <w:sz w:val="24"/>
          <w:szCs w:val="24"/>
        </w:rPr>
        <w:t>ch</w:t>
      </w:r>
      <w:r w:rsidR="00631EDB">
        <w:rPr>
          <w:rFonts w:ascii="Arial" w:hAnsi="Arial" w:cs="Arial"/>
          <w:sz w:val="24"/>
          <w:szCs w:val="24"/>
        </w:rPr>
        <w:t xml:space="preserve"> osob, které </w:t>
      </w:r>
      <w:r w:rsidR="0048577D">
        <w:rPr>
          <w:rFonts w:ascii="Arial" w:hAnsi="Arial" w:cs="Arial"/>
          <w:sz w:val="24"/>
          <w:szCs w:val="24"/>
        </w:rPr>
        <w:t xml:space="preserve">v souvislosti s řešením své situace </w:t>
      </w:r>
      <w:r w:rsidR="00021324">
        <w:rPr>
          <w:rFonts w:ascii="Arial" w:hAnsi="Arial" w:cs="Arial"/>
          <w:sz w:val="24"/>
          <w:szCs w:val="24"/>
        </w:rPr>
        <w:t>kontaktují</w:t>
      </w:r>
      <w:r w:rsidR="00631EDB">
        <w:rPr>
          <w:rFonts w:ascii="Arial" w:hAnsi="Arial" w:cs="Arial"/>
          <w:sz w:val="24"/>
          <w:szCs w:val="24"/>
        </w:rPr>
        <w:t xml:space="preserve"> </w:t>
      </w:r>
      <w:r w:rsidR="00AD3202">
        <w:rPr>
          <w:rFonts w:ascii="Arial" w:hAnsi="Arial" w:cs="Arial"/>
          <w:sz w:val="24"/>
          <w:szCs w:val="24"/>
        </w:rPr>
        <w:t xml:space="preserve">zaměstnance </w:t>
      </w:r>
      <w:r w:rsidR="00631EDB">
        <w:rPr>
          <w:rFonts w:ascii="Arial" w:hAnsi="Arial" w:cs="Arial"/>
          <w:sz w:val="24"/>
          <w:szCs w:val="24"/>
        </w:rPr>
        <w:t xml:space="preserve">orgánu pomoci v hmotné nouzi </w:t>
      </w:r>
      <w:r w:rsidR="00D60D5B">
        <w:rPr>
          <w:rFonts w:ascii="Arial" w:hAnsi="Arial" w:cs="Arial"/>
          <w:sz w:val="24"/>
          <w:szCs w:val="24"/>
        </w:rPr>
        <w:t>(dále jen „</w:t>
      </w:r>
      <w:r w:rsidR="00A94B66">
        <w:rPr>
          <w:rFonts w:ascii="Arial" w:hAnsi="Arial" w:cs="Arial"/>
          <w:sz w:val="24"/>
          <w:szCs w:val="24"/>
        </w:rPr>
        <w:t>klient</w:t>
      </w:r>
      <w:r w:rsidR="00D60D5B">
        <w:rPr>
          <w:rFonts w:ascii="Arial" w:hAnsi="Arial" w:cs="Arial"/>
          <w:sz w:val="24"/>
          <w:szCs w:val="24"/>
        </w:rPr>
        <w:t>“)</w:t>
      </w:r>
      <w:r w:rsidR="00A94B66">
        <w:rPr>
          <w:rFonts w:ascii="Arial" w:hAnsi="Arial" w:cs="Arial"/>
          <w:sz w:val="24"/>
          <w:szCs w:val="24"/>
        </w:rPr>
        <w:t xml:space="preserve">, </w:t>
      </w:r>
      <w:r w:rsidR="00021324">
        <w:rPr>
          <w:rFonts w:ascii="Arial" w:hAnsi="Arial" w:cs="Arial"/>
          <w:sz w:val="24"/>
          <w:szCs w:val="24"/>
        </w:rPr>
        <w:t>a to</w:t>
      </w:r>
      <w:r w:rsidR="002F15E0">
        <w:rPr>
          <w:rFonts w:ascii="Arial" w:hAnsi="Arial" w:cs="Arial"/>
          <w:sz w:val="24"/>
          <w:szCs w:val="24"/>
        </w:rPr>
        <w:t xml:space="preserve"> následovně</w:t>
      </w:r>
      <w:r w:rsidRPr="00B93A4A">
        <w:rPr>
          <w:rFonts w:ascii="Arial" w:hAnsi="Arial" w:cs="Arial"/>
          <w:sz w:val="24"/>
          <w:szCs w:val="24"/>
        </w:rPr>
        <w:t xml:space="preserve">: </w:t>
      </w:r>
    </w:p>
    <w:p w14:paraId="13867CF4" w14:textId="710F30E5" w:rsidR="00971D7D" w:rsidRPr="004356A6" w:rsidRDefault="002F15E0" w:rsidP="004356A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971D7D" w:rsidRPr="00B93A4A">
        <w:rPr>
          <w:rFonts w:ascii="Arial" w:hAnsi="Arial" w:cs="Arial"/>
          <w:sz w:val="24"/>
          <w:szCs w:val="24"/>
        </w:rPr>
        <w:t>avázání osobního kontaktu a přímé komunikace s </w:t>
      </w:r>
      <w:r w:rsidR="00D60D5B">
        <w:rPr>
          <w:rFonts w:ascii="Arial" w:hAnsi="Arial" w:cs="Arial"/>
          <w:sz w:val="24"/>
          <w:szCs w:val="24"/>
        </w:rPr>
        <w:t>klientem</w:t>
      </w:r>
      <w:r w:rsidR="00B5067C" w:rsidRPr="00B93A4A">
        <w:rPr>
          <w:rFonts w:ascii="Arial" w:hAnsi="Arial" w:cs="Arial"/>
          <w:sz w:val="24"/>
          <w:szCs w:val="24"/>
        </w:rPr>
        <w:t xml:space="preserve">, </w:t>
      </w:r>
      <w:r w:rsidR="001D7E3B">
        <w:rPr>
          <w:rFonts w:ascii="Arial" w:hAnsi="Arial" w:cs="Arial"/>
          <w:sz w:val="24"/>
          <w:szCs w:val="24"/>
        </w:rPr>
        <w:t>a to</w:t>
      </w:r>
      <w:r w:rsidR="00B5067C" w:rsidRPr="00B93A4A">
        <w:rPr>
          <w:rFonts w:ascii="Arial" w:hAnsi="Arial" w:cs="Arial"/>
          <w:sz w:val="24"/>
          <w:szCs w:val="24"/>
        </w:rPr>
        <w:t xml:space="preserve"> v intenzitě potřebné </w:t>
      </w:r>
      <w:r w:rsidR="00F724D2">
        <w:rPr>
          <w:rFonts w:ascii="Arial" w:hAnsi="Arial" w:cs="Arial"/>
          <w:sz w:val="24"/>
          <w:szCs w:val="24"/>
        </w:rPr>
        <w:t xml:space="preserve">především </w:t>
      </w:r>
      <w:r w:rsidR="00B5067C" w:rsidRPr="00B93A4A">
        <w:rPr>
          <w:rFonts w:ascii="Arial" w:hAnsi="Arial" w:cs="Arial"/>
          <w:sz w:val="24"/>
          <w:szCs w:val="24"/>
        </w:rPr>
        <w:t xml:space="preserve">pro účely řešení </w:t>
      </w:r>
      <w:r w:rsidR="00D60FCC" w:rsidRPr="00B93A4A">
        <w:rPr>
          <w:rFonts w:ascii="Arial" w:hAnsi="Arial" w:cs="Arial"/>
          <w:sz w:val="24"/>
          <w:szCs w:val="24"/>
        </w:rPr>
        <w:t xml:space="preserve">situace </w:t>
      </w:r>
      <w:r w:rsidR="00B5067C" w:rsidRPr="00B93A4A">
        <w:rPr>
          <w:rFonts w:ascii="Arial" w:hAnsi="Arial" w:cs="Arial"/>
          <w:sz w:val="24"/>
          <w:szCs w:val="24"/>
        </w:rPr>
        <w:t>hmotné nouze</w:t>
      </w:r>
      <w:r w:rsidR="00D60D5B">
        <w:rPr>
          <w:rFonts w:ascii="Arial" w:hAnsi="Arial" w:cs="Arial"/>
          <w:sz w:val="24"/>
          <w:szCs w:val="24"/>
        </w:rPr>
        <w:t>,</w:t>
      </w:r>
    </w:p>
    <w:p w14:paraId="29745297" w14:textId="487C01CE" w:rsidR="006254F0" w:rsidRPr="00BE1E80" w:rsidRDefault="002F15E0" w:rsidP="0099533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971D7D" w:rsidRPr="00B93A4A">
        <w:rPr>
          <w:rFonts w:ascii="Arial" w:hAnsi="Arial" w:cs="Arial"/>
          <w:sz w:val="24"/>
          <w:szCs w:val="24"/>
        </w:rPr>
        <w:t>dentifikac</w:t>
      </w:r>
      <w:r w:rsidR="00101FC8">
        <w:rPr>
          <w:rFonts w:ascii="Arial" w:hAnsi="Arial" w:cs="Arial"/>
          <w:sz w:val="24"/>
          <w:szCs w:val="24"/>
        </w:rPr>
        <w:t>e</w:t>
      </w:r>
      <w:r w:rsidR="00971D7D" w:rsidRPr="00B93A4A">
        <w:rPr>
          <w:rFonts w:ascii="Arial" w:hAnsi="Arial" w:cs="Arial"/>
          <w:sz w:val="24"/>
          <w:szCs w:val="24"/>
        </w:rPr>
        <w:t xml:space="preserve"> potřeb </w:t>
      </w:r>
      <w:r w:rsidR="007A43E0">
        <w:rPr>
          <w:rFonts w:ascii="Arial" w:hAnsi="Arial" w:cs="Arial"/>
          <w:sz w:val="24"/>
          <w:szCs w:val="24"/>
        </w:rPr>
        <w:t>klienta</w:t>
      </w:r>
      <w:r w:rsidR="008B3293" w:rsidRPr="00B93A4A">
        <w:rPr>
          <w:rFonts w:ascii="Arial" w:hAnsi="Arial" w:cs="Arial"/>
          <w:sz w:val="24"/>
          <w:szCs w:val="24"/>
        </w:rPr>
        <w:t xml:space="preserve"> a</w:t>
      </w:r>
      <w:r w:rsidR="00A94B66">
        <w:rPr>
          <w:rFonts w:ascii="Arial" w:hAnsi="Arial" w:cs="Arial"/>
          <w:sz w:val="24"/>
          <w:szCs w:val="24"/>
        </w:rPr>
        <w:t xml:space="preserve"> ve spolupráci s ním</w:t>
      </w:r>
      <w:r w:rsidR="008B3293" w:rsidRPr="00B93A4A">
        <w:rPr>
          <w:rFonts w:ascii="Arial" w:hAnsi="Arial" w:cs="Arial"/>
          <w:sz w:val="24"/>
          <w:szCs w:val="24"/>
        </w:rPr>
        <w:t xml:space="preserve"> určení </w:t>
      </w:r>
      <w:r w:rsidR="00A94B66">
        <w:rPr>
          <w:rFonts w:ascii="Arial" w:hAnsi="Arial" w:cs="Arial"/>
          <w:sz w:val="24"/>
          <w:szCs w:val="24"/>
        </w:rPr>
        <w:t xml:space="preserve">postupu vedoucího </w:t>
      </w:r>
      <w:r w:rsidR="008B3293" w:rsidRPr="00B93A4A">
        <w:rPr>
          <w:rFonts w:ascii="Arial" w:hAnsi="Arial" w:cs="Arial"/>
          <w:sz w:val="24"/>
          <w:szCs w:val="24"/>
        </w:rPr>
        <w:t>k</w:t>
      </w:r>
      <w:r w:rsidR="00A94B66">
        <w:rPr>
          <w:rFonts w:ascii="Arial" w:hAnsi="Arial" w:cs="Arial"/>
          <w:sz w:val="24"/>
          <w:szCs w:val="24"/>
        </w:rPr>
        <w:t xml:space="preserve"> řešení </w:t>
      </w:r>
      <w:r w:rsidR="008B3293" w:rsidRPr="00B93A4A">
        <w:rPr>
          <w:rFonts w:ascii="Arial" w:hAnsi="Arial" w:cs="Arial"/>
          <w:sz w:val="24"/>
          <w:szCs w:val="24"/>
        </w:rPr>
        <w:t xml:space="preserve">jeho </w:t>
      </w:r>
      <w:r w:rsidR="00D60FCC" w:rsidRPr="00B93A4A">
        <w:rPr>
          <w:rFonts w:ascii="Arial" w:hAnsi="Arial" w:cs="Arial"/>
          <w:sz w:val="24"/>
          <w:szCs w:val="24"/>
        </w:rPr>
        <w:t xml:space="preserve">nepříznivé sociální </w:t>
      </w:r>
      <w:r w:rsidR="008B3293" w:rsidRPr="00B93A4A">
        <w:rPr>
          <w:rFonts w:ascii="Arial" w:hAnsi="Arial" w:cs="Arial"/>
          <w:sz w:val="24"/>
          <w:szCs w:val="24"/>
        </w:rPr>
        <w:t>situac</w:t>
      </w:r>
      <w:r w:rsidR="00A94B66">
        <w:rPr>
          <w:rFonts w:ascii="Arial" w:hAnsi="Arial" w:cs="Arial"/>
          <w:sz w:val="24"/>
          <w:szCs w:val="24"/>
        </w:rPr>
        <w:t>e</w:t>
      </w:r>
      <w:r w:rsidR="005D7A7A">
        <w:rPr>
          <w:rFonts w:ascii="Arial" w:hAnsi="Arial" w:cs="Arial"/>
          <w:sz w:val="24"/>
          <w:szCs w:val="24"/>
        </w:rPr>
        <w:t xml:space="preserve"> </w:t>
      </w:r>
      <w:r w:rsidR="005D7A7A" w:rsidRPr="00BE1E80">
        <w:rPr>
          <w:rFonts w:ascii="Arial" w:hAnsi="Arial" w:cs="Arial"/>
          <w:sz w:val="24"/>
          <w:szCs w:val="24"/>
        </w:rPr>
        <w:t xml:space="preserve">a </w:t>
      </w:r>
      <w:r w:rsidR="001D7E3B" w:rsidRPr="00BE1E80">
        <w:rPr>
          <w:rFonts w:ascii="Arial" w:hAnsi="Arial" w:cs="Arial"/>
          <w:sz w:val="24"/>
          <w:szCs w:val="24"/>
        </w:rPr>
        <w:t xml:space="preserve">k </w:t>
      </w:r>
      <w:r w:rsidR="005D7A7A" w:rsidRPr="00BE1E80">
        <w:rPr>
          <w:rFonts w:ascii="Arial" w:hAnsi="Arial" w:cs="Arial"/>
          <w:sz w:val="24"/>
          <w:szCs w:val="24"/>
        </w:rPr>
        <w:t>získání vhodného zaměstnání</w:t>
      </w:r>
      <w:r w:rsidR="00D60D5B" w:rsidRPr="00BE1E80">
        <w:rPr>
          <w:rFonts w:ascii="Arial" w:hAnsi="Arial" w:cs="Arial"/>
          <w:sz w:val="24"/>
          <w:szCs w:val="24"/>
        </w:rPr>
        <w:t>,</w:t>
      </w:r>
    </w:p>
    <w:p w14:paraId="6E913C4D" w14:textId="585E2303" w:rsidR="006254F0" w:rsidRPr="00BE1E80" w:rsidRDefault="002F15E0" w:rsidP="0099533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E1E80">
        <w:rPr>
          <w:rFonts w:ascii="Arial" w:hAnsi="Arial" w:cs="Arial"/>
          <w:sz w:val="24"/>
          <w:szCs w:val="24"/>
        </w:rPr>
        <w:t>p</w:t>
      </w:r>
      <w:r w:rsidR="00D60FCC" w:rsidRPr="00BE1E80">
        <w:rPr>
          <w:rFonts w:ascii="Arial" w:hAnsi="Arial" w:cs="Arial"/>
          <w:sz w:val="24"/>
          <w:szCs w:val="24"/>
        </w:rPr>
        <w:t>oskytování z</w:t>
      </w:r>
      <w:r w:rsidR="000A464D" w:rsidRPr="00BE1E80">
        <w:rPr>
          <w:rFonts w:ascii="Arial" w:hAnsi="Arial" w:cs="Arial"/>
          <w:sz w:val="24"/>
          <w:szCs w:val="24"/>
        </w:rPr>
        <w:t>ákladní</w:t>
      </w:r>
      <w:r w:rsidR="00D60FCC" w:rsidRPr="00BE1E80">
        <w:rPr>
          <w:rFonts w:ascii="Arial" w:hAnsi="Arial" w:cs="Arial"/>
          <w:sz w:val="24"/>
          <w:szCs w:val="24"/>
        </w:rPr>
        <w:t>ho</w:t>
      </w:r>
      <w:r w:rsidR="000A464D" w:rsidRPr="00BE1E80">
        <w:rPr>
          <w:rFonts w:ascii="Arial" w:hAnsi="Arial" w:cs="Arial"/>
          <w:sz w:val="24"/>
          <w:szCs w:val="24"/>
        </w:rPr>
        <w:t xml:space="preserve"> sociální</w:t>
      </w:r>
      <w:r w:rsidR="00D60FCC" w:rsidRPr="00BE1E80">
        <w:rPr>
          <w:rFonts w:ascii="Arial" w:hAnsi="Arial" w:cs="Arial"/>
          <w:sz w:val="24"/>
          <w:szCs w:val="24"/>
        </w:rPr>
        <w:t>ho</w:t>
      </w:r>
      <w:r w:rsidR="000A464D" w:rsidRPr="00BE1E80">
        <w:rPr>
          <w:rFonts w:ascii="Arial" w:hAnsi="Arial" w:cs="Arial"/>
          <w:sz w:val="24"/>
          <w:szCs w:val="24"/>
        </w:rPr>
        <w:t xml:space="preserve"> </w:t>
      </w:r>
      <w:r w:rsidR="008B3293" w:rsidRPr="00BE1E80">
        <w:rPr>
          <w:rFonts w:ascii="Arial" w:hAnsi="Arial" w:cs="Arial"/>
          <w:sz w:val="24"/>
          <w:szCs w:val="24"/>
        </w:rPr>
        <w:t xml:space="preserve">poradenství </w:t>
      </w:r>
      <w:r w:rsidR="00E66D0B" w:rsidRPr="00BE1E80">
        <w:rPr>
          <w:rFonts w:ascii="Arial" w:hAnsi="Arial" w:cs="Arial"/>
          <w:sz w:val="24"/>
          <w:szCs w:val="24"/>
        </w:rPr>
        <w:t>zaměřené</w:t>
      </w:r>
      <w:r w:rsidR="00D60FCC" w:rsidRPr="00BE1E80">
        <w:rPr>
          <w:rFonts w:ascii="Arial" w:hAnsi="Arial" w:cs="Arial"/>
          <w:sz w:val="24"/>
          <w:szCs w:val="24"/>
        </w:rPr>
        <w:t>ho</w:t>
      </w:r>
      <w:r w:rsidR="00E66D0B" w:rsidRPr="00BE1E80">
        <w:rPr>
          <w:rFonts w:ascii="Arial" w:hAnsi="Arial" w:cs="Arial"/>
          <w:sz w:val="24"/>
          <w:szCs w:val="24"/>
        </w:rPr>
        <w:t xml:space="preserve"> na</w:t>
      </w:r>
      <w:r w:rsidR="008B3293" w:rsidRPr="00BE1E80">
        <w:rPr>
          <w:rFonts w:ascii="Arial" w:hAnsi="Arial" w:cs="Arial"/>
          <w:sz w:val="24"/>
          <w:szCs w:val="24"/>
        </w:rPr>
        <w:t> řešení nepříznivé sociální situace</w:t>
      </w:r>
      <w:r w:rsidR="006254F0" w:rsidRPr="00BE1E80">
        <w:rPr>
          <w:rFonts w:ascii="Arial" w:hAnsi="Arial" w:cs="Arial"/>
          <w:sz w:val="24"/>
          <w:szCs w:val="24"/>
        </w:rPr>
        <w:t xml:space="preserve"> </w:t>
      </w:r>
      <w:r w:rsidR="00E66D0B" w:rsidRPr="00BE1E80">
        <w:rPr>
          <w:rFonts w:ascii="Arial" w:hAnsi="Arial" w:cs="Arial"/>
          <w:sz w:val="24"/>
          <w:szCs w:val="24"/>
        </w:rPr>
        <w:t xml:space="preserve">a zprostředkování další pomoci </w:t>
      </w:r>
      <w:r w:rsidR="007A43E0" w:rsidRPr="00BE1E80">
        <w:rPr>
          <w:rFonts w:ascii="Arial" w:hAnsi="Arial" w:cs="Arial"/>
          <w:sz w:val="24"/>
          <w:szCs w:val="24"/>
        </w:rPr>
        <w:t>klientovi</w:t>
      </w:r>
      <w:r w:rsidR="005F4564" w:rsidRPr="00BE1E80">
        <w:rPr>
          <w:rFonts w:ascii="Arial" w:hAnsi="Arial" w:cs="Arial"/>
          <w:sz w:val="24"/>
          <w:szCs w:val="24"/>
        </w:rPr>
        <w:t>,</w:t>
      </w:r>
    </w:p>
    <w:p w14:paraId="54C340D2" w14:textId="2E720880" w:rsidR="00CD396D" w:rsidRPr="00BE1E80" w:rsidRDefault="002F15E0" w:rsidP="0099533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E1E80">
        <w:rPr>
          <w:rFonts w:ascii="Arial" w:hAnsi="Arial" w:cs="Arial"/>
          <w:sz w:val="24"/>
          <w:szCs w:val="24"/>
        </w:rPr>
        <w:t>p</w:t>
      </w:r>
      <w:r w:rsidR="00A94B66" w:rsidRPr="00BE1E80">
        <w:rPr>
          <w:rFonts w:ascii="Arial" w:hAnsi="Arial" w:cs="Arial"/>
          <w:sz w:val="24"/>
          <w:szCs w:val="24"/>
        </w:rPr>
        <w:t>rovádění</w:t>
      </w:r>
      <w:r w:rsidR="004404A9" w:rsidRPr="00BE1E80">
        <w:rPr>
          <w:rFonts w:ascii="Arial" w:hAnsi="Arial" w:cs="Arial"/>
          <w:sz w:val="24"/>
          <w:szCs w:val="24"/>
        </w:rPr>
        <w:t xml:space="preserve"> sociálního šetření </w:t>
      </w:r>
      <w:r w:rsidR="00A94B66" w:rsidRPr="00BE1E80">
        <w:rPr>
          <w:rFonts w:ascii="Arial" w:hAnsi="Arial" w:cs="Arial"/>
          <w:sz w:val="24"/>
          <w:szCs w:val="24"/>
        </w:rPr>
        <w:t>za účelem získání a vyhodnocení</w:t>
      </w:r>
      <w:r w:rsidR="00025AC6" w:rsidRPr="00BE1E80">
        <w:rPr>
          <w:rFonts w:ascii="Arial" w:hAnsi="Arial" w:cs="Arial"/>
          <w:sz w:val="24"/>
          <w:szCs w:val="24"/>
        </w:rPr>
        <w:t xml:space="preserve"> komplexních</w:t>
      </w:r>
      <w:r w:rsidR="00A94B66" w:rsidRPr="00BE1E80">
        <w:rPr>
          <w:rFonts w:ascii="Arial" w:hAnsi="Arial" w:cs="Arial"/>
          <w:sz w:val="24"/>
          <w:szCs w:val="24"/>
        </w:rPr>
        <w:t xml:space="preserve"> </w:t>
      </w:r>
      <w:r w:rsidR="004404A9" w:rsidRPr="00BE1E80">
        <w:rPr>
          <w:rFonts w:ascii="Arial" w:hAnsi="Arial" w:cs="Arial"/>
          <w:sz w:val="24"/>
          <w:szCs w:val="24"/>
        </w:rPr>
        <w:t>informac</w:t>
      </w:r>
      <w:r w:rsidR="00A94B66" w:rsidRPr="00BE1E80">
        <w:rPr>
          <w:rFonts w:ascii="Arial" w:hAnsi="Arial" w:cs="Arial"/>
          <w:sz w:val="24"/>
          <w:szCs w:val="24"/>
        </w:rPr>
        <w:t>í</w:t>
      </w:r>
      <w:r w:rsidR="004404A9" w:rsidRPr="00BE1E80">
        <w:rPr>
          <w:rFonts w:ascii="Arial" w:hAnsi="Arial" w:cs="Arial"/>
          <w:sz w:val="24"/>
          <w:szCs w:val="24"/>
        </w:rPr>
        <w:t xml:space="preserve"> o</w:t>
      </w:r>
      <w:r w:rsidR="00A94B66" w:rsidRPr="00BE1E80">
        <w:rPr>
          <w:rFonts w:ascii="Arial" w:hAnsi="Arial" w:cs="Arial"/>
          <w:sz w:val="24"/>
          <w:szCs w:val="24"/>
        </w:rPr>
        <w:t> </w:t>
      </w:r>
      <w:r w:rsidR="004404A9" w:rsidRPr="00BE1E80">
        <w:rPr>
          <w:rFonts w:ascii="Arial" w:hAnsi="Arial" w:cs="Arial"/>
          <w:sz w:val="24"/>
          <w:szCs w:val="24"/>
        </w:rPr>
        <w:t>aktuální situaci klienta</w:t>
      </w:r>
      <w:r w:rsidR="00CD396D" w:rsidRPr="00BE1E80">
        <w:rPr>
          <w:rFonts w:ascii="Arial" w:hAnsi="Arial" w:cs="Arial"/>
          <w:sz w:val="24"/>
          <w:szCs w:val="24"/>
        </w:rPr>
        <w:t xml:space="preserve">, včetně identifikace potřeb jeho rodiny, resp. sociálního okolí </w:t>
      </w:r>
      <w:r w:rsidR="00025AC6" w:rsidRPr="00BE1E80">
        <w:rPr>
          <w:rFonts w:ascii="Arial" w:hAnsi="Arial" w:cs="Arial"/>
          <w:sz w:val="24"/>
          <w:szCs w:val="24"/>
        </w:rPr>
        <w:t>a</w:t>
      </w:r>
      <w:r w:rsidR="00CD396D" w:rsidRPr="00BE1E80">
        <w:rPr>
          <w:rFonts w:ascii="Arial" w:hAnsi="Arial" w:cs="Arial"/>
          <w:sz w:val="24"/>
          <w:szCs w:val="24"/>
        </w:rPr>
        <w:t xml:space="preserve"> </w:t>
      </w:r>
      <w:r w:rsidR="004404A9" w:rsidRPr="00BE1E80">
        <w:rPr>
          <w:rFonts w:ascii="Arial" w:hAnsi="Arial" w:cs="Arial"/>
          <w:sz w:val="24"/>
          <w:szCs w:val="24"/>
        </w:rPr>
        <w:t>společně posuzovaných osob</w:t>
      </w:r>
      <w:r w:rsidR="00CD396D" w:rsidRPr="00BE1E80">
        <w:rPr>
          <w:rFonts w:ascii="Arial" w:hAnsi="Arial" w:cs="Arial"/>
          <w:sz w:val="24"/>
          <w:szCs w:val="24"/>
        </w:rPr>
        <w:t>.</w:t>
      </w:r>
    </w:p>
    <w:p w14:paraId="619A9307" w14:textId="77777777" w:rsidR="005D7A7A" w:rsidRPr="00BE1E80" w:rsidRDefault="00D73158" w:rsidP="005D7A7A">
      <w:pPr>
        <w:jc w:val="both"/>
        <w:rPr>
          <w:rFonts w:ascii="Arial" w:hAnsi="Arial" w:cs="Arial"/>
          <w:sz w:val="24"/>
          <w:szCs w:val="24"/>
        </w:rPr>
      </w:pPr>
      <w:r w:rsidRPr="00BE1E80">
        <w:rPr>
          <w:rFonts w:ascii="Arial" w:hAnsi="Arial" w:cs="Arial"/>
          <w:sz w:val="24"/>
          <w:szCs w:val="24"/>
        </w:rPr>
        <w:t>S</w:t>
      </w:r>
      <w:r w:rsidR="005D7A7A" w:rsidRPr="00BE1E80">
        <w:rPr>
          <w:rFonts w:ascii="Arial" w:hAnsi="Arial" w:cs="Arial"/>
          <w:sz w:val="24"/>
          <w:szCs w:val="24"/>
        </w:rPr>
        <w:t xml:space="preserve">polupráce mezi útvary zaměstnanosti a </w:t>
      </w:r>
      <w:r w:rsidR="00F93F84" w:rsidRPr="00BE1E80">
        <w:rPr>
          <w:rFonts w:ascii="Arial" w:hAnsi="Arial" w:cs="Arial"/>
          <w:sz w:val="24"/>
          <w:szCs w:val="24"/>
        </w:rPr>
        <w:t>nepojistných sociálních dávek (dále jen „NSD“)</w:t>
      </w:r>
      <w:r w:rsidR="005D7A7A" w:rsidRPr="00BE1E80">
        <w:rPr>
          <w:rFonts w:ascii="Arial" w:hAnsi="Arial" w:cs="Arial"/>
          <w:sz w:val="24"/>
          <w:szCs w:val="24"/>
        </w:rPr>
        <w:t xml:space="preserve"> j</w:t>
      </w:r>
      <w:r w:rsidRPr="00BE1E80">
        <w:rPr>
          <w:rFonts w:ascii="Arial" w:hAnsi="Arial" w:cs="Arial"/>
          <w:sz w:val="24"/>
          <w:szCs w:val="24"/>
        </w:rPr>
        <w:t xml:space="preserve">e na </w:t>
      </w:r>
      <w:r w:rsidR="005D7A7A" w:rsidRPr="00BE1E80">
        <w:rPr>
          <w:rFonts w:ascii="Arial" w:hAnsi="Arial" w:cs="Arial"/>
          <w:sz w:val="24"/>
          <w:szCs w:val="24"/>
        </w:rPr>
        <w:t>ÚP ČR realizován</w:t>
      </w:r>
      <w:r w:rsidRPr="00BE1E80">
        <w:rPr>
          <w:rFonts w:ascii="Arial" w:hAnsi="Arial" w:cs="Arial"/>
          <w:sz w:val="24"/>
          <w:szCs w:val="24"/>
        </w:rPr>
        <w:t>a</w:t>
      </w:r>
      <w:r w:rsidR="005D7A7A" w:rsidRPr="00BE1E80">
        <w:rPr>
          <w:rFonts w:ascii="Arial" w:hAnsi="Arial" w:cs="Arial"/>
          <w:sz w:val="24"/>
          <w:szCs w:val="24"/>
        </w:rPr>
        <w:t xml:space="preserve"> v souladu se Směrnicí generální ředitelky č. 2/2016, Pravidla spolupráce útvarů zaměstnanosti a</w:t>
      </w:r>
      <w:r w:rsidR="00F93F84" w:rsidRPr="00BE1E80">
        <w:rPr>
          <w:rFonts w:ascii="Arial" w:hAnsi="Arial" w:cs="Arial"/>
          <w:sz w:val="24"/>
          <w:szCs w:val="24"/>
        </w:rPr>
        <w:t> </w:t>
      </w:r>
      <w:r w:rsidR="005D7A7A" w:rsidRPr="00BE1E80">
        <w:rPr>
          <w:rFonts w:ascii="Arial" w:hAnsi="Arial" w:cs="Arial"/>
          <w:sz w:val="24"/>
          <w:szCs w:val="24"/>
        </w:rPr>
        <w:t>útvarů NSD (</w:t>
      </w:r>
      <w:r w:rsidR="00F93F84" w:rsidRPr="00BE1E80">
        <w:rPr>
          <w:rFonts w:ascii="Arial" w:hAnsi="Arial" w:cs="Arial"/>
          <w:sz w:val="24"/>
          <w:szCs w:val="24"/>
        </w:rPr>
        <w:t>pomoci v hmotné nouzi</w:t>
      </w:r>
      <w:r w:rsidR="005D7A7A" w:rsidRPr="00BE1E80">
        <w:rPr>
          <w:rFonts w:ascii="Arial" w:hAnsi="Arial" w:cs="Arial"/>
          <w:sz w:val="24"/>
          <w:szCs w:val="24"/>
        </w:rPr>
        <w:t xml:space="preserve">) </w:t>
      </w:r>
      <w:r w:rsidR="00F93F84" w:rsidRPr="00BE1E80">
        <w:rPr>
          <w:rFonts w:ascii="Arial" w:hAnsi="Arial" w:cs="Arial"/>
          <w:sz w:val="24"/>
          <w:szCs w:val="24"/>
        </w:rPr>
        <w:t>ÚP</w:t>
      </w:r>
      <w:r w:rsidR="001D7E3B" w:rsidRPr="00BE1E80">
        <w:rPr>
          <w:rFonts w:ascii="Arial" w:hAnsi="Arial" w:cs="Arial"/>
          <w:sz w:val="24"/>
          <w:szCs w:val="24"/>
        </w:rPr>
        <w:t> </w:t>
      </w:r>
      <w:r w:rsidR="00F93F84" w:rsidRPr="00BE1E80">
        <w:rPr>
          <w:rFonts w:ascii="Arial" w:hAnsi="Arial" w:cs="Arial"/>
          <w:sz w:val="24"/>
          <w:szCs w:val="24"/>
        </w:rPr>
        <w:t>ČR</w:t>
      </w:r>
      <w:r w:rsidR="005D7A7A" w:rsidRPr="00BE1E80">
        <w:rPr>
          <w:rFonts w:ascii="Arial" w:hAnsi="Arial" w:cs="Arial"/>
          <w:sz w:val="24"/>
          <w:szCs w:val="24"/>
        </w:rPr>
        <w:t>.</w:t>
      </w:r>
    </w:p>
    <w:p w14:paraId="02074C1D" w14:textId="77777777" w:rsidR="00CD396D" w:rsidRPr="00CD396D" w:rsidRDefault="001950DF" w:rsidP="001950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Metodická činnost ve vztahu k výkonu sociální práce a kontrola dodržování</w:t>
      </w:r>
      <w:r w:rsidRPr="001950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minimálního standardu rozsahu sociální práce na ÚP ČR </w:t>
      </w:r>
      <w:r w:rsidR="00783981">
        <w:rPr>
          <w:rFonts w:ascii="Arial" w:hAnsi="Arial" w:cs="Arial"/>
          <w:sz w:val="24"/>
          <w:szCs w:val="24"/>
        </w:rPr>
        <w:t xml:space="preserve">je </w:t>
      </w:r>
      <w:r>
        <w:rPr>
          <w:rFonts w:ascii="Arial" w:hAnsi="Arial" w:cs="Arial"/>
          <w:sz w:val="24"/>
          <w:szCs w:val="24"/>
        </w:rPr>
        <w:t xml:space="preserve">realizována </w:t>
      </w:r>
      <w:r w:rsidRPr="001950DF">
        <w:rPr>
          <w:rFonts w:ascii="Arial" w:hAnsi="Arial" w:cs="Arial"/>
          <w:sz w:val="24"/>
          <w:szCs w:val="24"/>
        </w:rPr>
        <w:t>ze stra</w:t>
      </w:r>
      <w:r>
        <w:rPr>
          <w:rFonts w:ascii="Arial" w:hAnsi="Arial" w:cs="Arial"/>
          <w:sz w:val="24"/>
          <w:szCs w:val="24"/>
        </w:rPr>
        <w:t>ny MPSV.</w:t>
      </w:r>
    </w:p>
    <w:p w14:paraId="6CFF9C78" w14:textId="77777777" w:rsidR="000762DB" w:rsidRDefault="002F15E0" w:rsidP="0043589E">
      <w:pPr>
        <w:pStyle w:val="Odstavecseseznamem"/>
        <w:numPr>
          <w:ilvl w:val="0"/>
          <w:numId w:val="2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CD396D">
        <w:rPr>
          <w:rFonts w:ascii="Arial" w:hAnsi="Arial" w:cs="Arial"/>
          <w:b/>
          <w:sz w:val="28"/>
          <w:szCs w:val="28"/>
        </w:rPr>
        <w:t xml:space="preserve">Fáze kontaktu </w:t>
      </w:r>
      <w:r>
        <w:rPr>
          <w:rFonts w:ascii="Arial" w:hAnsi="Arial" w:cs="Arial"/>
          <w:b/>
          <w:sz w:val="28"/>
          <w:szCs w:val="28"/>
        </w:rPr>
        <w:t xml:space="preserve">s </w:t>
      </w:r>
      <w:r w:rsidR="00CD396D">
        <w:rPr>
          <w:rFonts w:ascii="Arial" w:hAnsi="Arial" w:cs="Arial"/>
          <w:b/>
          <w:sz w:val="28"/>
          <w:szCs w:val="28"/>
        </w:rPr>
        <w:t>klient</w:t>
      </w:r>
      <w:r>
        <w:rPr>
          <w:rFonts w:ascii="Arial" w:hAnsi="Arial" w:cs="Arial"/>
          <w:b/>
          <w:sz w:val="28"/>
          <w:szCs w:val="28"/>
        </w:rPr>
        <w:t>em</w:t>
      </w:r>
      <w:r w:rsidR="00CD396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v situaci hmotné nouze </w:t>
      </w:r>
      <w:r w:rsidR="00CD396D">
        <w:rPr>
          <w:rFonts w:ascii="Arial" w:hAnsi="Arial" w:cs="Arial"/>
          <w:b/>
          <w:sz w:val="28"/>
          <w:szCs w:val="28"/>
        </w:rPr>
        <w:t>na ÚP ČR</w:t>
      </w:r>
    </w:p>
    <w:p w14:paraId="2522A0AF" w14:textId="77777777" w:rsidR="004575BC" w:rsidRDefault="004575BC" w:rsidP="004575BC">
      <w:pPr>
        <w:pStyle w:val="Odstavecseseznamem"/>
        <w:rPr>
          <w:rFonts w:ascii="Arial" w:hAnsi="Arial" w:cs="Arial"/>
          <w:b/>
          <w:sz w:val="28"/>
          <w:szCs w:val="28"/>
        </w:rPr>
      </w:pPr>
    </w:p>
    <w:p w14:paraId="3C7B1225" w14:textId="77777777" w:rsidR="00CD396D" w:rsidRDefault="00CD396D" w:rsidP="00FF6552">
      <w:pPr>
        <w:pStyle w:val="Odstavecseseznamem"/>
        <w:numPr>
          <w:ilvl w:val="0"/>
          <w:numId w:val="5"/>
        </w:numPr>
        <w:spacing w:before="120" w:after="0"/>
        <w:ind w:hanging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První kontakt s klientem</w:t>
      </w:r>
    </w:p>
    <w:p w14:paraId="5873F499" w14:textId="77777777" w:rsidR="002F15E0" w:rsidRDefault="00B500B1" w:rsidP="00234EF3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E01BD6" w:rsidRPr="007A43E0">
        <w:rPr>
          <w:rFonts w:ascii="Arial" w:hAnsi="Arial" w:cs="Arial"/>
          <w:sz w:val="24"/>
          <w:szCs w:val="24"/>
        </w:rPr>
        <w:t> rámci prvního kontaktu s</w:t>
      </w:r>
      <w:r w:rsidR="007A43E0" w:rsidRPr="007A43E0">
        <w:rPr>
          <w:rFonts w:ascii="Arial" w:hAnsi="Arial" w:cs="Arial"/>
          <w:sz w:val="24"/>
          <w:szCs w:val="24"/>
        </w:rPr>
        <w:t> </w:t>
      </w:r>
      <w:r w:rsidR="00E01BD6" w:rsidRPr="007A43E0">
        <w:rPr>
          <w:rFonts w:ascii="Arial" w:hAnsi="Arial" w:cs="Arial"/>
          <w:sz w:val="24"/>
          <w:szCs w:val="24"/>
        </w:rPr>
        <w:t>klientem</w:t>
      </w:r>
      <w:r w:rsidR="007A43E0" w:rsidRPr="007A43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je poskytováno </w:t>
      </w:r>
      <w:r w:rsidR="00326D81" w:rsidRPr="00234EF3">
        <w:rPr>
          <w:rFonts w:ascii="Arial" w:hAnsi="Arial" w:cs="Arial"/>
          <w:sz w:val="24"/>
          <w:szCs w:val="24"/>
        </w:rPr>
        <w:t>poradenství</w:t>
      </w:r>
      <w:r w:rsidR="00DE36E8">
        <w:rPr>
          <w:rFonts w:ascii="Arial" w:hAnsi="Arial" w:cs="Arial"/>
          <w:sz w:val="24"/>
          <w:szCs w:val="24"/>
        </w:rPr>
        <w:t>, a to</w:t>
      </w:r>
      <w:r w:rsidRPr="00A654A6">
        <w:rPr>
          <w:rFonts w:ascii="Arial" w:hAnsi="Arial" w:cs="Arial"/>
          <w:sz w:val="24"/>
          <w:szCs w:val="24"/>
        </w:rPr>
        <w:t xml:space="preserve"> </w:t>
      </w:r>
      <w:r w:rsidR="007A43E0" w:rsidRPr="00A654A6">
        <w:rPr>
          <w:rFonts w:ascii="Arial" w:hAnsi="Arial" w:cs="Arial"/>
          <w:sz w:val="24"/>
          <w:szCs w:val="24"/>
        </w:rPr>
        <w:t>vš</w:t>
      </w:r>
      <w:r w:rsidR="007A43E0">
        <w:rPr>
          <w:rFonts w:ascii="Arial" w:hAnsi="Arial" w:cs="Arial"/>
          <w:sz w:val="24"/>
          <w:szCs w:val="24"/>
        </w:rPr>
        <w:t>emi</w:t>
      </w:r>
      <w:r w:rsidR="007A43E0" w:rsidRPr="00A654A6">
        <w:rPr>
          <w:rFonts w:ascii="Arial" w:hAnsi="Arial" w:cs="Arial"/>
          <w:sz w:val="24"/>
          <w:szCs w:val="24"/>
        </w:rPr>
        <w:t xml:space="preserve"> zaměstnanci</w:t>
      </w:r>
      <w:r>
        <w:rPr>
          <w:rFonts w:ascii="Arial" w:hAnsi="Arial" w:cs="Arial"/>
          <w:sz w:val="24"/>
          <w:szCs w:val="24"/>
        </w:rPr>
        <w:t xml:space="preserve"> </w:t>
      </w:r>
      <w:r w:rsidR="007A43E0" w:rsidRPr="00A654A6">
        <w:rPr>
          <w:rFonts w:ascii="Arial" w:hAnsi="Arial" w:cs="Arial"/>
          <w:sz w:val="24"/>
          <w:szCs w:val="24"/>
        </w:rPr>
        <w:t>(referent</w:t>
      </w:r>
      <w:r w:rsidR="007A43E0">
        <w:rPr>
          <w:rFonts w:ascii="Arial" w:hAnsi="Arial" w:cs="Arial"/>
          <w:sz w:val="24"/>
          <w:szCs w:val="24"/>
        </w:rPr>
        <w:t>y NSD</w:t>
      </w:r>
      <w:r>
        <w:rPr>
          <w:rFonts w:ascii="Arial" w:hAnsi="Arial" w:cs="Arial"/>
          <w:sz w:val="24"/>
          <w:szCs w:val="24"/>
        </w:rPr>
        <w:t xml:space="preserve"> </w:t>
      </w:r>
      <w:r w:rsidR="007A43E0" w:rsidRPr="00A654A6">
        <w:rPr>
          <w:rFonts w:ascii="Arial" w:hAnsi="Arial" w:cs="Arial"/>
          <w:sz w:val="24"/>
          <w:szCs w:val="24"/>
        </w:rPr>
        <w:t>i</w:t>
      </w:r>
      <w:r w:rsidR="002F15E0">
        <w:rPr>
          <w:rFonts w:ascii="Arial" w:hAnsi="Arial" w:cs="Arial"/>
          <w:sz w:val="24"/>
          <w:szCs w:val="24"/>
        </w:rPr>
        <w:t> </w:t>
      </w:r>
      <w:r w:rsidR="007A43E0" w:rsidRPr="00A654A6">
        <w:rPr>
          <w:rFonts w:ascii="Arial" w:hAnsi="Arial" w:cs="Arial"/>
          <w:sz w:val="24"/>
          <w:szCs w:val="24"/>
        </w:rPr>
        <w:t>sociální</w:t>
      </w:r>
      <w:r w:rsidR="007A43E0">
        <w:rPr>
          <w:rFonts w:ascii="Arial" w:hAnsi="Arial" w:cs="Arial"/>
          <w:sz w:val="24"/>
          <w:szCs w:val="24"/>
        </w:rPr>
        <w:t>mi</w:t>
      </w:r>
      <w:r w:rsidR="007A43E0" w:rsidRPr="00A654A6">
        <w:rPr>
          <w:rFonts w:ascii="Arial" w:hAnsi="Arial" w:cs="Arial"/>
          <w:sz w:val="24"/>
          <w:szCs w:val="24"/>
        </w:rPr>
        <w:t xml:space="preserve"> pracovní</w:t>
      </w:r>
      <w:r w:rsidR="007A43E0">
        <w:rPr>
          <w:rFonts w:ascii="Arial" w:hAnsi="Arial" w:cs="Arial"/>
          <w:sz w:val="24"/>
          <w:szCs w:val="24"/>
        </w:rPr>
        <w:t>ky</w:t>
      </w:r>
      <w:r w:rsidR="007A43E0" w:rsidRPr="00A654A6">
        <w:rPr>
          <w:rFonts w:ascii="Arial" w:hAnsi="Arial" w:cs="Arial"/>
          <w:sz w:val="24"/>
          <w:szCs w:val="24"/>
        </w:rPr>
        <w:t>)</w:t>
      </w:r>
      <w:r w:rsidR="007A43E0">
        <w:rPr>
          <w:rFonts w:ascii="Arial" w:hAnsi="Arial" w:cs="Arial"/>
          <w:sz w:val="24"/>
          <w:szCs w:val="24"/>
        </w:rPr>
        <w:t xml:space="preserve"> orgánu pomoci v hmotné nouzi</w:t>
      </w:r>
      <w:r w:rsidR="00003D58">
        <w:rPr>
          <w:rFonts w:ascii="Arial" w:hAnsi="Arial" w:cs="Arial"/>
          <w:sz w:val="24"/>
          <w:szCs w:val="24"/>
        </w:rPr>
        <w:t>.</w:t>
      </w:r>
    </w:p>
    <w:p w14:paraId="737B85A5" w14:textId="77777777" w:rsidR="00003D58" w:rsidRDefault="008A7FD0" w:rsidP="00234EF3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Jedná se především o poskytnutí informací</w:t>
      </w:r>
      <w:r w:rsidR="00025AC6">
        <w:rPr>
          <w:rFonts w:ascii="Arial" w:hAnsi="Arial" w:cs="Arial"/>
          <w:sz w:val="24"/>
          <w:szCs w:val="24"/>
        </w:rPr>
        <w:t xml:space="preserve"> v nezbytném rozsahu s ohledem na</w:t>
      </w:r>
      <w:r w:rsidR="002F15E0">
        <w:rPr>
          <w:rFonts w:ascii="Arial" w:hAnsi="Arial" w:cs="Arial"/>
          <w:sz w:val="24"/>
          <w:szCs w:val="24"/>
        </w:rPr>
        <w:t> </w:t>
      </w:r>
      <w:r w:rsidR="00025AC6">
        <w:rPr>
          <w:rFonts w:ascii="Arial" w:hAnsi="Arial" w:cs="Arial"/>
          <w:sz w:val="24"/>
          <w:szCs w:val="24"/>
        </w:rPr>
        <w:t>klientovu situaci</w:t>
      </w:r>
      <w:r>
        <w:rPr>
          <w:rFonts w:ascii="Arial" w:hAnsi="Arial" w:cs="Arial"/>
          <w:sz w:val="24"/>
          <w:szCs w:val="24"/>
        </w:rPr>
        <w:t>,</w:t>
      </w:r>
      <w:r w:rsidR="00025AC6">
        <w:rPr>
          <w:rFonts w:ascii="Arial" w:hAnsi="Arial" w:cs="Arial"/>
          <w:sz w:val="24"/>
          <w:szCs w:val="24"/>
        </w:rPr>
        <w:t xml:space="preserve"> </w:t>
      </w:r>
      <w:r w:rsidR="00DE36E8">
        <w:rPr>
          <w:rFonts w:ascii="Arial" w:hAnsi="Arial" w:cs="Arial"/>
          <w:sz w:val="24"/>
          <w:szCs w:val="24"/>
        </w:rPr>
        <w:t xml:space="preserve">tzn. zejména předání </w:t>
      </w:r>
      <w:r>
        <w:rPr>
          <w:rFonts w:ascii="Arial" w:hAnsi="Arial" w:cs="Arial"/>
          <w:sz w:val="24"/>
          <w:szCs w:val="24"/>
        </w:rPr>
        <w:t>kontaktů, formulářů, pomoci s vyplněním žádosti a poučení o účelu využití dávky.</w:t>
      </w:r>
    </w:p>
    <w:p w14:paraId="64C2F2A4" w14:textId="77777777" w:rsidR="002375EB" w:rsidRDefault="002375EB" w:rsidP="00234EF3">
      <w:pPr>
        <w:spacing w:before="120" w:after="0"/>
        <w:jc w:val="both"/>
        <w:rPr>
          <w:rFonts w:ascii="Arial" w:hAnsi="Arial" w:cs="Arial"/>
          <w:sz w:val="24"/>
          <w:szCs w:val="24"/>
        </w:rPr>
      </w:pPr>
    </w:p>
    <w:p w14:paraId="25E36668" w14:textId="77777777" w:rsidR="00CD396D" w:rsidRDefault="00CD396D" w:rsidP="00FF6552">
      <w:pPr>
        <w:pStyle w:val="Odstavecseseznamem"/>
        <w:numPr>
          <w:ilvl w:val="1"/>
          <w:numId w:val="5"/>
        </w:num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C766A">
        <w:rPr>
          <w:rFonts w:ascii="Arial" w:hAnsi="Arial" w:cs="Arial"/>
          <w:b/>
          <w:sz w:val="24"/>
          <w:szCs w:val="24"/>
        </w:rPr>
        <w:t>Pravidla pro kontakt s</w:t>
      </w:r>
      <w:r>
        <w:rPr>
          <w:rFonts w:ascii="Arial" w:hAnsi="Arial" w:cs="Arial"/>
          <w:b/>
          <w:sz w:val="24"/>
          <w:szCs w:val="24"/>
        </w:rPr>
        <w:t> </w:t>
      </w:r>
      <w:r w:rsidRPr="008C766A">
        <w:rPr>
          <w:rFonts w:ascii="Arial" w:hAnsi="Arial" w:cs="Arial"/>
          <w:b/>
          <w:sz w:val="24"/>
          <w:szCs w:val="24"/>
        </w:rPr>
        <w:t>klientem</w:t>
      </w:r>
    </w:p>
    <w:p w14:paraId="1FDC5BAE" w14:textId="63823013" w:rsidR="00CD396D" w:rsidRDefault="002F15E0" w:rsidP="00F93F84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Zaměstnanec</w:t>
      </w:r>
      <w:r w:rsidR="00CD396D" w:rsidRPr="009B263D">
        <w:rPr>
          <w:rFonts w:ascii="Arial" w:hAnsi="Arial" w:cs="Arial"/>
          <w:sz w:val="24"/>
          <w:szCs w:val="24"/>
        </w:rPr>
        <w:t xml:space="preserve"> orgánu </w:t>
      </w:r>
      <w:r w:rsidR="00CD396D">
        <w:rPr>
          <w:rFonts w:ascii="Arial" w:hAnsi="Arial" w:cs="Arial"/>
          <w:sz w:val="24"/>
          <w:szCs w:val="24"/>
        </w:rPr>
        <w:t xml:space="preserve">pomoci v </w:t>
      </w:r>
      <w:r w:rsidR="00CD396D" w:rsidRPr="009B263D">
        <w:rPr>
          <w:rFonts w:ascii="Arial" w:hAnsi="Arial" w:cs="Arial"/>
          <w:sz w:val="24"/>
          <w:szCs w:val="24"/>
        </w:rPr>
        <w:t>hmotné nouz</w:t>
      </w:r>
      <w:r w:rsidR="00CD396D">
        <w:rPr>
          <w:rFonts w:ascii="Arial" w:hAnsi="Arial" w:cs="Arial"/>
          <w:sz w:val="24"/>
          <w:szCs w:val="24"/>
        </w:rPr>
        <w:t>i</w:t>
      </w:r>
      <w:r w:rsidR="00CD396D" w:rsidRPr="009B263D">
        <w:rPr>
          <w:rFonts w:ascii="Arial" w:hAnsi="Arial" w:cs="Arial"/>
          <w:sz w:val="24"/>
          <w:szCs w:val="24"/>
        </w:rPr>
        <w:t xml:space="preserve"> přistupuje ke</w:t>
      </w:r>
      <w:r w:rsidR="00CD396D">
        <w:rPr>
          <w:rFonts w:ascii="Arial" w:hAnsi="Arial" w:cs="Arial"/>
          <w:sz w:val="24"/>
          <w:szCs w:val="24"/>
        </w:rPr>
        <w:t> </w:t>
      </w:r>
      <w:r w:rsidR="00CD396D" w:rsidRPr="009B263D">
        <w:rPr>
          <w:rFonts w:ascii="Arial" w:hAnsi="Arial" w:cs="Arial"/>
          <w:sz w:val="24"/>
          <w:szCs w:val="24"/>
        </w:rPr>
        <w:t>každému klientovi s</w:t>
      </w:r>
      <w:r w:rsidR="00DE36E8">
        <w:rPr>
          <w:rFonts w:ascii="Arial" w:hAnsi="Arial" w:cs="Arial"/>
          <w:sz w:val="24"/>
          <w:szCs w:val="24"/>
        </w:rPr>
        <w:t> </w:t>
      </w:r>
      <w:r w:rsidR="00CD396D" w:rsidRPr="009B263D">
        <w:rPr>
          <w:rFonts w:ascii="Arial" w:hAnsi="Arial" w:cs="Arial"/>
          <w:sz w:val="24"/>
          <w:szCs w:val="24"/>
        </w:rPr>
        <w:t>respektem</w:t>
      </w:r>
      <w:r w:rsidR="00DE36E8">
        <w:rPr>
          <w:rFonts w:ascii="Arial" w:hAnsi="Arial" w:cs="Arial"/>
          <w:sz w:val="24"/>
          <w:szCs w:val="24"/>
        </w:rPr>
        <w:t xml:space="preserve">, </w:t>
      </w:r>
      <w:r w:rsidR="00CD396D" w:rsidRPr="009B263D">
        <w:rPr>
          <w:rFonts w:ascii="Arial" w:hAnsi="Arial" w:cs="Arial"/>
          <w:sz w:val="24"/>
          <w:szCs w:val="24"/>
        </w:rPr>
        <w:t xml:space="preserve">úctou a </w:t>
      </w:r>
      <w:r w:rsidR="00DE36E8">
        <w:rPr>
          <w:rFonts w:ascii="Arial" w:hAnsi="Arial" w:cs="Arial"/>
          <w:sz w:val="24"/>
          <w:szCs w:val="24"/>
        </w:rPr>
        <w:t xml:space="preserve">tak, aby </w:t>
      </w:r>
      <w:r w:rsidR="0061665C">
        <w:rPr>
          <w:rFonts w:ascii="Arial" w:hAnsi="Arial" w:cs="Arial"/>
          <w:sz w:val="24"/>
          <w:szCs w:val="24"/>
        </w:rPr>
        <w:t>mu</w:t>
      </w:r>
      <w:r w:rsidR="00DE36E8">
        <w:rPr>
          <w:rFonts w:ascii="Arial" w:hAnsi="Arial" w:cs="Arial"/>
          <w:sz w:val="24"/>
          <w:szCs w:val="24"/>
        </w:rPr>
        <w:t xml:space="preserve"> </w:t>
      </w:r>
      <w:r w:rsidR="00DE36E8" w:rsidRPr="009B263D">
        <w:rPr>
          <w:rFonts w:ascii="Arial" w:hAnsi="Arial" w:cs="Arial"/>
          <w:sz w:val="24"/>
          <w:szCs w:val="24"/>
        </w:rPr>
        <w:t>poskyt</w:t>
      </w:r>
      <w:r w:rsidR="00DE36E8">
        <w:rPr>
          <w:rFonts w:ascii="Arial" w:hAnsi="Arial" w:cs="Arial"/>
          <w:sz w:val="24"/>
          <w:szCs w:val="24"/>
        </w:rPr>
        <w:t>l</w:t>
      </w:r>
      <w:r w:rsidR="00DE36E8" w:rsidRPr="009B263D">
        <w:rPr>
          <w:rFonts w:ascii="Arial" w:hAnsi="Arial" w:cs="Arial"/>
          <w:sz w:val="24"/>
          <w:szCs w:val="24"/>
        </w:rPr>
        <w:t xml:space="preserve"> </w:t>
      </w:r>
      <w:r w:rsidR="00DE36E8">
        <w:rPr>
          <w:rFonts w:ascii="Arial" w:hAnsi="Arial" w:cs="Arial"/>
          <w:sz w:val="24"/>
          <w:szCs w:val="24"/>
        </w:rPr>
        <w:t xml:space="preserve">dostatečný </w:t>
      </w:r>
      <w:r w:rsidR="00CD396D" w:rsidRPr="009B263D">
        <w:rPr>
          <w:rFonts w:ascii="Arial" w:hAnsi="Arial" w:cs="Arial"/>
          <w:sz w:val="24"/>
          <w:szCs w:val="24"/>
        </w:rPr>
        <w:t xml:space="preserve">prostor k vyjádření jeho přání, potřeb nebo </w:t>
      </w:r>
      <w:r w:rsidR="00DE36E8">
        <w:rPr>
          <w:rFonts w:ascii="Arial" w:hAnsi="Arial" w:cs="Arial"/>
          <w:sz w:val="24"/>
          <w:szCs w:val="24"/>
        </w:rPr>
        <w:t xml:space="preserve">popisu </w:t>
      </w:r>
      <w:r w:rsidR="00CD396D" w:rsidRPr="009B263D">
        <w:rPr>
          <w:rFonts w:ascii="Arial" w:hAnsi="Arial" w:cs="Arial"/>
          <w:sz w:val="24"/>
          <w:szCs w:val="24"/>
        </w:rPr>
        <w:t>problému</w:t>
      </w:r>
      <w:r w:rsidR="00F715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 vztahu k</w:t>
      </w:r>
      <w:r w:rsidR="00F7157F">
        <w:rPr>
          <w:rFonts w:ascii="Arial" w:hAnsi="Arial" w:cs="Arial"/>
          <w:sz w:val="24"/>
          <w:szCs w:val="24"/>
        </w:rPr>
        <w:t xml:space="preserve"> jeho </w:t>
      </w:r>
      <w:r w:rsidR="00DE36E8">
        <w:rPr>
          <w:rFonts w:ascii="Arial" w:hAnsi="Arial" w:cs="Arial"/>
          <w:sz w:val="24"/>
          <w:szCs w:val="24"/>
        </w:rPr>
        <w:t xml:space="preserve">nepříznivé </w:t>
      </w:r>
      <w:r w:rsidR="00F7157F">
        <w:rPr>
          <w:rFonts w:ascii="Arial" w:hAnsi="Arial" w:cs="Arial"/>
          <w:sz w:val="24"/>
          <w:szCs w:val="24"/>
        </w:rPr>
        <w:t xml:space="preserve">sociální </w:t>
      </w:r>
      <w:r w:rsidR="00DE36E8">
        <w:rPr>
          <w:rFonts w:ascii="Arial" w:hAnsi="Arial" w:cs="Arial"/>
          <w:sz w:val="24"/>
          <w:szCs w:val="24"/>
        </w:rPr>
        <w:t>situaci</w:t>
      </w:r>
      <w:r w:rsidR="00CD396D" w:rsidRPr="009B263D">
        <w:rPr>
          <w:rFonts w:ascii="Arial" w:hAnsi="Arial" w:cs="Arial"/>
          <w:sz w:val="24"/>
          <w:szCs w:val="24"/>
        </w:rPr>
        <w:t xml:space="preserve">. Klient je vždy </w:t>
      </w:r>
      <w:r w:rsidR="00CD396D" w:rsidRPr="008730DF">
        <w:rPr>
          <w:rFonts w:ascii="Arial" w:hAnsi="Arial" w:cs="Arial"/>
          <w:sz w:val="24"/>
          <w:szCs w:val="24"/>
        </w:rPr>
        <w:t xml:space="preserve">srozumitelným způsobem seznámen </w:t>
      </w:r>
      <w:r w:rsidR="00235B53">
        <w:rPr>
          <w:rFonts w:ascii="Arial" w:hAnsi="Arial" w:cs="Arial"/>
          <w:sz w:val="24"/>
          <w:szCs w:val="24"/>
        </w:rPr>
        <w:t xml:space="preserve">s </w:t>
      </w:r>
      <w:r w:rsidR="00CD396D" w:rsidRPr="008730DF">
        <w:rPr>
          <w:rFonts w:ascii="Arial" w:hAnsi="Arial" w:cs="Arial"/>
          <w:sz w:val="24"/>
          <w:szCs w:val="24"/>
        </w:rPr>
        <w:t xml:space="preserve">podmínkami poskytování DPHN. </w:t>
      </w:r>
    </w:p>
    <w:p w14:paraId="63B5E904" w14:textId="023319B2" w:rsidR="005415E5" w:rsidRDefault="002E239B" w:rsidP="005415E5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Výchozím</w:t>
      </w:r>
      <w:r w:rsidRPr="00025AC6">
        <w:rPr>
          <w:rFonts w:ascii="Arial" w:hAnsi="Arial" w:cs="Arial"/>
          <w:sz w:val="24"/>
          <w:szCs w:val="24"/>
        </w:rPr>
        <w:t xml:space="preserve"> </w:t>
      </w:r>
      <w:r w:rsidR="005415E5" w:rsidRPr="00025AC6">
        <w:rPr>
          <w:rFonts w:ascii="Arial" w:hAnsi="Arial" w:cs="Arial"/>
          <w:sz w:val="24"/>
          <w:szCs w:val="24"/>
        </w:rPr>
        <w:t xml:space="preserve">nástrojem poradenství </w:t>
      </w:r>
      <w:r w:rsidR="003D6C93">
        <w:rPr>
          <w:rFonts w:ascii="Arial" w:hAnsi="Arial" w:cs="Arial"/>
          <w:sz w:val="24"/>
          <w:szCs w:val="24"/>
        </w:rPr>
        <w:t xml:space="preserve">při prvním kontaktu </w:t>
      </w:r>
      <w:r w:rsidR="005415E5" w:rsidRPr="00025AC6">
        <w:rPr>
          <w:rFonts w:ascii="Arial" w:hAnsi="Arial" w:cs="Arial"/>
          <w:sz w:val="24"/>
          <w:szCs w:val="24"/>
        </w:rPr>
        <w:t xml:space="preserve">je </w:t>
      </w:r>
      <w:r w:rsidR="005415E5" w:rsidRPr="00025AC6">
        <w:rPr>
          <w:rFonts w:ascii="Arial" w:hAnsi="Arial" w:cs="Arial"/>
          <w:b/>
          <w:sz w:val="24"/>
          <w:szCs w:val="24"/>
        </w:rPr>
        <w:t>rozhovor</w:t>
      </w:r>
      <w:r w:rsidR="005415E5" w:rsidRPr="00025AC6">
        <w:rPr>
          <w:rFonts w:ascii="Arial" w:hAnsi="Arial" w:cs="Arial"/>
          <w:sz w:val="24"/>
          <w:szCs w:val="24"/>
        </w:rPr>
        <w:t xml:space="preserve">, který má charakter krátkodobé intervence, jejímž výsledkem </w:t>
      </w:r>
      <w:r w:rsidR="00C50C06" w:rsidRPr="00025AC6">
        <w:rPr>
          <w:rFonts w:ascii="Arial" w:hAnsi="Arial" w:cs="Arial"/>
          <w:sz w:val="24"/>
          <w:szCs w:val="24"/>
        </w:rPr>
        <w:t>je předání</w:t>
      </w:r>
      <w:r w:rsidR="005415E5" w:rsidRPr="00025AC6">
        <w:rPr>
          <w:rFonts w:ascii="Arial" w:hAnsi="Arial" w:cs="Arial"/>
          <w:sz w:val="24"/>
          <w:szCs w:val="24"/>
        </w:rPr>
        <w:t xml:space="preserve"> základních informací, které klient potřebuje k rozhodnutí o</w:t>
      </w:r>
      <w:r>
        <w:rPr>
          <w:rFonts w:ascii="Arial" w:hAnsi="Arial" w:cs="Arial"/>
          <w:sz w:val="24"/>
          <w:szCs w:val="24"/>
        </w:rPr>
        <w:t> </w:t>
      </w:r>
      <w:r w:rsidR="005415E5" w:rsidRPr="00025AC6">
        <w:rPr>
          <w:rFonts w:ascii="Arial" w:hAnsi="Arial" w:cs="Arial"/>
          <w:sz w:val="24"/>
          <w:szCs w:val="24"/>
        </w:rPr>
        <w:t xml:space="preserve">tom, zda např. podá žádost o DPHN, nebo využije nabídky k poskytnutí základního sociálního poradenství. </w:t>
      </w:r>
    </w:p>
    <w:p w14:paraId="54B9313E" w14:textId="77777777" w:rsidR="002375EB" w:rsidRPr="00025AC6" w:rsidRDefault="002375EB" w:rsidP="005415E5">
      <w:pPr>
        <w:spacing w:before="120" w:after="0"/>
        <w:jc w:val="both"/>
        <w:rPr>
          <w:rFonts w:ascii="Arial" w:hAnsi="Arial" w:cs="Arial"/>
          <w:sz w:val="24"/>
          <w:szCs w:val="24"/>
        </w:rPr>
      </w:pPr>
    </w:p>
    <w:p w14:paraId="5FA2FBDA" w14:textId="77777777" w:rsidR="00CD396D" w:rsidRDefault="00CD396D" w:rsidP="00FF6552">
      <w:pPr>
        <w:pStyle w:val="Odstavecseseznamem"/>
        <w:numPr>
          <w:ilvl w:val="1"/>
          <w:numId w:val="5"/>
        </w:num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415E5">
        <w:rPr>
          <w:rFonts w:ascii="Arial" w:hAnsi="Arial" w:cs="Arial"/>
          <w:b/>
          <w:sz w:val="24"/>
          <w:szCs w:val="24"/>
        </w:rPr>
        <w:t>Při prvním kontaktu s</w:t>
      </w:r>
      <w:r w:rsidR="005415E5" w:rsidRPr="005415E5">
        <w:rPr>
          <w:rFonts w:ascii="Arial" w:hAnsi="Arial" w:cs="Arial"/>
          <w:b/>
          <w:sz w:val="24"/>
          <w:szCs w:val="24"/>
        </w:rPr>
        <w:t> </w:t>
      </w:r>
      <w:r w:rsidRPr="005415E5">
        <w:rPr>
          <w:rFonts w:ascii="Arial" w:hAnsi="Arial" w:cs="Arial"/>
          <w:b/>
          <w:sz w:val="24"/>
          <w:szCs w:val="24"/>
        </w:rPr>
        <w:t>klientem</w:t>
      </w:r>
      <w:r w:rsidR="005415E5" w:rsidRPr="005415E5">
        <w:rPr>
          <w:rFonts w:ascii="Arial" w:hAnsi="Arial" w:cs="Arial"/>
          <w:b/>
          <w:sz w:val="24"/>
          <w:szCs w:val="24"/>
        </w:rPr>
        <w:t xml:space="preserve"> </w:t>
      </w:r>
      <w:r w:rsidRPr="005415E5">
        <w:rPr>
          <w:rFonts w:ascii="Arial" w:hAnsi="Arial" w:cs="Arial"/>
          <w:b/>
          <w:sz w:val="24"/>
          <w:szCs w:val="24"/>
        </w:rPr>
        <w:t xml:space="preserve">se </w:t>
      </w:r>
      <w:r w:rsidR="005415E5">
        <w:rPr>
          <w:rFonts w:ascii="Arial" w:hAnsi="Arial" w:cs="Arial"/>
          <w:b/>
          <w:sz w:val="24"/>
          <w:szCs w:val="24"/>
        </w:rPr>
        <w:t>zjišťuje</w:t>
      </w:r>
      <w:r w:rsidRPr="005415E5">
        <w:rPr>
          <w:rFonts w:ascii="Arial" w:hAnsi="Arial" w:cs="Arial"/>
          <w:b/>
          <w:sz w:val="24"/>
          <w:szCs w:val="24"/>
        </w:rPr>
        <w:t xml:space="preserve">: </w:t>
      </w:r>
    </w:p>
    <w:p w14:paraId="62BEA5D6" w14:textId="1B230029" w:rsidR="00CD2B6B" w:rsidRPr="00CD2B6B" w:rsidRDefault="00CD396D" w:rsidP="00CD2B6B">
      <w:pPr>
        <w:pStyle w:val="Odstavecseseznamem"/>
        <w:numPr>
          <w:ilvl w:val="0"/>
          <w:numId w:val="8"/>
        </w:numPr>
        <w:spacing w:before="120"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4356A6">
        <w:rPr>
          <w:rFonts w:ascii="Arial" w:hAnsi="Arial" w:cs="Arial"/>
          <w:sz w:val="24"/>
          <w:szCs w:val="24"/>
        </w:rPr>
        <w:t xml:space="preserve">důvod jeho návštěvy ÚP </w:t>
      </w:r>
      <w:r w:rsidR="005415E5">
        <w:rPr>
          <w:rFonts w:ascii="Arial" w:hAnsi="Arial" w:cs="Arial"/>
          <w:sz w:val="24"/>
          <w:szCs w:val="24"/>
        </w:rPr>
        <w:t xml:space="preserve">ČR, </w:t>
      </w:r>
      <w:r w:rsidRPr="004356A6">
        <w:rPr>
          <w:rFonts w:ascii="Arial" w:hAnsi="Arial" w:cs="Arial"/>
          <w:sz w:val="24"/>
          <w:szCs w:val="24"/>
        </w:rPr>
        <w:t xml:space="preserve">a zda přišel na kontaktní pracoviště ÚP </w:t>
      </w:r>
      <w:r w:rsidR="005415E5">
        <w:rPr>
          <w:rFonts w:ascii="Arial" w:hAnsi="Arial" w:cs="Arial"/>
          <w:sz w:val="24"/>
          <w:szCs w:val="24"/>
        </w:rPr>
        <w:t xml:space="preserve">ČR </w:t>
      </w:r>
      <w:r w:rsidRPr="004356A6">
        <w:rPr>
          <w:rFonts w:ascii="Arial" w:hAnsi="Arial" w:cs="Arial"/>
          <w:sz w:val="24"/>
          <w:szCs w:val="24"/>
        </w:rPr>
        <w:t>poprvé</w:t>
      </w:r>
      <w:r w:rsidR="005415E5">
        <w:rPr>
          <w:rFonts w:ascii="Arial" w:hAnsi="Arial" w:cs="Arial"/>
          <w:sz w:val="24"/>
          <w:szCs w:val="24"/>
        </w:rPr>
        <w:t xml:space="preserve"> nebo </w:t>
      </w:r>
      <w:r w:rsidRPr="004356A6">
        <w:rPr>
          <w:rFonts w:ascii="Arial" w:hAnsi="Arial" w:cs="Arial"/>
          <w:sz w:val="24"/>
          <w:szCs w:val="24"/>
        </w:rPr>
        <w:t>opakovaně</w:t>
      </w:r>
      <w:r>
        <w:rPr>
          <w:rFonts w:ascii="Arial" w:hAnsi="Arial" w:cs="Arial"/>
          <w:sz w:val="24"/>
          <w:szCs w:val="24"/>
        </w:rPr>
        <w:t>,</w:t>
      </w:r>
    </w:p>
    <w:p w14:paraId="6CDAA095" w14:textId="77777777" w:rsidR="00CD396D" w:rsidRPr="004356A6" w:rsidRDefault="00CD396D" w:rsidP="00CD2B6B">
      <w:pPr>
        <w:pStyle w:val="Odstavecseseznamem"/>
        <w:numPr>
          <w:ilvl w:val="0"/>
          <w:numId w:val="8"/>
        </w:numPr>
        <w:spacing w:before="120"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4356A6">
        <w:rPr>
          <w:rFonts w:ascii="Arial" w:hAnsi="Arial" w:cs="Arial"/>
          <w:sz w:val="24"/>
          <w:szCs w:val="24"/>
        </w:rPr>
        <w:t>kdo mu pomáhá řešit jeho aktuální situaci/zda byl někdo takový v minulosti,</w:t>
      </w:r>
    </w:p>
    <w:p w14:paraId="1A4F76CE" w14:textId="77777777" w:rsidR="00CD396D" w:rsidRPr="00A42C73" w:rsidRDefault="00CD396D" w:rsidP="00CD2B6B">
      <w:pPr>
        <w:pStyle w:val="Odstavecseseznamem"/>
        <w:numPr>
          <w:ilvl w:val="0"/>
          <w:numId w:val="8"/>
        </w:numPr>
        <w:spacing w:before="120"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4356A6">
        <w:rPr>
          <w:rFonts w:ascii="Arial" w:hAnsi="Arial" w:cs="Arial"/>
          <w:sz w:val="24"/>
          <w:szCs w:val="24"/>
        </w:rPr>
        <w:t xml:space="preserve">zda má </w:t>
      </w:r>
      <w:r w:rsidR="005415E5">
        <w:rPr>
          <w:rFonts w:ascii="Arial" w:hAnsi="Arial" w:cs="Arial"/>
          <w:sz w:val="24"/>
          <w:szCs w:val="24"/>
        </w:rPr>
        <w:t>již</w:t>
      </w:r>
      <w:r w:rsidRPr="004356A6">
        <w:rPr>
          <w:rFonts w:ascii="Arial" w:hAnsi="Arial" w:cs="Arial"/>
          <w:sz w:val="24"/>
          <w:szCs w:val="24"/>
        </w:rPr>
        <w:t xml:space="preserve"> dostatek informací k rozhodování o tom, jak bude postupovat dál (např. zda podá žádost o konkrétní dávku</w:t>
      </w:r>
      <w:r w:rsidR="00F93F84">
        <w:rPr>
          <w:rFonts w:ascii="Arial" w:hAnsi="Arial" w:cs="Arial"/>
          <w:sz w:val="24"/>
          <w:szCs w:val="24"/>
        </w:rPr>
        <w:t xml:space="preserve"> </w:t>
      </w:r>
      <w:r w:rsidR="00F93F84" w:rsidRPr="00A42C73">
        <w:rPr>
          <w:rFonts w:ascii="Arial" w:hAnsi="Arial" w:cs="Arial"/>
          <w:sz w:val="24"/>
          <w:szCs w:val="24"/>
        </w:rPr>
        <w:t>nebo již požádal o zprostředkování zaměstnání</w:t>
      </w:r>
      <w:r w:rsidRPr="00A42C73">
        <w:rPr>
          <w:rFonts w:ascii="Arial" w:hAnsi="Arial" w:cs="Arial"/>
          <w:sz w:val="24"/>
          <w:szCs w:val="24"/>
        </w:rPr>
        <w:t>)</w:t>
      </w:r>
      <w:r w:rsidR="008418F0" w:rsidRPr="00A42C73">
        <w:rPr>
          <w:rFonts w:ascii="Arial" w:hAnsi="Arial" w:cs="Arial"/>
          <w:sz w:val="24"/>
          <w:szCs w:val="24"/>
        </w:rPr>
        <w:t>.</w:t>
      </w:r>
    </w:p>
    <w:p w14:paraId="758D8E48" w14:textId="77777777" w:rsidR="00CD396D" w:rsidRDefault="00CD396D" w:rsidP="0061665C">
      <w:pPr>
        <w:pStyle w:val="Odstavecseseznamem"/>
        <w:spacing w:before="120" w:after="0"/>
        <w:ind w:left="0"/>
        <w:rPr>
          <w:rFonts w:ascii="Arial" w:hAnsi="Arial" w:cs="Arial"/>
          <w:b/>
          <w:sz w:val="24"/>
          <w:szCs w:val="24"/>
        </w:rPr>
      </w:pPr>
    </w:p>
    <w:p w14:paraId="52984B01" w14:textId="77777777" w:rsidR="00CD396D" w:rsidRDefault="005415E5" w:rsidP="00FF6552">
      <w:pPr>
        <w:pStyle w:val="Odstavecseseznamem"/>
        <w:numPr>
          <w:ilvl w:val="1"/>
          <w:numId w:val="5"/>
        </w:num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Při prvním kontaktu se klientovi p</w:t>
      </w:r>
      <w:r w:rsidR="00CD396D">
        <w:rPr>
          <w:rFonts w:ascii="Arial" w:hAnsi="Arial" w:cs="Arial"/>
          <w:b/>
          <w:sz w:val="24"/>
          <w:szCs w:val="24"/>
        </w:rPr>
        <w:t>ředá</w:t>
      </w:r>
      <w:r>
        <w:rPr>
          <w:rFonts w:ascii="Arial" w:hAnsi="Arial" w:cs="Arial"/>
          <w:b/>
          <w:sz w:val="24"/>
          <w:szCs w:val="24"/>
        </w:rPr>
        <w:t>vají informace</w:t>
      </w:r>
      <w:r w:rsidR="0061665C">
        <w:rPr>
          <w:rFonts w:ascii="Arial" w:hAnsi="Arial" w:cs="Arial"/>
          <w:b/>
          <w:sz w:val="24"/>
          <w:szCs w:val="24"/>
        </w:rPr>
        <w:t>:</w:t>
      </w:r>
    </w:p>
    <w:p w14:paraId="3782401A" w14:textId="77777777" w:rsidR="0061726A" w:rsidRDefault="00CD396D" w:rsidP="00CD2B6B">
      <w:pPr>
        <w:pStyle w:val="Odstavecseseznamem"/>
        <w:numPr>
          <w:ilvl w:val="0"/>
          <w:numId w:val="8"/>
        </w:numPr>
        <w:spacing w:before="120"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61665C">
        <w:rPr>
          <w:rFonts w:ascii="Arial" w:hAnsi="Arial" w:cs="Arial"/>
          <w:sz w:val="24"/>
          <w:szCs w:val="24"/>
        </w:rPr>
        <w:t>o systému pomoci v hmotné nouzi (</w:t>
      </w:r>
      <w:r w:rsidR="0048577D">
        <w:rPr>
          <w:rFonts w:ascii="Arial" w:hAnsi="Arial" w:cs="Arial"/>
          <w:sz w:val="24"/>
          <w:szCs w:val="24"/>
        </w:rPr>
        <w:t xml:space="preserve">zejména o </w:t>
      </w:r>
      <w:r w:rsidR="00FE3C8D">
        <w:rPr>
          <w:rFonts w:ascii="Arial" w:hAnsi="Arial" w:cs="Arial"/>
          <w:sz w:val="24"/>
          <w:szCs w:val="24"/>
        </w:rPr>
        <w:t xml:space="preserve">podmínkách nároku, výši, </w:t>
      </w:r>
      <w:r w:rsidR="0048577D">
        <w:rPr>
          <w:rFonts w:ascii="Arial" w:hAnsi="Arial" w:cs="Arial"/>
          <w:sz w:val="24"/>
          <w:szCs w:val="24"/>
        </w:rPr>
        <w:t xml:space="preserve">účelu a využití všech DPHN, </w:t>
      </w:r>
      <w:r w:rsidR="00FE3C8D">
        <w:rPr>
          <w:rFonts w:ascii="Arial" w:hAnsi="Arial" w:cs="Arial"/>
          <w:sz w:val="24"/>
          <w:szCs w:val="24"/>
        </w:rPr>
        <w:t xml:space="preserve">seznámení se základními náležitostmi procesu </w:t>
      </w:r>
      <w:r w:rsidR="0048577D">
        <w:rPr>
          <w:rFonts w:ascii="Arial" w:hAnsi="Arial" w:cs="Arial"/>
          <w:sz w:val="24"/>
          <w:szCs w:val="24"/>
        </w:rPr>
        <w:t>řízení,</w:t>
      </w:r>
      <w:r w:rsidRPr="0061665C">
        <w:rPr>
          <w:rFonts w:ascii="Arial" w:hAnsi="Arial" w:cs="Arial"/>
          <w:sz w:val="24"/>
          <w:szCs w:val="24"/>
        </w:rPr>
        <w:t xml:space="preserve"> možnosti doplnit potřebné údaje tak, aby žádost odpovídala platný</w:t>
      </w:r>
      <w:r w:rsidR="000F5B40" w:rsidRPr="0061665C">
        <w:rPr>
          <w:rFonts w:ascii="Arial" w:hAnsi="Arial" w:cs="Arial"/>
          <w:sz w:val="24"/>
          <w:szCs w:val="24"/>
        </w:rPr>
        <w:t>m</w:t>
      </w:r>
      <w:r w:rsidRPr="0061665C">
        <w:rPr>
          <w:rFonts w:ascii="Arial" w:hAnsi="Arial" w:cs="Arial"/>
          <w:sz w:val="24"/>
          <w:szCs w:val="24"/>
        </w:rPr>
        <w:t xml:space="preserve"> </w:t>
      </w:r>
      <w:r w:rsidR="000F5B40" w:rsidRPr="0061665C">
        <w:rPr>
          <w:rFonts w:ascii="Arial" w:hAnsi="Arial" w:cs="Arial"/>
          <w:sz w:val="24"/>
          <w:szCs w:val="24"/>
        </w:rPr>
        <w:t xml:space="preserve">právním </w:t>
      </w:r>
      <w:r w:rsidRPr="0061665C">
        <w:rPr>
          <w:rFonts w:ascii="Arial" w:hAnsi="Arial" w:cs="Arial"/>
          <w:sz w:val="24"/>
          <w:szCs w:val="24"/>
        </w:rPr>
        <w:t>předpisů</w:t>
      </w:r>
      <w:r w:rsidR="000F5B40" w:rsidRPr="0061665C">
        <w:rPr>
          <w:rFonts w:ascii="Arial" w:hAnsi="Arial" w:cs="Arial"/>
          <w:sz w:val="24"/>
          <w:szCs w:val="24"/>
        </w:rPr>
        <w:t>m</w:t>
      </w:r>
      <w:r w:rsidR="00B937D0">
        <w:rPr>
          <w:rFonts w:ascii="Arial" w:hAnsi="Arial" w:cs="Arial"/>
          <w:sz w:val="24"/>
          <w:szCs w:val="24"/>
        </w:rPr>
        <w:t xml:space="preserve"> apod.)</w:t>
      </w:r>
    </w:p>
    <w:p w14:paraId="1AE1FE03" w14:textId="77777777" w:rsidR="0048577D" w:rsidRPr="0061665C" w:rsidRDefault="00FD5210" w:rsidP="00CD2B6B">
      <w:pPr>
        <w:pStyle w:val="Odstavecseseznamem"/>
        <w:numPr>
          <w:ilvl w:val="0"/>
          <w:numId w:val="8"/>
        </w:numPr>
        <w:spacing w:before="120"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D217AB">
        <w:rPr>
          <w:rFonts w:ascii="Arial" w:hAnsi="Arial" w:cs="Arial"/>
          <w:sz w:val="24"/>
          <w:szCs w:val="24"/>
        </w:rPr>
        <w:t>systémech</w:t>
      </w:r>
      <w:r>
        <w:rPr>
          <w:rFonts w:ascii="Arial" w:hAnsi="Arial" w:cs="Arial"/>
          <w:sz w:val="24"/>
          <w:szCs w:val="24"/>
        </w:rPr>
        <w:t xml:space="preserve"> sociálních dávek, které mohou přispět k řešení situace hmotné nouze této osoby a všech </w:t>
      </w:r>
      <w:r w:rsidR="00D725AE">
        <w:rPr>
          <w:rFonts w:ascii="Arial" w:hAnsi="Arial" w:cs="Arial"/>
          <w:sz w:val="24"/>
          <w:szCs w:val="24"/>
        </w:rPr>
        <w:t xml:space="preserve">s ní </w:t>
      </w:r>
      <w:r>
        <w:rPr>
          <w:rFonts w:ascii="Arial" w:hAnsi="Arial" w:cs="Arial"/>
          <w:sz w:val="24"/>
          <w:szCs w:val="24"/>
        </w:rPr>
        <w:t>společně posuzovaných osob (základní informace o účelu těchto dávek a správních orgánech, u kterých je možné nárok uplatnit),</w:t>
      </w:r>
    </w:p>
    <w:p w14:paraId="6ADA8763" w14:textId="77777777" w:rsidR="00277DB1" w:rsidRDefault="00CD396D" w:rsidP="00CD2B6B">
      <w:pPr>
        <w:pStyle w:val="Odstavecseseznamem"/>
        <w:numPr>
          <w:ilvl w:val="0"/>
          <w:numId w:val="8"/>
        </w:numPr>
        <w:spacing w:before="120"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61726A">
        <w:rPr>
          <w:rFonts w:ascii="Arial" w:hAnsi="Arial" w:cs="Arial"/>
          <w:sz w:val="24"/>
          <w:szCs w:val="24"/>
        </w:rPr>
        <w:t xml:space="preserve">o možnosti </w:t>
      </w:r>
      <w:r w:rsidR="000F5B40">
        <w:rPr>
          <w:rFonts w:ascii="Arial" w:hAnsi="Arial" w:cs="Arial"/>
          <w:sz w:val="24"/>
          <w:szCs w:val="24"/>
        </w:rPr>
        <w:t xml:space="preserve">využití </w:t>
      </w:r>
      <w:r w:rsidRPr="0061726A">
        <w:rPr>
          <w:rFonts w:ascii="Arial" w:hAnsi="Arial" w:cs="Arial"/>
          <w:sz w:val="24"/>
          <w:szCs w:val="24"/>
        </w:rPr>
        <w:t>podpory sociálního pracovníka</w:t>
      </w:r>
      <w:r w:rsidR="00F7157F" w:rsidRPr="0061726A">
        <w:rPr>
          <w:rFonts w:ascii="Arial" w:hAnsi="Arial" w:cs="Arial"/>
          <w:sz w:val="24"/>
          <w:szCs w:val="24"/>
        </w:rPr>
        <w:t xml:space="preserve"> ÚP ČR</w:t>
      </w:r>
      <w:r w:rsidR="00A85318">
        <w:rPr>
          <w:rFonts w:ascii="Arial" w:hAnsi="Arial" w:cs="Arial"/>
          <w:sz w:val="24"/>
          <w:szCs w:val="24"/>
        </w:rPr>
        <w:t xml:space="preserve"> </w:t>
      </w:r>
      <w:r w:rsidR="006853A8" w:rsidRPr="006853A8">
        <w:rPr>
          <w:rFonts w:ascii="Arial" w:hAnsi="Arial" w:cs="Arial"/>
          <w:sz w:val="24"/>
          <w:szCs w:val="24"/>
        </w:rPr>
        <w:t>a</w:t>
      </w:r>
      <w:r w:rsidR="00F7157F" w:rsidRPr="0061726A">
        <w:rPr>
          <w:rFonts w:ascii="Arial" w:hAnsi="Arial" w:cs="Arial"/>
          <w:sz w:val="24"/>
          <w:szCs w:val="24"/>
        </w:rPr>
        <w:t xml:space="preserve"> obecního úřadu</w:t>
      </w:r>
    </w:p>
    <w:p w14:paraId="5C88DA0C" w14:textId="77777777" w:rsidR="00F7157F" w:rsidRDefault="00277DB1" w:rsidP="00CD2B6B">
      <w:pPr>
        <w:pStyle w:val="Odstavecseseznamem"/>
        <w:numPr>
          <w:ilvl w:val="0"/>
          <w:numId w:val="8"/>
        </w:numPr>
        <w:spacing w:before="120"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možnosti využití poskytování sociálních služeb</w:t>
      </w:r>
      <w:r w:rsidR="008418F0">
        <w:rPr>
          <w:rFonts w:ascii="Arial" w:hAnsi="Arial" w:cs="Arial"/>
          <w:sz w:val="24"/>
          <w:szCs w:val="24"/>
        </w:rPr>
        <w:t>.</w:t>
      </w:r>
    </w:p>
    <w:p w14:paraId="0921EC95" w14:textId="77777777" w:rsidR="00277DB1" w:rsidRPr="0061726A" w:rsidRDefault="00277DB1" w:rsidP="00E47CC1">
      <w:pPr>
        <w:pStyle w:val="Odstavecseseznamem"/>
        <w:spacing w:before="120" w:after="0"/>
        <w:ind w:left="567"/>
        <w:jc w:val="both"/>
        <w:rPr>
          <w:rFonts w:ascii="Arial" w:hAnsi="Arial" w:cs="Arial"/>
          <w:sz w:val="24"/>
          <w:szCs w:val="24"/>
        </w:rPr>
      </w:pPr>
    </w:p>
    <w:p w14:paraId="757DCB05" w14:textId="77777777" w:rsidR="001417B1" w:rsidRDefault="001417B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14:paraId="75E2762D" w14:textId="77777777" w:rsidR="00D725AE" w:rsidRPr="006853A8" w:rsidRDefault="005415E5" w:rsidP="00D725AE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5415E5">
        <w:rPr>
          <w:rFonts w:ascii="Arial" w:hAnsi="Arial" w:cs="Arial"/>
          <w:i/>
          <w:sz w:val="24"/>
          <w:szCs w:val="24"/>
        </w:rPr>
        <w:t>Příklad</w:t>
      </w:r>
      <w:r w:rsidR="00CD396D" w:rsidRPr="005415E5">
        <w:rPr>
          <w:rFonts w:ascii="Arial" w:hAnsi="Arial" w:cs="Arial"/>
          <w:i/>
          <w:sz w:val="24"/>
          <w:szCs w:val="24"/>
        </w:rPr>
        <w:t xml:space="preserve"> rozsah</w:t>
      </w:r>
      <w:r w:rsidRPr="005415E5">
        <w:rPr>
          <w:rFonts w:ascii="Arial" w:hAnsi="Arial" w:cs="Arial"/>
          <w:i/>
          <w:sz w:val="24"/>
          <w:szCs w:val="24"/>
        </w:rPr>
        <w:t>u</w:t>
      </w:r>
      <w:r w:rsidR="00CD396D" w:rsidRPr="005415E5">
        <w:rPr>
          <w:rFonts w:ascii="Arial" w:hAnsi="Arial" w:cs="Arial"/>
          <w:i/>
          <w:sz w:val="24"/>
          <w:szCs w:val="24"/>
        </w:rPr>
        <w:t xml:space="preserve"> poskytovaných informací:</w:t>
      </w:r>
      <w:r w:rsidR="00D725AE" w:rsidRPr="00D725AE">
        <w:rPr>
          <w:rStyle w:val="Znakapoznpodarou"/>
          <w:rFonts w:ascii="Arial" w:hAnsi="Arial" w:cs="Arial"/>
          <w:sz w:val="20"/>
          <w:szCs w:val="20"/>
        </w:rPr>
        <w:t xml:space="preserve"> </w:t>
      </w:r>
      <w:r w:rsidR="00D725AE"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14:paraId="0BDC83D4" w14:textId="77777777" w:rsidR="00CD396D" w:rsidRPr="005415E5" w:rsidRDefault="00CD396D" w:rsidP="00CD2B6B">
      <w:pPr>
        <w:pStyle w:val="Odstavecseseznamem"/>
        <w:numPr>
          <w:ilvl w:val="0"/>
          <w:numId w:val="9"/>
        </w:numPr>
        <w:spacing w:before="120" w:after="0"/>
        <w:jc w:val="both"/>
        <w:rPr>
          <w:rFonts w:ascii="Arial" w:hAnsi="Arial" w:cs="Arial"/>
          <w:i/>
          <w:sz w:val="24"/>
          <w:szCs w:val="24"/>
        </w:rPr>
      </w:pPr>
      <w:r w:rsidRPr="005415E5">
        <w:rPr>
          <w:rFonts w:ascii="Arial" w:hAnsi="Arial" w:cs="Arial"/>
          <w:i/>
          <w:sz w:val="24"/>
          <w:szCs w:val="24"/>
        </w:rPr>
        <w:t>základní informace o činnostech Ú</w:t>
      </w:r>
      <w:r w:rsidR="00AA3825">
        <w:rPr>
          <w:rFonts w:ascii="Arial" w:hAnsi="Arial" w:cs="Arial"/>
          <w:i/>
          <w:sz w:val="24"/>
          <w:szCs w:val="24"/>
        </w:rPr>
        <w:t>P</w:t>
      </w:r>
      <w:r w:rsidRPr="005415E5">
        <w:rPr>
          <w:rFonts w:ascii="Arial" w:hAnsi="Arial" w:cs="Arial"/>
          <w:i/>
          <w:sz w:val="24"/>
          <w:szCs w:val="24"/>
        </w:rPr>
        <w:t xml:space="preserve"> ČR, </w:t>
      </w:r>
    </w:p>
    <w:p w14:paraId="25BA09A6" w14:textId="77777777" w:rsidR="00CD396D" w:rsidRPr="005415E5" w:rsidRDefault="00CD396D" w:rsidP="00CD2B6B">
      <w:pPr>
        <w:pStyle w:val="Odstavecseseznamem"/>
        <w:numPr>
          <w:ilvl w:val="0"/>
          <w:numId w:val="9"/>
        </w:numPr>
        <w:spacing w:before="120" w:after="0"/>
        <w:jc w:val="both"/>
        <w:rPr>
          <w:rFonts w:ascii="Arial" w:hAnsi="Arial" w:cs="Arial"/>
          <w:i/>
          <w:sz w:val="24"/>
          <w:szCs w:val="24"/>
        </w:rPr>
      </w:pPr>
      <w:r w:rsidRPr="005415E5">
        <w:rPr>
          <w:rFonts w:ascii="Arial" w:hAnsi="Arial" w:cs="Arial"/>
          <w:i/>
          <w:sz w:val="24"/>
          <w:szCs w:val="24"/>
        </w:rPr>
        <w:t xml:space="preserve">praktické informace k řešení aktuální situace (např. služby Czech Point, vybrané rejstříky, zdravotnická zařízení – pohotovost, </w:t>
      </w:r>
      <w:r w:rsidR="00A17EA9">
        <w:rPr>
          <w:rFonts w:ascii="Arial" w:hAnsi="Arial" w:cs="Arial"/>
          <w:i/>
          <w:sz w:val="24"/>
          <w:szCs w:val="24"/>
        </w:rPr>
        <w:t xml:space="preserve">SPOD, </w:t>
      </w:r>
      <w:r w:rsidRPr="005415E5">
        <w:rPr>
          <w:rFonts w:ascii="Arial" w:hAnsi="Arial" w:cs="Arial"/>
          <w:i/>
          <w:sz w:val="24"/>
          <w:szCs w:val="24"/>
        </w:rPr>
        <w:t>Policie ČR, soud apod.),</w:t>
      </w:r>
    </w:p>
    <w:p w14:paraId="6D10F088" w14:textId="77777777" w:rsidR="00CD396D" w:rsidRPr="005415E5" w:rsidRDefault="00CD396D" w:rsidP="00CD2B6B">
      <w:pPr>
        <w:pStyle w:val="Odstavecseseznamem"/>
        <w:numPr>
          <w:ilvl w:val="0"/>
          <w:numId w:val="9"/>
        </w:numPr>
        <w:spacing w:before="120" w:after="0"/>
        <w:jc w:val="both"/>
        <w:rPr>
          <w:rFonts w:ascii="Arial" w:hAnsi="Arial" w:cs="Arial"/>
          <w:i/>
          <w:sz w:val="24"/>
          <w:szCs w:val="24"/>
        </w:rPr>
      </w:pPr>
      <w:r w:rsidRPr="005415E5">
        <w:rPr>
          <w:rFonts w:ascii="Arial" w:hAnsi="Arial" w:cs="Arial"/>
          <w:i/>
          <w:sz w:val="24"/>
          <w:szCs w:val="24"/>
        </w:rPr>
        <w:t xml:space="preserve">kontakty na sociálního pracovníka obecního úřadu, </w:t>
      </w:r>
    </w:p>
    <w:p w14:paraId="3DE87955" w14:textId="77777777" w:rsidR="00CD396D" w:rsidRPr="005415E5" w:rsidRDefault="005415E5" w:rsidP="00CD2B6B">
      <w:pPr>
        <w:pStyle w:val="Odstavecseseznamem"/>
        <w:numPr>
          <w:ilvl w:val="0"/>
          <w:numId w:val="9"/>
        </w:numPr>
        <w:spacing w:before="120"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poskytovatelé </w:t>
      </w:r>
      <w:r w:rsidR="00CD396D" w:rsidRPr="005415E5">
        <w:rPr>
          <w:rFonts w:ascii="Arial" w:hAnsi="Arial" w:cs="Arial"/>
          <w:i/>
          <w:sz w:val="24"/>
          <w:szCs w:val="24"/>
        </w:rPr>
        <w:t>sociální</w:t>
      </w:r>
      <w:r>
        <w:rPr>
          <w:rFonts w:ascii="Arial" w:hAnsi="Arial" w:cs="Arial"/>
          <w:i/>
          <w:sz w:val="24"/>
          <w:szCs w:val="24"/>
        </w:rPr>
        <w:t>ch</w:t>
      </w:r>
      <w:r w:rsidR="00CD396D" w:rsidRPr="005415E5">
        <w:rPr>
          <w:rFonts w:ascii="Arial" w:hAnsi="Arial" w:cs="Arial"/>
          <w:i/>
          <w:sz w:val="24"/>
          <w:szCs w:val="24"/>
        </w:rPr>
        <w:t xml:space="preserve"> služ</w:t>
      </w:r>
      <w:r>
        <w:rPr>
          <w:rFonts w:ascii="Arial" w:hAnsi="Arial" w:cs="Arial"/>
          <w:i/>
          <w:sz w:val="24"/>
          <w:szCs w:val="24"/>
        </w:rPr>
        <w:t>e</w:t>
      </w:r>
      <w:r w:rsidR="00CD396D" w:rsidRPr="005415E5">
        <w:rPr>
          <w:rFonts w:ascii="Arial" w:hAnsi="Arial" w:cs="Arial"/>
          <w:i/>
          <w:sz w:val="24"/>
          <w:szCs w:val="24"/>
        </w:rPr>
        <w:t>b (služby sociální péče a služby sociální prevence) a sociální služby poskytující odborné sociální poradenství (občanské poradny, manželské a rodinné poradny, poradny pro seniory, poradny pro osoby se zdravotním postižením, poradny pro oběti trestných činů a domácího násilí),</w:t>
      </w:r>
    </w:p>
    <w:p w14:paraId="1A838953" w14:textId="77777777" w:rsidR="00CD396D" w:rsidRPr="005415E5" w:rsidRDefault="00CD396D" w:rsidP="00CD2B6B">
      <w:pPr>
        <w:pStyle w:val="Odstavecseseznamem"/>
        <w:numPr>
          <w:ilvl w:val="0"/>
          <w:numId w:val="9"/>
        </w:numPr>
        <w:spacing w:before="120" w:after="0"/>
        <w:jc w:val="both"/>
        <w:rPr>
          <w:rFonts w:ascii="Arial" w:hAnsi="Arial" w:cs="Arial"/>
          <w:i/>
          <w:sz w:val="24"/>
          <w:szCs w:val="24"/>
        </w:rPr>
      </w:pPr>
      <w:r w:rsidRPr="005415E5">
        <w:rPr>
          <w:rFonts w:ascii="Arial" w:hAnsi="Arial" w:cs="Arial"/>
          <w:i/>
          <w:sz w:val="24"/>
          <w:szCs w:val="24"/>
        </w:rPr>
        <w:t>kontakty na veřejné i komerční ubytovací služby,</w:t>
      </w:r>
    </w:p>
    <w:p w14:paraId="4337E7A7" w14:textId="77777777" w:rsidR="00CD396D" w:rsidRPr="005415E5" w:rsidRDefault="00CD396D" w:rsidP="00CD2B6B">
      <w:pPr>
        <w:pStyle w:val="Odstavecseseznamem"/>
        <w:numPr>
          <w:ilvl w:val="0"/>
          <w:numId w:val="9"/>
        </w:numPr>
        <w:spacing w:before="120" w:after="0"/>
        <w:jc w:val="both"/>
        <w:rPr>
          <w:rFonts w:ascii="Arial" w:hAnsi="Arial" w:cs="Arial"/>
          <w:i/>
          <w:sz w:val="24"/>
          <w:szCs w:val="24"/>
        </w:rPr>
      </w:pPr>
      <w:r w:rsidRPr="005415E5">
        <w:rPr>
          <w:rFonts w:ascii="Arial" w:hAnsi="Arial" w:cs="Arial"/>
          <w:i/>
          <w:sz w:val="24"/>
          <w:szCs w:val="24"/>
        </w:rPr>
        <w:t xml:space="preserve">kontakty na instituce (VZP, </w:t>
      </w:r>
      <w:r w:rsidR="00C50C06" w:rsidRPr="005415E5">
        <w:rPr>
          <w:rFonts w:ascii="Arial" w:hAnsi="Arial" w:cs="Arial"/>
          <w:i/>
          <w:sz w:val="24"/>
          <w:szCs w:val="24"/>
        </w:rPr>
        <w:t>ČSSZ</w:t>
      </w:r>
      <w:r w:rsidRPr="005415E5">
        <w:rPr>
          <w:rFonts w:ascii="Arial" w:hAnsi="Arial" w:cs="Arial"/>
          <w:i/>
          <w:sz w:val="24"/>
          <w:szCs w:val="24"/>
        </w:rPr>
        <w:t xml:space="preserve"> atd.)</w:t>
      </w:r>
      <w:r w:rsidR="00F7157F" w:rsidRPr="005415E5">
        <w:rPr>
          <w:rFonts w:ascii="Arial" w:hAnsi="Arial" w:cs="Arial"/>
          <w:i/>
          <w:sz w:val="24"/>
          <w:szCs w:val="24"/>
        </w:rPr>
        <w:t xml:space="preserve"> a veřejné služby</w:t>
      </w:r>
      <w:r w:rsidR="005415E5">
        <w:rPr>
          <w:rFonts w:ascii="Arial" w:hAnsi="Arial" w:cs="Arial"/>
          <w:i/>
          <w:sz w:val="24"/>
          <w:szCs w:val="24"/>
        </w:rPr>
        <w:t xml:space="preserve"> (lékař)</w:t>
      </w:r>
      <w:r w:rsidR="00F7157F" w:rsidRPr="005415E5">
        <w:rPr>
          <w:rFonts w:ascii="Arial" w:hAnsi="Arial" w:cs="Arial"/>
          <w:i/>
          <w:sz w:val="24"/>
          <w:szCs w:val="24"/>
        </w:rPr>
        <w:t>,</w:t>
      </w:r>
    </w:p>
    <w:p w14:paraId="52BEDBD7" w14:textId="77777777" w:rsidR="00277DB1" w:rsidRDefault="00CD396D" w:rsidP="00CD2B6B">
      <w:pPr>
        <w:pStyle w:val="Odstavecseseznamem"/>
        <w:numPr>
          <w:ilvl w:val="0"/>
          <w:numId w:val="9"/>
        </w:numPr>
        <w:spacing w:before="120" w:after="0"/>
        <w:jc w:val="both"/>
        <w:rPr>
          <w:rFonts w:ascii="Arial" w:hAnsi="Arial" w:cs="Arial"/>
          <w:i/>
          <w:sz w:val="24"/>
          <w:szCs w:val="24"/>
        </w:rPr>
      </w:pPr>
      <w:r w:rsidRPr="005415E5">
        <w:rPr>
          <w:rFonts w:ascii="Arial" w:hAnsi="Arial" w:cs="Arial"/>
          <w:i/>
          <w:sz w:val="24"/>
          <w:szCs w:val="24"/>
        </w:rPr>
        <w:t xml:space="preserve">seznam prodejen přijímajících </w:t>
      </w:r>
      <w:r w:rsidR="00FA5C00">
        <w:rPr>
          <w:rFonts w:ascii="Arial" w:hAnsi="Arial" w:cs="Arial"/>
          <w:i/>
          <w:sz w:val="24"/>
          <w:szCs w:val="24"/>
        </w:rPr>
        <w:t>poukázky hmotné nouze apod</w:t>
      </w:r>
      <w:r w:rsidR="00277DB1">
        <w:rPr>
          <w:rFonts w:ascii="Arial" w:hAnsi="Arial" w:cs="Arial"/>
          <w:i/>
          <w:sz w:val="24"/>
          <w:szCs w:val="24"/>
        </w:rPr>
        <w:t>.</w:t>
      </w:r>
    </w:p>
    <w:p w14:paraId="7F04AFB4" w14:textId="77777777" w:rsidR="00CD396D" w:rsidRDefault="00277DB1" w:rsidP="00CD2B6B">
      <w:pPr>
        <w:pStyle w:val="Odstavecseseznamem"/>
        <w:numPr>
          <w:ilvl w:val="0"/>
          <w:numId w:val="9"/>
        </w:numPr>
        <w:spacing w:before="120"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možnosti podpory formou úhrady obědů žákům ve školách</w:t>
      </w:r>
      <w:r w:rsidR="00FA5C00">
        <w:rPr>
          <w:rFonts w:ascii="Arial" w:hAnsi="Arial" w:cs="Arial"/>
          <w:i/>
          <w:sz w:val="24"/>
          <w:szCs w:val="24"/>
        </w:rPr>
        <w:t>.</w:t>
      </w:r>
    </w:p>
    <w:p w14:paraId="71D57C1B" w14:textId="77777777" w:rsidR="002B799D" w:rsidRPr="002B799D" w:rsidRDefault="002B799D" w:rsidP="002B799D">
      <w:pPr>
        <w:spacing w:before="120"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607116B" w14:textId="77777777" w:rsidR="00CD396D" w:rsidRDefault="00CD396D" w:rsidP="00FF6552">
      <w:pPr>
        <w:pStyle w:val="Odstavecseseznamem"/>
        <w:numPr>
          <w:ilvl w:val="1"/>
          <w:numId w:val="5"/>
        </w:numPr>
        <w:spacing w:before="12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Zprostředkování kontaktu</w:t>
      </w:r>
      <w:r w:rsidR="00752031">
        <w:rPr>
          <w:rFonts w:ascii="Arial" w:hAnsi="Arial" w:cs="Arial"/>
          <w:b/>
          <w:sz w:val="24"/>
          <w:szCs w:val="24"/>
        </w:rPr>
        <w:t xml:space="preserve"> se sociálním pracovníkem</w:t>
      </w:r>
    </w:p>
    <w:p w14:paraId="78340837" w14:textId="55999412" w:rsidR="00CD396D" w:rsidRDefault="00752031" w:rsidP="00B04DE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Zaměstnanec orgánu pomoci v hmotné nouzi</w:t>
      </w:r>
      <w:r w:rsidR="00CD396D">
        <w:rPr>
          <w:rFonts w:ascii="Arial" w:hAnsi="Arial" w:cs="Arial"/>
          <w:sz w:val="24"/>
          <w:szCs w:val="24"/>
        </w:rPr>
        <w:t xml:space="preserve"> klientovi nabídne</w:t>
      </w:r>
      <w:r>
        <w:rPr>
          <w:rFonts w:ascii="Arial" w:hAnsi="Arial" w:cs="Arial"/>
          <w:sz w:val="24"/>
          <w:szCs w:val="24"/>
        </w:rPr>
        <w:t>,</w:t>
      </w:r>
      <w:r w:rsidR="00CD396D">
        <w:rPr>
          <w:rFonts w:ascii="Arial" w:hAnsi="Arial" w:cs="Arial"/>
          <w:sz w:val="24"/>
          <w:szCs w:val="24"/>
        </w:rPr>
        <w:t xml:space="preserve"> a pokud </w:t>
      </w:r>
      <w:r w:rsidR="000F5B40">
        <w:rPr>
          <w:rFonts w:ascii="Arial" w:hAnsi="Arial" w:cs="Arial"/>
          <w:sz w:val="24"/>
          <w:szCs w:val="24"/>
        </w:rPr>
        <w:t xml:space="preserve">klient </w:t>
      </w:r>
      <w:r w:rsidR="00CD396D">
        <w:rPr>
          <w:rFonts w:ascii="Arial" w:hAnsi="Arial" w:cs="Arial"/>
          <w:sz w:val="24"/>
          <w:szCs w:val="24"/>
        </w:rPr>
        <w:t>souhlasí</w:t>
      </w:r>
      <w:r w:rsidR="00D725AE">
        <w:rPr>
          <w:rFonts w:ascii="Arial" w:hAnsi="Arial" w:cs="Arial"/>
          <w:sz w:val="24"/>
          <w:szCs w:val="24"/>
        </w:rPr>
        <w:t>,</w:t>
      </w:r>
      <w:r w:rsidR="000F5B40">
        <w:rPr>
          <w:rFonts w:ascii="Arial" w:hAnsi="Arial" w:cs="Arial"/>
          <w:sz w:val="24"/>
          <w:szCs w:val="24"/>
        </w:rPr>
        <w:t xml:space="preserve"> tak </w:t>
      </w:r>
      <w:r w:rsidR="003D6C93">
        <w:rPr>
          <w:rFonts w:ascii="Arial" w:hAnsi="Arial" w:cs="Arial"/>
          <w:sz w:val="24"/>
          <w:szCs w:val="24"/>
        </w:rPr>
        <w:t xml:space="preserve">mu </w:t>
      </w:r>
      <w:r w:rsidR="00CD396D">
        <w:rPr>
          <w:rFonts w:ascii="Arial" w:hAnsi="Arial" w:cs="Arial"/>
          <w:sz w:val="24"/>
          <w:szCs w:val="24"/>
        </w:rPr>
        <w:t xml:space="preserve">zprostředkuje kontakt se sociálním pracovníkem </w:t>
      </w:r>
      <w:r>
        <w:rPr>
          <w:rFonts w:ascii="Arial" w:hAnsi="Arial" w:cs="Arial"/>
          <w:sz w:val="24"/>
          <w:szCs w:val="24"/>
        </w:rPr>
        <w:t>ÚP ČR</w:t>
      </w:r>
      <w:r w:rsidR="00FA5C0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obecního úřadu</w:t>
      </w:r>
      <w:r w:rsidR="00D725AE">
        <w:rPr>
          <w:rFonts w:ascii="Arial" w:hAnsi="Arial" w:cs="Arial"/>
          <w:sz w:val="24"/>
          <w:szCs w:val="24"/>
        </w:rPr>
        <w:t xml:space="preserve">, </w:t>
      </w:r>
      <w:r w:rsidR="00277DB1">
        <w:rPr>
          <w:rFonts w:ascii="Arial" w:hAnsi="Arial" w:cs="Arial"/>
          <w:sz w:val="24"/>
          <w:szCs w:val="24"/>
        </w:rPr>
        <w:t xml:space="preserve">nebo i poskytovatelů sociálních služeb </w:t>
      </w:r>
      <w:r w:rsidR="00D725AE">
        <w:rPr>
          <w:rFonts w:ascii="Arial" w:hAnsi="Arial" w:cs="Arial"/>
          <w:sz w:val="24"/>
          <w:szCs w:val="24"/>
        </w:rPr>
        <w:t>a to</w:t>
      </w:r>
      <w:r>
        <w:rPr>
          <w:rFonts w:ascii="Arial" w:hAnsi="Arial" w:cs="Arial"/>
          <w:sz w:val="24"/>
          <w:szCs w:val="24"/>
        </w:rPr>
        <w:t xml:space="preserve"> </w:t>
      </w:r>
      <w:r w:rsidR="003D6C93">
        <w:rPr>
          <w:rFonts w:ascii="Arial" w:hAnsi="Arial" w:cs="Arial"/>
          <w:sz w:val="24"/>
          <w:szCs w:val="24"/>
        </w:rPr>
        <w:t xml:space="preserve">v případě, že </w:t>
      </w:r>
      <w:r w:rsidR="00CD396D" w:rsidRPr="00C31C47">
        <w:rPr>
          <w:rFonts w:ascii="Arial" w:hAnsi="Arial" w:cs="Arial"/>
          <w:sz w:val="24"/>
          <w:szCs w:val="24"/>
        </w:rPr>
        <w:t xml:space="preserve">klient potřebuje </w:t>
      </w:r>
      <w:r w:rsidR="000F5B40">
        <w:rPr>
          <w:rFonts w:ascii="Arial" w:hAnsi="Arial" w:cs="Arial"/>
          <w:sz w:val="24"/>
          <w:szCs w:val="24"/>
        </w:rPr>
        <w:t>další pomoc či</w:t>
      </w:r>
      <w:r w:rsidR="00CD396D" w:rsidRPr="00C31C47">
        <w:rPr>
          <w:rFonts w:ascii="Arial" w:hAnsi="Arial" w:cs="Arial"/>
          <w:sz w:val="24"/>
          <w:szCs w:val="24"/>
        </w:rPr>
        <w:t xml:space="preserve"> informace, anebo jsou signály, že se </w:t>
      </w:r>
      <w:r w:rsidR="000F5B40">
        <w:rPr>
          <w:rFonts w:ascii="Arial" w:hAnsi="Arial" w:cs="Arial"/>
          <w:sz w:val="24"/>
          <w:szCs w:val="24"/>
        </w:rPr>
        <w:t xml:space="preserve">klient </w:t>
      </w:r>
      <w:r w:rsidR="00CD396D" w:rsidRPr="00C31C47">
        <w:rPr>
          <w:rFonts w:ascii="Arial" w:hAnsi="Arial" w:cs="Arial"/>
          <w:sz w:val="24"/>
          <w:szCs w:val="24"/>
        </w:rPr>
        <w:t xml:space="preserve">nachází </w:t>
      </w:r>
      <w:r w:rsidR="00C50C06" w:rsidRPr="00C31C47">
        <w:rPr>
          <w:rFonts w:ascii="Arial" w:hAnsi="Arial" w:cs="Arial"/>
          <w:sz w:val="24"/>
          <w:szCs w:val="24"/>
        </w:rPr>
        <w:t>v krizi</w:t>
      </w:r>
      <w:r w:rsidR="00CD396D" w:rsidRPr="00C31C47">
        <w:rPr>
          <w:rFonts w:ascii="Arial" w:hAnsi="Arial" w:cs="Arial"/>
          <w:sz w:val="24"/>
          <w:szCs w:val="24"/>
        </w:rPr>
        <w:t xml:space="preserve"> (např.</w:t>
      </w:r>
      <w:r w:rsidR="00101FC8">
        <w:rPr>
          <w:rFonts w:ascii="Arial" w:hAnsi="Arial" w:cs="Arial"/>
          <w:sz w:val="24"/>
          <w:szCs w:val="24"/>
        </w:rPr>
        <w:t> </w:t>
      </w:r>
      <w:r w:rsidR="00CD396D" w:rsidRPr="00C31C47">
        <w:rPr>
          <w:rFonts w:ascii="Arial" w:hAnsi="Arial" w:cs="Arial"/>
          <w:sz w:val="24"/>
          <w:szCs w:val="24"/>
        </w:rPr>
        <w:t>zanedbanost</w:t>
      </w:r>
      <w:r w:rsidR="00CD396D">
        <w:rPr>
          <w:rFonts w:ascii="Arial" w:hAnsi="Arial" w:cs="Arial"/>
          <w:sz w:val="24"/>
          <w:szCs w:val="24"/>
        </w:rPr>
        <w:t xml:space="preserve"> zevnějšku</w:t>
      </w:r>
      <w:r w:rsidR="000F5B40">
        <w:rPr>
          <w:rFonts w:ascii="Arial" w:hAnsi="Arial" w:cs="Arial"/>
          <w:sz w:val="24"/>
          <w:szCs w:val="24"/>
        </w:rPr>
        <w:t xml:space="preserve">, </w:t>
      </w:r>
      <w:r w:rsidR="00CD396D">
        <w:rPr>
          <w:rFonts w:ascii="Arial" w:hAnsi="Arial" w:cs="Arial"/>
          <w:sz w:val="24"/>
          <w:szCs w:val="24"/>
        </w:rPr>
        <w:t xml:space="preserve">nápadnosti v chování, </w:t>
      </w:r>
      <w:r w:rsidR="00CD396D" w:rsidRPr="00C31C47">
        <w:rPr>
          <w:rFonts w:ascii="Arial" w:hAnsi="Arial" w:cs="Arial"/>
          <w:sz w:val="24"/>
          <w:szCs w:val="24"/>
        </w:rPr>
        <w:t>dezorientace, emoční nestabilita)</w:t>
      </w:r>
      <w:r w:rsidR="0061726A">
        <w:rPr>
          <w:rFonts w:ascii="Arial" w:hAnsi="Arial" w:cs="Arial"/>
          <w:sz w:val="24"/>
          <w:szCs w:val="24"/>
        </w:rPr>
        <w:t>.</w:t>
      </w:r>
    </w:p>
    <w:p w14:paraId="7F2C17B8" w14:textId="5B0CF808" w:rsidR="00CD396D" w:rsidRDefault="00CD396D" w:rsidP="00B04D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766A">
        <w:rPr>
          <w:rFonts w:ascii="Arial" w:hAnsi="Arial" w:cs="Arial"/>
          <w:sz w:val="24"/>
          <w:szCs w:val="24"/>
        </w:rPr>
        <w:t xml:space="preserve">Základní </w:t>
      </w:r>
      <w:r>
        <w:rPr>
          <w:rFonts w:ascii="Arial" w:hAnsi="Arial" w:cs="Arial"/>
          <w:sz w:val="24"/>
          <w:szCs w:val="24"/>
        </w:rPr>
        <w:t xml:space="preserve">sociální </w:t>
      </w:r>
      <w:r w:rsidRPr="008C766A">
        <w:rPr>
          <w:rFonts w:ascii="Arial" w:hAnsi="Arial" w:cs="Arial"/>
          <w:sz w:val="24"/>
          <w:szCs w:val="24"/>
        </w:rPr>
        <w:t xml:space="preserve">poradenství </w:t>
      </w:r>
      <w:r>
        <w:rPr>
          <w:rFonts w:ascii="Arial" w:hAnsi="Arial" w:cs="Arial"/>
          <w:sz w:val="24"/>
          <w:szCs w:val="24"/>
        </w:rPr>
        <w:t xml:space="preserve">je klientovi nabídnuto také tehdy, pokud je </w:t>
      </w:r>
      <w:r w:rsidR="000F5B40">
        <w:rPr>
          <w:rFonts w:ascii="Arial" w:hAnsi="Arial" w:cs="Arial"/>
          <w:sz w:val="24"/>
          <w:szCs w:val="24"/>
        </w:rPr>
        <w:t xml:space="preserve">u </w:t>
      </w:r>
      <w:r>
        <w:rPr>
          <w:rFonts w:ascii="Arial" w:hAnsi="Arial" w:cs="Arial"/>
          <w:sz w:val="24"/>
          <w:szCs w:val="24"/>
        </w:rPr>
        <w:t>klient</w:t>
      </w:r>
      <w:r w:rsidR="000F5B4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v důsledku nepříznivé sociální situace </w:t>
      </w:r>
      <w:r w:rsidR="000F5B40">
        <w:rPr>
          <w:rFonts w:ascii="Arial" w:hAnsi="Arial" w:cs="Arial"/>
          <w:sz w:val="24"/>
          <w:szCs w:val="24"/>
        </w:rPr>
        <w:t>ohroženo</w:t>
      </w:r>
      <w:r>
        <w:rPr>
          <w:rFonts w:ascii="Arial" w:hAnsi="Arial" w:cs="Arial"/>
          <w:sz w:val="24"/>
          <w:szCs w:val="24"/>
        </w:rPr>
        <w:t xml:space="preserve"> uspokojování </w:t>
      </w:r>
      <w:r w:rsidR="000F5B40">
        <w:rPr>
          <w:rFonts w:ascii="Arial" w:hAnsi="Arial" w:cs="Arial"/>
          <w:sz w:val="24"/>
          <w:szCs w:val="24"/>
        </w:rPr>
        <w:t xml:space="preserve">jeho </w:t>
      </w:r>
      <w:r>
        <w:rPr>
          <w:rFonts w:ascii="Arial" w:hAnsi="Arial" w:cs="Arial"/>
          <w:sz w:val="24"/>
          <w:szCs w:val="24"/>
        </w:rPr>
        <w:t>základních životních potřeb</w:t>
      </w:r>
      <w:r w:rsidR="000F5B40">
        <w:rPr>
          <w:rFonts w:ascii="Arial" w:hAnsi="Arial" w:cs="Arial"/>
          <w:sz w:val="24"/>
          <w:szCs w:val="24"/>
        </w:rPr>
        <w:t>, případně osob jemu blízkých</w:t>
      </w:r>
      <w:r w:rsidR="006A71FB">
        <w:rPr>
          <w:rFonts w:ascii="Arial" w:hAnsi="Arial" w:cs="Arial"/>
          <w:sz w:val="24"/>
          <w:szCs w:val="24"/>
        </w:rPr>
        <w:t>, což může být způsobeno</w:t>
      </w:r>
      <w:r w:rsidRPr="008C766A">
        <w:rPr>
          <w:rFonts w:ascii="Arial" w:hAnsi="Arial" w:cs="Arial"/>
          <w:sz w:val="24"/>
          <w:szCs w:val="24"/>
        </w:rPr>
        <w:t xml:space="preserve"> </w:t>
      </w:r>
      <w:r w:rsidR="00CD2B6B">
        <w:rPr>
          <w:rFonts w:ascii="Arial" w:hAnsi="Arial" w:cs="Arial"/>
          <w:sz w:val="24"/>
          <w:szCs w:val="24"/>
        </w:rPr>
        <w:t xml:space="preserve">například </w:t>
      </w:r>
      <w:r w:rsidR="005F0958">
        <w:rPr>
          <w:rFonts w:ascii="Arial" w:hAnsi="Arial" w:cs="Arial"/>
          <w:sz w:val="24"/>
          <w:szCs w:val="24"/>
        </w:rPr>
        <w:t xml:space="preserve">předlužením, </w:t>
      </w:r>
      <w:r w:rsidRPr="008C766A">
        <w:rPr>
          <w:rFonts w:ascii="Arial" w:hAnsi="Arial" w:cs="Arial"/>
          <w:sz w:val="24"/>
          <w:szCs w:val="24"/>
        </w:rPr>
        <w:t xml:space="preserve">ztrátou bydlení, případně </w:t>
      </w:r>
      <w:r w:rsidR="006A71FB">
        <w:rPr>
          <w:rFonts w:ascii="Arial" w:hAnsi="Arial" w:cs="Arial"/>
          <w:sz w:val="24"/>
          <w:szCs w:val="24"/>
        </w:rPr>
        <w:t>je důvodné podezření</w:t>
      </w:r>
      <w:r w:rsidRPr="008C766A">
        <w:rPr>
          <w:rFonts w:ascii="Arial" w:hAnsi="Arial" w:cs="Arial"/>
          <w:sz w:val="24"/>
          <w:szCs w:val="24"/>
        </w:rPr>
        <w:t xml:space="preserve">, že klient </w:t>
      </w:r>
      <w:r>
        <w:rPr>
          <w:rFonts w:ascii="Arial" w:hAnsi="Arial" w:cs="Arial"/>
          <w:sz w:val="24"/>
          <w:szCs w:val="24"/>
        </w:rPr>
        <w:t>nebo</w:t>
      </w:r>
      <w:r w:rsidRPr="008C766A">
        <w:rPr>
          <w:rFonts w:ascii="Arial" w:hAnsi="Arial" w:cs="Arial"/>
          <w:sz w:val="24"/>
          <w:szCs w:val="24"/>
        </w:rPr>
        <w:t xml:space="preserve"> člen jeho rodiny trpí některým druhem závislosti</w:t>
      </w:r>
      <w:r>
        <w:rPr>
          <w:rFonts w:ascii="Arial" w:hAnsi="Arial" w:cs="Arial"/>
          <w:sz w:val="24"/>
          <w:szCs w:val="24"/>
        </w:rPr>
        <w:t>.</w:t>
      </w:r>
    </w:p>
    <w:p w14:paraId="5996E3DB" w14:textId="77777777" w:rsidR="001F3391" w:rsidRPr="001F3391" w:rsidRDefault="001F3391" w:rsidP="00FF6552">
      <w:pPr>
        <w:pStyle w:val="Odstavecseseznamem"/>
        <w:numPr>
          <w:ilvl w:val="1"/>
          <w:numId w:val="5"/>
        </w:numPr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Dokumentace</w:t>
      </w:r>
    </w:p>
    <w:p w14:paraId="0CB025B3" w14:textId="2E83B10E" w:rsidR="001F3391" w:rsidRDefault="0061726A" w:rsidP="0061726A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40573A">
        <w:rPr>
          <w:rFonts w:ascii="Arial" w:hAnsi="Arial" w:cs="Arial"/>
          <w:sz w:val="24"/>
          <w:szCs w:val="24"/>
        </w:rPr>
        <w:t>Zaměstnanec</w:t>
      </w:r>
      <w:r w:rsidR="001F3391" w:rsidRPr="0040573A">
        <w:rPr>
          <w:rFonts w:ascii="Arial" w:hAnsi="Arial" w:cs="Arial"/>
          <w:sz w:val="24"/>
          <w:szCs w:val="24"/>
        </w:rPr>
        <w:t xml:space="preserve"> </w:t>
      </w:r>
      <w:r w:rsidRPr="0040573A">
        <w:rPr>
          <w:rFonts w:ascii="Arial" w:hAnsi="Arial" w:cs="Arial"/>
          <w:sz w:val="24"/>
          <w:szCs w:val="24"/>
        </w:rPr>
        <w:t>orgánu pomoci v hmotné nouzi</w:t>
      </w:r>
      <w:r w:rsidR="00B04DE4" w:rsidRPr="0040573A">
        <w:rPr>
          <w:rFonts w:ascii="Arial" w:hAnsi="Arial" w:cs="Arial"/>
          <w:sz w:val="24"/>
          <w:szCs w:val="24"/>
        </w:rPr>
        <w:t xml:space="preserve">, který rozhovor vedl, </w:t>
      </w:r>
      <w:r w:rsidR="001F3391" w:rsidRPr="0040573A">
        <w:rPr>
          <w:rFonts w:ascii="Arial" w:hAnsi="Arial" w:cs="Arial"/>
          <w:sz w:val="24"/>
          <w:szCs w:val="24"/>
        </w:rPr>
        <w:t>provede o</w:t>
      </w:r>
      <w:r w:rsidR="00FA5C00" w:rsidRPr="0040573A">
        <w:rPr>
          <w:rFonts w:ascii="Arial" w:hAnsi="Arial" w:cs="Arial"/>
          <w:sz w:val="24"/>
          <w:szCs w:val="24"/>
        </w:rPr>
        <w:t> </w:t>
      </w:r>
      <w:r w:rsidR="001F3391" w:rsidRPr="0040573A">
        <w:rPr>
          <w:rFonts w:ascii="Arial" w:hAnsi="Arial" w:cs="Arial"/>
          <w:sz w:val="24"/>
          <w:szCs w:val="24"/>
        </w:rPr>
        <w:t>poskytnutém poradenství s</w:t>
      </w:r>
      <w:r w:rsidR="00187487" w:rsidRPr="0040573A">
        <w:rPr>
          <w:rFonts w:ascii="Arial" w:hAnsi="Arial" w:cs="Arial"/>
          <w:sz w:val="24"/>
          <w:szCs w:val="24"/>
        </w:rPr>
        <w:t> </w:t>
      </w:r>
      <w:r w:rsidR="001F3391" w:rsidRPr="0040573A">
        <w:rPr>
          <w:rFonts w:ascii="Arial" w:hAnsi="Arial" w:cs="Arial"/>
          <w:sz w:val="24"/>
          <w:szCs w:val="24"/>
        </w:rPr>
        <w:t>klientem vždy písemný záznam</w:t>
      </w:r>
      <w:r w:rsidR="006A71FB" w:rsidRPr="0040573A">
        <w:rPr>
          <w:rFonts w:ascii="Arial" w:hAnsi="Arial" w:cs="Arial"/>
          <w:sz w:val="24"/>
          <w:szCs w:val="24"/>
        </w:rPr>
        <w:t xml:space="preserve">, a to </w:t>
      </w:r>
      <w:r w:rsidR="00B04DE4" w:rsidRPr="0040573A">
        <w:rPr>
          <w:rFonts w:ascii="Arial" w:hAnsi="Arial" w:cs="Arial"/>
          <w:sz w:val="24"/>
          <w:szCs w:val="24"/>
        </w:rPr>
        <w:br/>
      </w:r>
      <w:r w:rsidR="00277DB1">
        <w:rPr>
          <w:rFonts w:ascii="Arial" w:hAnsi="Arial" w:cs="Arial"/>
          <w:sz w:val="24"/>
          <w:szCs w:val="24"/>
        </w:rPr>
        <w:t>se souhlasem klienta</w:t>
      </w:r>
      <w:r w:rsidR="0093019A">
        <w:rPr>
          <w:rFonts w:ascii="Arial" w:hAnsi="Arial" w:cs="Arial"/>
          <w:sz w:val="24"/>
          <w:szCs w:val="24"/>
        </w:rPr>
        <w:t>,</w:t>
      </w:r>
      <w:r w:rsidR="0093019A" w:rsidRPr="0093019A">
        <w:rPr>
          <w:rFonts w:ascii="Arial" w:hAnsi="Arial" w:cs="Arial"/>
          <w:sz w:val="24"/>
          <w:szCs w:val="24"/>
        </w:rPr>
        <w:t xml:space="preserve"> </w:t>
      </w:r>
      <w:r w:rsidR="0093019A">
        <w:rPr>
          <w:rFonts w:ascii="Arial" w:hAnsi="Arial" w:cs="Arial"/>
          <w:sz w:val="24"/>
          <w:szCs w:val="24"/>
        </w:rPr>
        <w:t>v souladu se zákonnými podmínkami ochrany osobních údajů</w:t>
      </w:r>
      <w:r w:rsidR="001417B1">
        <w:rPr>
          <w:rFonts w:ascii="Arial" w:hAnsi="Arial" w:cs="Arial"/>
          <w:sz w:val="24"/>
          <w:szCs w:val="24"/>
        </w:rPr>
        <w:t xml:space="preserve">. Záznam se provede </w:t>
      </w:r>
      <w:r w:rsidR="001F3391" w:rsidRPr="0040573A">
        <w:rPr>
          <w:rFonts w:ascii="Arial" w:hAnsi="Arial" w:cs="Arial"/>
          <w:sz w:val="24"/>
          <w:szCs w:val="24"/>
        </w:rPr>
        <w:t>v minimálním rozsahu</w:t>
      </w:r>
      <w:r w:rsidR="001417B1">
        <w:rPr>
          <w:rFonts w:ascii="Arial" w:hAnsi="Arial" w:cs="Arial"/>
          <w:sz w:val="24"/>
          <w:szCs w:val="24"/>
        </w:rPr>
        <w:t xml:space="preserve"> (jméno, příjmení, pobyt, jednoduchý popis problému).</w:t>
      </w:r>
    </w:p>
    <w:p w14:paraId="5CA2EF09" w14:textId="77777777" w:rsidR="0043589E" w:rsidRPr="0061726A" w:rsidRDefault="0043589E" w:rsidP="0061726A">
      <w:pPr>
        <w:spacing w:before="120" w:after="0"/>
        <w:jc w:val="both"/>
        <w:rPr>
          <w:rFonts w:ascii="Arial" w:hAnsi="Arial" w:cs="Arial"/>
          <w:sz w:val="24"/>
          <w:szCs w:val="24"/>
        </w:rPr>
      </w:pPr>
    </w:p>
    <w:p w14:paraId="71B91025" w14:textId="77777777" w:rsidR="00CD396D" w:rsidRPr="001F3391" w:rsidRDefault="00B92C94" w:rsidP="00FF6552">
      <w:pPr>
        <w:pStyle w:val="Odstavecseseznamem"/>
        <w:numPr>
          <w:ilvl w:val="0"/>
          <w:numId w:val="5"/>
        </w:numPr>
        <w:spacing w:before="120" w:after="0"/>
        <w:ind w:hanging="64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Podpora sociálním pracovníkem ÚP ČR</w:t>
      </w:r>
    </w:p>
    <w:p w14:paraId="63AD6083" w14:textId="77777777" w:rsidR="00633195" w:rsidRDefault="001F3391" w:rsidP="00B04DE4">
      <w:pPr>
        <w:pStyle w:val="Default"/>
        <w:spacing w:before="120" w:line="276" w:lineRule="auto"/>
        <w:jc w:val="both"/>
      </w:pPr>
      <w:r w:rsidRPr="0061726A">
        <w:t xml:space="preserve">Dle ustanovení § 1 odst. 2 zákona o pomoci v hmotné nouzi má každý nárok </w:t>
      </w:r>
      <w:r w:rsidR="00783981">
        <w:br/>
      </w:r>
      <w:r w:rsidRPr="0061726A">
        <w:t>na základní sociální poradenství vedoucí k řešení hmotné nouze nebo jejímu předcházení.</w:t>
      </w:r>
      <w:r w:rsidR="00633195" w:rsidRPr="00633195">
        <w:t xml:space="preserve"> </w:t>
      </w:r>
      <w:r w:rsidR="00633195">
        <w:t xml:space="preserve">Cílem je </w:t>
      </w:r>
      <w:r w:rsidR="00633195" w:rsidRPr="008C3D64">
        <w:t xml:space="preserve">poskytnout </w:t>
      </w:r>
      <w:r w:rsidR="00633195">
        <w:t>klientům</w:t>
      </w:r>
      <w:r w:rsidR="00633195" w:rsidRPr="008C3D64">
        <w:t xml:space="preserve"> potřebné informace </w:t>
      </w:r>
      <w:r w:rsidR="00633195">
        <w:t xml:space="preserve">a kvalifikovanou podporu a pomoc </w:t>
      </w:r>
      <w:r w:rsidR="00633195" w:rsidRPr="008C3D64">
        <w:t xml:space="preserve">přispívající k řešení jejich nepříznivé sociální situace. </w:t>
      </w:r>
    </w:p>
    <w:p w14:paraId="0D5C7236" w14:textId="1B943947" w:rsidR="00E01BD6" w:rsidRDefault="00B500B1" w:rsidP="007C4720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61726A">
        <w:rPr>
          <w:rFonts w:ascii="Arial" w:hAnsi="Arial" w:cs="Arial"/>
          <w:sz w:val="24"/>
          <w:szCs w:val="24"/>
        </w:rPr>
        <w:t>V</w:t>
      </w:r>
      <w:r w:rsidR="005D76D8" w:rsidRPr="0061726A">
        <w:rPr>
          <w:rFonts w:ascii="Arial" w:hAnsi="Arial" w:cs="Arial"/>
          <w:sz w:val="24"/>
          <w:szCs w:val="24"/>
        </w:rPr>
        <w:t xml:space="preserve"> případě </w:t>
      </w:r>
      <w:r w:rsidR="0061726A">
        <w:rPr>
          <w:rFonts w:ascii="Arial" w:hAnsi="Arial" w:cs="Arial"/>
          <w:sz w:val="24"/>
          <w:szCs w:val="24"/>
        </w:rPr>
        <w:t xml:space="preserve">takové </w:t>
      </w:r>
      <w:r w:rsidR="00E01BD6" w:rsidRPr="0061726A">
        <w:rPr>
          <w:rFonts w:ascii="Arial" w:hAnsi="Arial" w:cs="Arial"/>
          <w:sz w:val="24"/>
          <w:szCs w:val="24"/>
        </w:rPr>
        <w:t xml:space="preserve">potřeby </w:t>
      </w:r>
      <w:r w:rsidRPr="0061726A">
        <w:rPr>
          <w:rFonts w:ascii="Arial" w:hAnsi="Arial" w:cs="Arial"/>
          <w:sz w:val="24"/>
          <w:szCs w:val="24"/>
        </w:rPr>
        <w:t xml:space="preserve">je </w:t>
      </w:r>
      <w:r w:rsidR="005D76D8" w:rsidRPr="0061726A">
        <w:rPr>
          <w:rFonts w:ascii="Arial" w:hAnsi="Arial" w:cs="Arial"/>
          <w:sz w:val="24"/>
          <w:szCs w:val="24"/>
        </w:rPr>
        <w:t xml:space="preserve">základní sociální poradenství </w:t>
      </w:r>
      <w:r w:rsidR="0061726A">
        <w:rPr>
          <w:rFonts w:ascii="Arial" w:hAnsi="Arial" w:cs="Arial"/>
          <w:sz w:val="24"/>
          <w:szCs w:val="24"/>
        </w:rPr>
        <w:t xml:space="preserve">poskytováno výhradně </w:t>
      </w:r>
      <w:r w:rsidRPr="0061726A">
        <w:rPr>
          <w:rFonts w:ascii="Arial" w:hAnsi="Arial" w:cs="Arial"/>
          <w:sz w:val="24"/>
          <w:szCs w:val="24"/>
        </w:rPr>
        <w:t>sociálními pracovníky</w:t>
      </w:r>
      <w:r w:rsidR="00141D09" w:rsidRPr="0061726A">
        <w:rPr>
          <w:rFonts w:ascii="Arial" w:hAnsi="Arial" w:cs="Arial"/>
          <w:sz w:val="24"/>
          <w:szCs w:val="24"/>
        </w:rPr>
        <w:t>.</w:t>
      </w:r>
      <w:r w:rsidR="00003D58" w:rsidRPr="0061726A">
        <w:rPr>
          <w:rFonts w:ascii="Arial" w:hAnsi="Arial" w:cs="Arial"/>
          <w:sz w:val="24"/>
          <w:szCs w:val="24"/>
        </w:rPr>
        <w:t xml:space="preserve"> </w:t>
      </w:r>
      <w:r w:rsidR="0061726A">
        <w:rPr>
          <w:rFonts w:ascii="Arial" w:hAnsi="Arial" w:cs="Arial"/>
          <w:sz w:val="24"/>
          <w:szCs w:val="24"/>
        </w:rPr>
        <w:t xml:space="preserve">Pokud aktuálně </w:t>
      </w:r>
      <w:r w:rsidR="007C4720">
        <w:rPr>
          <w:rFonts w:ascii="Arial" w:hAnsi="Arial" w:cs="Arial"/>
          <w:sz w:val="24"/>
          <w:szCs w:val="24"/>
        </w:rPr>
        <w:t xml:space="preserve">na kontaktním pracovišti ÚP ČR </w:t>
      </w:r>
      <w:r w:rsidR="0061726A">
        <w:rPr>
          <w:rFonts w:ascii="Arial" w:hAnsi="Arial" w:cs="Arial"/>
          <w:sz w:val="24"/>
          <w:szCs w:val="24"/>
        </w:rPr>
        <w:t>není</w:t>
      </w:r>
      <w:r w:rsidR="0061726A" w:rsidRPr="0061726A">
        <w:rPr>
          <w:rFonts w:ascii="Arial" w:hAnsi="Arial" w:cs="Arial"/>
          <w:sz w:val="24"/>
          <w:szCs w:val="24"/>
        </w:rPr>
        <w:t xml:space="preserve"> dostatečn</w:t>
      </w:r>
      <w:r w:rsidR="0061726A">
        <w:rPr>
          <w:rFonts w:ascii="Arial" w:hAnsi="Arial" w:cs="Arial"/>
          <w:sz w:val="24"/>
          <w:szCs w:val="24"/>
        </w:rPr>
        <w:t>á</w:t>
      </w:r>
      <w:r w:rsidR="0061726A" w:rsidRPr="0061726A">
        <w:rPr>
          <w:rFonts w:ascii="Arial" w:hAnsi="Arial" w:cs="Arial"/>
          <w:sz w:val="24"/>
          <w:szCs w:val="24"/>
        </w:rPr>
        <w:t xml:space="preserve"> okamžit</w:t>
      </w:r>
      <w:r w:rsidR="0061726A">
        <w:rPr>
          <w:rFonts w:ascii="Arial" w:hAnsi="Arial" w:cs="Arial"/>
          <w:sz w:val="24"/>
          <w:szCs w:val="24"/>
        </w:rPr>
        <w:t>á</w:t>
      </w:r>
      <w:r w:rsidR="0061726A" w:rsidRPr="0061726A">
        <w:rPr>
          <w:rFonts w:ascii="Arial" w:hAnsi="Arial" w:cs="Arial"/>
          <w:sz w:val="24"/>
          <w:szCs w:val="24"/>
        </w:rPr>
        <w:t xml:space="preserve"> personální kapacit</w:t>
      </w:r>
      <w:r w:rsidR="0061726A">
        <w:rPr>
          <w:rFonts w:ascii="Arial" w:hAnsi="Arial" w:cs="Arial"/>
          <w:sz w:val="24"/>
          <w:szCs w:val="24"/>
        </w:rPr>
        <w:t xml:space="preserve">a </w:t>
      </w:r>
      <w:r w:rsidR="007C4720">
        <w:rPr>
          <w:rFonts w:ascii="Arial" w:hAnsi="Arial" w:cs="Arial"/>
          <w:sz w:val="24"/>
          <w:szCs w:val="24"/>
        </w:rPr>
        <w:t xml:space="preserve">– tedy </w:t>
      </w:r>
      <w:r w:rsidR="0061726A">
        <w:rPr>
          <w:rFonts w:ascii="Arial" w:hAnsi="Arial" w:cs="Arial"/>
          <w:sz w:val="24"/>
          <w:szCs w:val="24"/>
        </w:rPr>
        <w:t>sociální pracovník</w:t>
      </w:r>
      <w:r w:rsidR="007C4720">
        <w:rPr>
          <w:rFonts w:ascii="Arial" w:hAnsi="Arial" w:cs="Arial"/>
          <w:sz w:val="24"/>
          <w:szCs w:val="24"/>
        </w:rPr>
        <w:t xml:space="preserve"> orgánu </w:t>
      </w:r>
      <w:r w:rsidR="00661850">
        <w:rPr>
          <w:rFonts w:ascii="Arial" w:hAnsi="Arial" w:cs="Arial"/>
          <w:sz w:val="24"/>
          <w:szCs w:val="24"/>
        </w:rPr>
        <w:t>pomoci v</w:t>
      </w:r>
      <w:r w:rsidR="00D725AE">
        <w:rPr>
          <w:rFonts w:ascii="Arial" w:hAnsi="Arial" w:cs="Arial"/>
          <w:sz w:val="24"/>
          <w:szCs w:val="24"/>
        </w:rPr>
        <w:t> </w:t>
      </w:r>
      <w:r w:rsidR="007C4720">
        <w:rPr>
          <w:rFonts w:ascii="Arial" w:hAnsi="Arial" w:cs="Arial"/>
          <w:sz w:val="24"/>
          <w:szCs w:val="24"/>
        </w:rPr>
        <w:t xml:space="preserve">hmotné </w:t>
      </w:r>
      <w:r w:rsidR="00661850">
        <w:rPr>
          <w:rFonts w:ascii="Arial" w:hAnsi="Arial" w:cs="Arial"/>
          <w:sz w:val="24"/>
          <w:szCs w:val="24"/>
        </w:rPr>
        <w:t>nouzi</w:t>
      </w:r>
      <w:r w:rsidR="0061726A">
        <w:rPr>
          <w:rFonts w:ascii="Arial" w:hAnsi="Arial" w:cs="Arial"/>
          <w:sz w:val="24"/>
          <w:szCs w:val="24"/>
        </w:rPr>
        <w:t xml:space="preserve">, lze </w:t>
      </w:r>
      <w:r w:rsidRPr="0061726A">
        <w:rPr>
          <w:rFonts w:ascii="Arial" w:hAnsi="Arial" w:cs="Arial"/>
          <w:sz w:val="24"/>
          <w:szCs w:val="24"/>
        </w:rPr>
        <w:t>za</w:t>
      </w:r>
      <w:r w:rsidR="00003D58" w:rsidRPr="0061726A">
        <w:rPr>
          <w:rFonts w:ascii="Arial" w:hAnsi="Arial" w:cs="Arial"/>
          <w:sz w:val="24"/>
          <w:szCs w:val="24"/>
        </w:rPr>
        <w:t xml:space="preserve"> tímto účelem sjednat samostatnou konzultaci v pozdějším termínu, </w:t>
      </w:r>
      <w:r w:rsidR="006A71FB">
        <w:rPr>
          <w:rFonts w:ascii="Arial" w:hAnsi="Arial" w:cs="Arial"/>
          <w:sz w:val="24"/>
          <w:szCs w:val="24"/>
        </w:rPr>
        <w:t xml:space="preserve">a to </w:t>
      </w:r>
      <w:r w:rsidR="006A71FB" w:rsidRPr="0061726A">
        <w:rPr>
          <w:rFonts w:ascii="Arial" w:hAnsi="Arial" w:cs="Arial"/>
          <w:sz w:val="24"/>
          <w:szCs w:val="24"/>
        </w:rPr>
        <w:t xml:space="preserve">s ohledem na </w:t>
      </w:r>
      <w:r w:rsidR="006A71FB">
        <w:rPr>
          <w:rFonts w:ascii="Arial" w:hAnsi="Arial" w:cs="Arial"/>
          <w:sz w:val="24"/>
          <w:szCs w:val="24"/>
        </w:rPr>
        <w:t>klientovu</w:t>
      </w:r>
      <w:r w:rsidR="006A71FB" w:rsidRPr="0061726A">
        <w:rPr>
          <w:rFonts w:ascii="Arial" w:hAnsi="Arial" w:cs="Arial"/>
          <w:sz w:val="24"/>
          <w:szCs w:val="24"/>
        </w:rPr>
        <w:t xml:space="preserve"> nepříznivou sociální situaci</w:t>
      </w:r>
      <w:r w:rsidR="00CD2B6B">
        <w:rPr>
          <w:rFonts w:ascii="Arial" w:hAnsi="Arial" w:cs="Arial"/>
          <w:sz w:val="24"/>
          <w:szCs w:val="24"/>
        </w:rPr>
        <w:t xml:space="preserve"> tak</w:t>
      </w:r>
      <w:r w:rsidR="006A71FB">
        <w:rPr>
          <w:rFonts w:ascii="Arial" w:hAnsi="Arial" w:cs="Arial"/>
          <w:sz w:val="24"/>
          <w:szCs w:val="24"/>
        </w:rPr>
        <w:t>, aby nebylo znemožněno</w:t>
      </w:r>
      <w:r w:rsidR="0037721E">
        <w:rPr>
          <w:rFonts w:ascii="Arial" w:hAnsi="Arial" w:cs="Arial"/>
          <w:sz w:val="24"/>
          <w:szCs w:val="24"/>
        </w:rPr>
        <w:t xml:space="preserve"> či</w:t>
      </w:r>
      <w:r w:rsidR="00112812">
        <w:rPr>
          <w:rFonts w:ascii="Arial" w:hAnsi="Arial" w:cs="Arial"/>
          <w:sz w:val="24"/>
          <w:szCs w:val="24"/>
        </w:rPr>
        <w:t> </w:t>
      </w:r>
      <w:r w:rsidR="006A71FB">
        <w:rPr>
          <w:rFonts w:ascii="Arial" w:hAnsi="Arial" w:cs="Arial"/>
          <w:sz w:val="24"/>
          <w:szCs w:val="24"/>
        </w:rPr>
        <w:t xml:space="preserve">ohroženo </w:t>
      </w:r>
      <w:r w:rsidR="00003D58" w:rsidRPr="0061726A">
        <w:rPr>
          <w:rFonts w:ascii="Arial" w:hAnsi="Arial" w:cs="Arial"/>
          <w:sz w:val="24"/>
          <w:szCs w:val="24"/>
        </w:rPr>
        <w:t>poskytnutí nezbytné okamžité pomoci</w:t>
      </w:r>
      <w:r w:rsidR="007C4720">
        <w:rPr>
          <w:rFonts w:ascii="Arial" w:hAnsi="Arial" w:cs="Arial"/>
          <w:sz w:val="24"/>
          <w:szCs w:val="24"/>
        </w:rPr>
        <w:t>.</w:t>
      </w:r>
      <w:r w:rsidR="00661850">
        <w:rPr>
          <w:rFonts w:ascii="Arial" w:hAnsi="Arial" w:cs="Arial"/>
          <w:sz w:val="24"/>
          <w:szCs w:val="24"/>
        </w:rPr>
        <w:t xml:space="preserve"> Klient </w:t>
      </w:r>
      <w:r w:rsidR="00D725AE">
        <w:rPr>
          <w:rFonts w:ascii="Arial" w:hAnsi="Arial" w:cs="Arial"/>
          <w:sz w:val="24"/>
          <w:szCs w:val="24"/>
        </w:rPr>
        <w:t>je vždy</w:t>
      </w:r>
      <w:r w:rsidR="00661850">
        <w:rPr>
          <w:rFonts w:ascii="Arial" w:hAnsi="Arial" w:cs="Arial"/>
          <w:sz w:val="24"/>
          <w:szCs w:val="24"/>
        </w:rPr>
        <w:t xml:space="preserve"> informován i o tom, že je možné obrátit </w:t>
      </w:r>
      <w:r w:rsidR="00A67EDA">
        <w:rPr>
          <w:rFonts w:ascii="Arial" w:hAnsi="Arial" w:cs="Arial"/>
          <w:sz w:val="24"/>
          <w:szCs w:val="24"/>
        </w:rPr>
        <w:t xml:space="preserve">se </w:t>
      </w:r>
      <w:r w:rsidR="00661850">
        <w:rPr>
          <w:rFonts w:ascii="Arial" w:hAnsi="Arial" w:cs="Arial"/>
          <w:sz w:val="24"/>
          <w:szCs w:val="24"/>
        </w:rPr>
        <w:t>na sociálního pracovníka obecního úřadu</w:t>
      </w:r>
      <w:r w:rsidR="0093019A">
        <w:rPr>
          <w:rFonts w:ascii="Arial" w:hAnsi="Arial" w:cs="Arial"/>
          <w:sz w:val="24"/>
          <w:szCs w:val="24"/>
        </w:rPr>
        <w:t>, nebo i na konkrétního poskytovatele sociálních služeb</w:t>
      </w:r>
      <w:r w:rsidR="007059BF">
        <w:rPr>
          <w:rFonts w:ascii="Arial" w:hAnsi="Arial" w:cs="Arial"/>
          <w:sz w:val="24"/>
          <w:szCs w:val="24"/>
        </w:rPr>
        <w:t>.</w:t>
      </w:r>
      <w:r w:rsidR="00661850">
        <w:rPr>
          <w:rFonts w:ascii="Arial" w:hAnsi="Arial" w:cs="Arial"/>
          <w:sz w:val="24"/>
          <w:szCs w:val="24"/>
        </w:rPr>
        <w:t xml:space="preserve"> </w:t>
      </w:r>
    </w:p>
    <w:p w14:paraId="2E963552" w14:textId="77777777" w:rsidR="002B799D" w:rsidRDefault="002B799D" w:rsidP="007C4720">
      <w:pPr>
        <w:spacing w:before="120" w:after="0"/>
        <w:jc w:val="both"/>
        <w:rPr>
          <w:rFonts w:ascii="Arial" w:hAnsi="Arial" w:cs="Arial"/>
          <w:sz w:val="24"/>
          <w:szCs w:val="24"/>
        </w:rPr>
      </w:pPr>
    </w:p>
    <w:p w14:paraId="53884B00" w14:textId="77777777" w:rsidR="001F3391" w:rsidRPr="001F3391" w:rsidRDefault="00CD396D" w:rsidP="00FF6552">
      <w:pPr>
        <w:pStyle w:val="Odstavecseseznamem"/>
        <w:numPr>
          <w:ilvl w:val="1"/>
          <w:numId w:val="5"/>
        </w:numPr>
        <w:spacing w:before="120" w:after="0"/>
        <w:jc w:val="both"/>
        <w:rPr>
          <w:rFonts w:ascii="Arial" w:hAnsi="Arial" w:cs="Arial"/>
          <w:b/>
          <w:sz w:val="24"/>
          <w:szCs w:val="24"/>
        </w:rPr>
      </w:pPr>
      <w:r w:rsidRPr="00CD396D">
        <w:rPr>
          <w:rFonts w:ascii="Arial" w:hAnsi="Arial" w:cs="Arial"/>
          <w:b/>
          <w:sz w:val="24"/>
          <w:szCs w:val="24"/>
        </w:rPr>
        <w:t>Sociální pracovník</w:t>
      </w:r>
      <w:r w:rsidRPr="001F3391">
        <w:rPr>
          <w:rFonts w:ascii="Arial" w:hAnsi="Arial" w:cs="Arial"/>
          <w:b/>
          <w:sz w:val="24"/>
          <w:szCs w:val="24"/>
        </w:rPr>
        <w:t xml:space="preserve"> ÚP ČR </w:t>
      </w:r>
    </w:p>
    <w:p w14:paraId="2EB23264" w14:textId="77777777" w:rsidR="00416755" w:rsidRDefault="007C4720" w:rsidP="00416755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Sociální pracovník orgánu pomoci v hmotné nouzi j</w:t>
      </w:r>
      <w:r w:rsidR="00CD396D" w:rsidRPr="00633195">
        <w:rPr>
          <w:rFonts w:ascii="Arial" w:hAnsi="Arial" w:cs="Arial"/>
          <w:sz w:val="24"/>
          <w:szCs w:val="24"/>
        </w:rPr>
        <w:t>e samostatný profesionál</w:t>
      </w:r>
      <w:r w:rsidR="00CE3AE5">
        <w:rPr>
          <w:rFonts w:ascii="Arial" w:hAnsi="Arial" w:cs="Arial"/>
          <w:sz w:val="24"/>
          <w:szCs w:val="24"/>
        </w:rPr>
        <w:t>,</w:t>
      </w:r>
      <w:r w:rsidR="00CD396D" w:rsidRPr="00633195">
        <w:rPr>
          <w:rFonts w:ascii="Arial" w:hAnsi="Arial" w:cs="Arial"/>
          <w:sz w:val="24"/>
          <w:szCs w:val="24"/>
        </w:rPr>
        <w:t xml:space="preserve">  odborně způsobilý pro výkon povolání sociálního pracovníka, který se řídí etickým kodexem své profese</w:t>
      </w:r>
      <w:r w:rsidR="00CD396D" w:rsidRPr="00B93A4A">
        <w:rPr>
          <w:rStyle w:val="Znakapoznpodarou"/>
          <w:rFonts w:ascii="Arial" w:hAnsi="Arial" w:cs="Arial"/>
          <w:sz w:val="24"/>
          <w:szCs w:val="24"/>
        </w:rPr>
        <w:footnoteReference w:id="2"/>
      </w:r>
      <w:r w:rsidR="00CD396D" w:rsidRPr="00633195">
        <w:rPr>
          <w:rFonts w:ascii="Arial" w:hAnsi="Arial" w:cs="Arial"/>
          <w:sz w:val="24"/>
          <w:szCs w:val="24"/>
        </w:rPr>
        <w:t xml:space="preserve">. </w:t>
      </w:r>
    </w:p>
    <w:p w14:paraId="0543F5AE" w14:textId="77777777" w:rsidR="00416755" w:rsidRDefault="00CD396D" w:rsidP="00416755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3195">
        <w:rPr>
          <w:rFonts w:ascii="Arial" w:hAnsi="Arial" w:cs="Arial"/>
          <w:sz w:val="24"/>
          <w:szCs w:val="24"/>
        </w:rPr>
        <w:t xml:space="preserve">Ve vztahu ke každému klientovi uplatňuje citlivý a individualizovaný přístup, který zahrnuje respekt k jeho právům i potřebám. </w:t>
      </w:r>
    </w:p>
    <w:p w14:paraId="1B34D567" w14:textId="77777777" w:rsidR="00416755" w:rsidRDefault="00CD396D" w:rsidP="00416755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3195">
        <w:rPr>
          <w:rFonts w:ascii="Arial" w:hAnsi="Arial" w:cs="Arial"/>
          <w:sz w:val="24"/>
          <w:szCs w:val="24"/>
        </w:rPr>
        <w:t>Ctí princip dobrovolnosti spolupráce ze strany klienta a nabízí mu odpovídající podporu a pomoc, která koresponduje s celkovým charakterem této pomáhající profese.</w:t>
      </w:r>
      <w:r w:rsidR="00F406E6">
        <w:rPr>
          <w:rStyle w:val="Znakapoznpodarou"/>
          <w:rFonts w:ascii="Arial" w:hAnsi="Arial" w:cs="Arial"/>
          <w:sz w:val="24"/>
          <w:szCs w:val="24"/>
        </w:rPr>
        <w:footnoteReference w:id="3"/>
      </w:r>
    </w:p>
    <w:p w14:paraId="54EB84F1" w14:textId="77777777" w:rsidR="00CD396D" w:rsidRDefault="00CD396D" w:rsidP="00416755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33195">
        <w:rPr>
          <w:rFonts w:ascii="Arial" w:hAnsi="Arial" w:cs="Arial"/>
          <w:sz w:val="24"/>
          <w:szCs w:val="24"/>
        </w:rPr>
        <w:t xml:space="preserve">Práva a povinnosti sociálního pracovníka jsou </w:t>
      </w:r>
      <w:r w:rsidR="006A71FB" w:rsidRPr="00633195">
        <w:rPr>
          <w:rFonts w:ascii="Arial" w:hAnsi="Arial" w:cs="Arial"/>
          <w:sz w:val="24"/>
          <w:szCs w:val="24"/>
        </w:rPr>
        <w:t>vymezeny</w:t>
      </w:r>
      <w:r w:rsidRPr="00633195">
        <w:rPr>
          <w:rFonts w:ascii="Arial" w:hAnsi="Arial" w:cs="Arial"/>
          <w:sz w:val="24"/>
          <w:szCs w:val="24"/>
        </w:rPr>
        <w:t xml:space="preserve"> profesními standardy, souvisejícími právními předpisy a vnitřními řídícími akty zaměstnavatele.</w:t>
      </w:r>
      <w:r w:rsidRPr="00B93A4A">
        <w:rPr>
          <w:rStyle w:val="Znakapoznpodarou"/>
          <w:rFonts w:ascii="Arial" w:hAnsi="Arial" w:cs="Arial"/>
          <w:sz w:val="24"/>
          <w:szCs w:val="24"/>
        </w:rPr>
        <w:footnoteReference w:id="4"/>
      </w:r>
    </w:p>
    <w:p w14:paraId="6A57F80D" w14:textId="77777777" w:rsidR="00DC1E91" w:rsidRDefault="00DC1E91" w:rsidP="00416755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BD3F725" w14:textId="77777777" w:rsidR="001F3391" w:rsidRPr="001F3391" w:rsidRDefault="001F3391" w:rsidP="0043589E">
      <w:pPr>
        <w:pStyle w:val="Odstavecseseznamem"/>
        <w:numPr>
          <w:ilvl w:val="1"/>
          <w:numId w:val="5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F3391">
        <w:rPr>
          <w:rFonts w:ascii="Arial" w:hAnsi="Arial" w:cs="Arial"/>
          <w:b/>
          <w:sz w:val="24"/>
          <w:szCs w:val="24"/>
        </w:rPr>
        <w:t xml:space="preserve">Poradenský rozhovor </w:t>
      </w:r>
    </w:p>
    <w:p w14:paraId="1DBD19EA" w14:textId="206621A0" w:rsidR="00323D83" w:rsidRDefault="00323D83" w:rsidP="0043589E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Základním nástrojem </w:t>
      </w:r>
      <w:r w:rsidR="00633195">
        <w:rPr>
          <w:rFonts w:ascii="Arial" w:hAnsi="Arial" w:cs="Arial"/>
          <w:sz w:val="24"/>
          <w:szCs w:val="24"/>
        </w:rPr>
        <w:t xml:space="preserve">sociálního pracovníka </w:t>
      </w:r>
      <w:r w:rsidR="00416755">
        <w:rPr>
          <w:rFonts w:ascii="Arial" w:hAnsi="Arial" w:cs="Arial"/>
          <w:sz w:val="24"/>
          <w:szCs w:val="24"/>
        </w:rPr>
        <w:t xml:space="preserve">orgánu pomoci v hmotné nouzi </w:t>
      </w:r>
      <w:r w:rsidR="00CD2B6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je </w:t>
      </w:r>
      <w:r w:rsidR="00633195" w:rsidRPr="00633195">
        <w:rPr>
          <w:rFonts w:ascii="Arial" w:hAnsi="Arial" w:cs="Arial"/>
          <w:b/>
          <w:sz w:val="24"/>
          <w:szCs w:val="24"/>
        </w:rPr>
        <w:t>poradenský</w:t>
      </w:r>
      <w:r w:rsidR="00633195">
        <w:rPr>
          <w:rFonts w:ascii="Arial" w:hAnsi="Arial" w:cs="Arial"/>
          <w:sz w:val="24"/>
          <w:szCs w:val="24"/>
        </w:rPr>
        <w:t xml:space="preserve"> </w:t>
      </w:r>
      <w:r w:rsidRPr="00955992">
        <w:rPr>
          <w:rFonts w:ascii="Arial" w:hAnsi="Arial" w:cs="Arial"/>
          <w:b/>
          <w:sz w:val="24"/>
          <w:szCs w:val="24"/>
        </w:rPr>
        <w:t>rozhovor</w:t>
      </w:r>
      <w:r w:rsidR="006A71FB">
        <w:rPr>
          <w:rFonts w:ascii="Arial" w:hAnsi="Arial" w:cs="Arial"/>
          <w:b/>
          <w:sz w:val="24"/>
          <w:szCs w:val="24"/>
        </w:rPr>
        <w:t>,</w:t>
      </w:r>
      <w:r w:rsidR="00416755">
        <w:rPr>
          <w:rFonts w:ascii="Arial" w:hAnsi="Arial" w:cs="Arial"/>
          <w:b/>
          <w:sz w:val="24"/>
          <w:szCs w:val="24"/>
        </w:rPr>
        <w:t xml:space="preserve"> </w:t>
      </w:r>
      <w:r w:rsidR="006A71FB">
        <w:rPr>
          <w:rFonts w:ascii="Arial" w:hAnsi="Arial" w:cs="Arial"/>
          <w:sz w:val="24"/>
          <w:szCs w:val="24"/>
        </w:rPr>
        <w:t>který</w:t>
      </w:r>
      <w:r w:rsidRPr="00A654A6">
        <w:rPr>
          <w:rFonts w:ascii="Arial" w:hAnsi="Arial" w:cs="Arial"/>
          <w:sz w:val="24"/>
          <w:szCs w:val="24"/>
        </w:rPr>
        <w:t xml:space="preserve"> má </w:t>
      </w:r>
      <w:r w:rsidR="00532616">
        <w:rPr>
          <w:rFonts w:ascii="Arial" w:hAnsi="Arial" w:cs="Arial"/>
          <w:sz w:val="24"/>
          <w:szCs w:val="24"/>
        </w:rPr>
        <w:t>charakter</w:t>
      </w:r>
      <w:r w:rsidR="00532616" w:rsidRPr="00A654A6">
        <w:rPr>
          <w:rFonts w:ascii="Arial" w:hAnsi="Arial" w:cs="Arial"/>
          <w:sz w:val="24"/>
          <w:szCs w:val="24"/>
        </w:rPr>
        <w:t xml:space="preserve"> </w:t>
      </w:r>
      <w:r w:rsidRPr="00A654A6">
        <w:rPr>
          <w:rFonts w:ascii="Arial" w:hAnsi="Arial" w:cs="Arial"/>
          <w:sz w:val="24"/>
          <w:szCs w:val="24"/>
        </w:rPr>
        <w:t>krátkodobé intervence, jejímž </w:t>
      </w:r>
      <w:r w:rsidR="006A71FB">
        <w:rPr>
          <w:rFonts w:ascii="Arial" w:hAnsi="Arial" w:cs="Arial"/>
          <w:sz w:val="24"/>
          <w:szCs w:val="24"/>
        </w:rPr>
        <w:t xml:space="preserve">účelem </w:t>
      </w:r>
      <w:r w:rsidR="00C50C06" w:rsidRPr="00A654A6">
        <w:rPr>
          <w:rFonts w:ascii="Arial" w:hAnsi="Arial" w:cs="Arial"/>
          <w:sz w:val="24"/>
          <w:szCs w:val="24"/>
        </w:rPr>
        <w:t>je</w:t>
      </w:r>
      <w:r w:rsidR="00C50C06">
        <w:rPr>
          <w:rFonts w:ascii="Arial" w:hAnsi="Arial" w:cs="Arial"/>
          <w:sz w:val="24"/>
          <w:szCs w:val="24"/>
        </w:rPr>
        <w:t> </w:t>
      </w:r>
      <w:r w:rsidR="00C50C06" w:rsidRPr="00A654A6">
        <w:rPr>
          <w:rFonts w:ascii="Arial" w:hAnsi="Arial" w:cs="Arial"/>
          <w:sz w:val="24"/>
          <w:szCs w:val="24"/>
        </w:rPr>
        <w:t>zprostředkování</w:t>
      </w:r>
      <w:r>
        <w:rPr>
          <w:rFonts w:ascii="Arial" w:hAnsi="Arial" w:cs="Arial"/>
          <w:sz w:val="24"/>
          <w:szCs w:val="24"/>
        </w:rPr>
        <w:t xml:space="preserve"> </w:t>
      </w:r>
      <w:r w:rsidRPr="00A654A6">
        <w:rPr>
          <w:rFonts w:ascii="Arial" w:hAnsi="Arial" w:cs="Arial"/>
          <w:sz w:val="24"/>
          <w:szCs w:val="24"/>
        </w:rPr>
        <w:t>pomoc</w:t>
      </w:r>
      <w:r>
        <w:rPr>
          <w:rFonts w:ascii="Arial" w:hAnsi="Arial" w:cs="Arial"/>
          <w:sz w:val="24"/>
          <w:szCs w:val="24"/>
        </w:rPr>
        <w:t>i klientovi</w:t>
      </w:r>
      <w:r w:rsidR="00633195">
        <w:rPr>
          <w:rFonts w:ascii="Arial" w:hAnsi="Arial" w:cs="Arial"/>
          <w:sz w:val="24"/>
          <w:szCs w:val="24"/>
        </w:rPr>
        <w:t>.</w:t>
      </w:r>
      <w:r w:rsidRPr="00A654A6">
        <w:rPr>
          <w:rFonts w:ascii="Arial" w:hAnsi="Arial" w:cs="Arial"/>
          <w:sz w:val="24"/>
          <w:szCs w:val="24"/>
        </w:rPr>
        <w:t xml:space="preserve"> </w:t>
      </w:r>
    </w:p>
    <w:p w14:paraId="7A97E6D1" w14:textId="503D2663" w:rsidR="001F3391" w:rsidRDefault="00040BCC" w:rsidP="001F3391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Účelem</w:t>
      </w:r>
      <w:r>
        <w:rPr>
          <w:rFonts w:ascii="Arial" w:hAnsi="Arial" w:cs="Arial"/>
          <w:sz w:val="24"/>
          <w:szCs w:val="24"/>
        </w:rPr>
        <w:t xml:space="preserve"> </w:t>
      </w:r>
      <w:r w:rsidR="001F3391">
        <w:rPr>
          <w:rFonts w:ascii="Arial" w:hAnsi="Arial" w:cs="Arial"/>
          <w:sz w:val="24"/>
          <w:szCs w:val="24"/>
        </w:rPr>
        <w:t xml:space="preserve">poradenského rozhovoru </w:t>
      </w:r>
      <w:r w:rsidR="00323D83" w:rsidRPr="00C75D51">
        <w:rPr>
          <w:rFonts w:ascii="Arial" w:hAnsi="Arial" w:cs="Arial"/>
          <w:sz w:val="24"/>
          <w:szCs w:val="24"/>
        </w:rPr>
        <w:t>vedeného sociálním pracovníkem ÚP</w:t>
      </w:r>
      <w:r w:rsidR="00633195">
        <w:rPr>
          <w:rFonts w:ascii="Arial" w:hAnsi="Arial" w:cs="Arial"/>
          <w:sz w:val="24"/>
          <w:szCs w:val="24"/>
        </w:rPr>
        <w:t xml:space="preserve"> ČR</w:t>
      </w:r>
      <w:r w:rsidR="00323D83" w:rsidRPr="00C75D51">
        <w:rPr>
          <w:rFonts w:ascii="Arial" w:hAnsi="Arial" w:cs="Arial"/>
          <w:sz w:val="24"/>
          <w:szCs w:val="24"/>
        </w:rPr>
        <w:t xml:space="preserve"> </w:t>
      </w:r>
      <w:r w:rsidR="00323D83">
        <w:rPr>
          <w:rFonts w:ascii="Arial" w:hAnsi="Arial" w:cs="Arial"/>
          <w:sz w:val="24"/>
          <w:szCs w:val="24"/>
        </w:rPr>
        <w:t>s klientem</w:t>
      </w:r>
      <w:r w:rsidR="001F3391">
        <w:rPr>
          <w:rFonts w:ascii="Arial" w:hAnsi="Arial" w:cs="Arial"/>
          <w:sz w:val="24"/>
          <w:szCs w:val="24"/>
        </w:rPr>
        <w:t xml:space="preserve"> </w:t>
      </w:r>
      <w:r w:rsidR="00323D83">
        <w:rPr>
          <w:rFonts w:ascii="Arial" w:hAnsi="Arial" w:cs="Arial"/>
          <w:sz w:val="24"/>
          <w:szCs w:val="24"/>
        </w:rPr>
        <w:t xml:space="preserve">je </w:t>
      </w:r>
      <w:r w:rsidR="001F3391">
        <w:rPr>
          <w:rFonts w:ascii="Arial" w:hAnsi="Arial" w:cs="Arial"/>
          <w:sz w:val="24"/>
          <w:szCs w:val="24"/>
        </w:rPr>
        <w:t xml:space="preserve">identifikovat </w:t>
      </w:r>
      <w:r w:rsidR="00416755">
        <w:rPr>
          <w:rFonts w:ascii="Arial" w:hAnsi="Arial" w:cs="Arial"/>
          <w:sz w:val="24"/>
          <w:szCs w:val="24"/>
        </w:rPr>
        <w:t xml:space="preserve">jeho </w:t>
      </w:r>
      <w:r w:rsidR="001F3391" w:rsidRPr="005C4A02">
        <w:rPr>
          <w:rFonts w:ascii="Arial" w:hAnsi="Arial" w:cs="Arial"/>
          <w:sz w:val="24"/>
          <w:szCs w:val="24"/>
        </w:rPr>
        <w:t>potřeby</w:t>
      </w:r>
      <w:r w:rsidR="00323D83">
        <w:rPr>
          <w:rFonts w:ascii="Arial" w:hAnsi="Arial" w:cs="Arial"/>
          <w:sz w:val="24"/>
          <w:szCs w:val="24"/>
        </w:rPr>
        <w:t>, možnosti</w:t>
      </w:r>
      <w:r w:rsidR="00416755">
        <w:rPr>
          <w:rFonts w:ascii="Arial" w:hAnsi="Arial" w:cs="Arial"/>
          <w:sz w:val="24"/>
          <w:szCs w:val="24"/>
        </w:rPr>
        <w:t>,</w:t>
      </w:r>
      <w:r w:rsidR="00323D83">
        <w:rPr>
          <w:rFonts w:ascii="Arial" w:hAnsi="Arial" w:cs="Arial"/>
          <w:sz w:val="24"/>
          <w:szCs w:val="24"/>
        </w:rPr>
        <w:t xml:space="preserve"> zdroje</w:t>
      </w:r>
      <w:r w:rsidR="001F3391" w:rsidRPr="005C4A02">
        <w:rPr>
          <w:rFonts w:ascii="Arial" w:hAnsi="Arial" w:cs="Arial"/>
          <w:sz w:val="24"/>
          <w:szCs w:val="24"/>
        </w:rPr>
        <w:t xml:space="preserve"> a nabídnout </w:t>
      </w:r>
      <w:r w:rsidR="001F3391">
        <w:rPr>
          <w:rFonts w:ascii="Arial" w:hAnsi="Arial" w:cs="Arial"/>
          <w:sz w:val="24"/>
          <w:szCs w:val="24"/>
        </w:rPr>
        <w:t xml:space="preserve">mu </w:t>
      </w:r>
      <w:r w:rsidR="001F3391" w:rsidRPr="005C4A02">
        <w:rPr>
          <w:rFonts w:ascii="Arial" w:hAnsi="Arial" w:cs="Arial"/>
          <w:sz w:val="24"/>
          <w:szCs w:val="24"/>
        </w:rPr>
        <w:t xml:space="preserve">pomoc </w:t>
      </w:r>
      <w:r w:rsidR="001F3391">
        <w:rPr>
          <w:rFonts w:ascii="Arial" w:hAnsi="Arial" w:cs="Arial"/>
          <w:sz w:val="24"/>
          <w:szCs w:val="24"/>
        </w:rPr>
        <w:t xml:space="preserve">vedoucí k řešení jeho nepříznivé sociální situace, tedy </w:t>
      </w:r>
      <w:r w:rsidR="00416755">
        <w:rPr>
          <w:rFonts w:ascii="Arial" w:hAnsi="Arial" w:cs="Arial"/>
          <w:sz w:val="24"/>
          <w:szCs w:val="24"/>
        </w:rPr>
        <w:t>předání</w:t>
      </w:r>
      <w:r w:rsidR="001F3391">
        <w:rPr>
          <w:rFonts w:ascii="Arial" w:hAnsi="Arial" w:cs="Arial"/>
          <w:sz w:val="24"/>
          <w:szCs w:val="24"/>
        </w:rPr>
        <w:t xml:space="preserve"> </w:t>
      </w:r>
      <w:r w:rsidR="00633195">
        <w:rPr>
          <w:rFonts w:ascii="Arial" w:hAnsi="Arial" w:cs="Arial"/>
          <w:sz w:val="24"/>
          <w:szCs w:val="24"/>
        </w:rPr>
        <w:t xml:space="preserve">informací a </w:t>
      </w:r>
      <w:r w:rsidR="001F3391">
        <w:rPr>
          <w:rFonts w:ascii="Arial" w:hAnsi="Arial" w:cs="Arial"/>
          <w:sz w:val="24"/>
          <w:szCs w:val="24"/>
        </w:rPr>
        <w:t xml:space="preserve">údajů, </w:t>
      </w:r>
      <w:r w:rsidR="00E50645">
        <w:rPr>
          <w:rFonts w:ascii="Arial" w:hAnsi="Arial" w:cs="Arial"/>
          <w:sz w:val="24"/>
          <w:szCs w:val="24"/>
        </w:rPr>
        <w:t xml:space="preserve">nasměrování </w:t>
      </w:r>
      <w:r w:rsidR="00416755">
        <w:rPr>
          <w:rFonts w:ascii="Arial" w:hAnsi="Arial" w:cs="Arial"/>
          <w:sz w:val="24"/>
          <w:szCs w:val="24"/>
        </w:rPr>
        <w:t>a</w:t>
      </w:r>
      <w:r w:rsidR="00633195">
        <w:rPr>
          <w:rFonts w:ascii="Arial" w:hAnsi="Arial" w:cs="Arial"/>
          <w:sz w:val="24"/>
          <w:szCs w:val="24"/>
        </w:rPr>
        <w:t> </w:t>
      </w:r>
      <w:r w:rsidR="00E50645">
        <w:rPr>
          <w:rFonts w:ascii="Arial" w:hAnsi="Arial" w:cs="Arial"/>
          <w:sz w:val="24"/>
          <w:szCs w:val="24"/>
        </w:rPr>
        <w:t>následn</w:t>
      </w:r>
      <w:r w:rsidR="00633195">
        <w:rPr>
          <w:rFonts w:ascii="Arial" w:hAnsi="Arial" w:cs="Arial"/>
          <w:sz w:val="24"/>
          <w:szCs w:val="24"/>
        </w:rPr>
        <w:t>á</w:t>
      </w:r>
      <w:r w:rsidR="00E50645">
        <w:rPr>
          <w:rFonts w:ascii="Arial" w:hAnsi="Arial" w:cs="Arial"/>
          <w:sz w:val="24"/>
          <w:szCs w:val="24"/>
        </w:rPr>
        <w:t xml:space="preserve"> </w:t>
      </w:r>
      <w:r w:rsidR="001F3391">
        <w:rPr>
          <w:rFonts w:ascii="Arial" w:hAnsi="Arial" w:cs="Arial"/>
          <w:sz w:val="24"/>
          <w:szCs w:val="24"/>
        </w:rPr>
        <w:t>distribuc</w:t>
      </w:r>
      <w:r w:rsidR="00E50645">
        <w:rPr>
          <w:rFonts w:ascii="Arial" w:hAnsi="Arial" w:cs="Arial"/>
          <w:sz w:val="24"/>
          <w:szCs w:val="24"/>
        </w:rPr>
        <w:t>e</w:t>
      </w:r>
      <w:r w:rsidR="001F3391">
        <w:rPr>
          <w:rFonts w:ascii="Arial" w:hAnsi="Arial" w:cs="Arial"/>
          <w:sz w:val="24"/>
          <w:szCs w:val="24"/>
        </w:rPr>
        <w:t xml:space="preserve">, respektive zprostředkování </w:t>
      </w:r>
      <w:r w:rsidR="00416755">
        <w:rPr>
          <w:rFonts w:ascii="Arial" w:hAnsi="Arial" w:cs="Arial"/>
          <w:sz w:val="24"/>
          <w:szCs w:val="24"/>
        </w:rPr>
        <w:t>spojení</w:t>
      </w:r>
      <w:r w:rsidR="001F3391">
        <w:rPr>
          <w:rFonts w:ascii="Arial" w:hAnsi="Arial" w:cs="Arial"/>
          <w:sz w:val="24"/>
          <w:szCs w:val="24"/>
        </w:rPr>
        <w:t xml:space="preserve"> klienta </w:t>
      </w:r>
      <w:r w:rsidR="00633195">
        <w:rPr>
          <w:rFonts w:ascii="Arial" w:hAnsi="Arial" w:cs="Arial"/>
          <w:sz w:val="24"/>
          <w:szCs w:val="24"/>
        </w:rPr>
        <w:t xml:space="preserve">s dalšími institucemi (např. </w:t>
      </w:r>
      <w:r w:rsidR="00633195" w:rsidRPr="00A654A6">
        <w:rPr>
          <w:rFonts w:ascii="Arial" w:hAnsi="Arial" w:cs="Arial"/>
          <w:sz w:val="24"/>
          <w:szCs w:val="24"/>
        </w:rPr>
        <w:t xml:space="preserve">předáním kontaktů, které klientovi usnadní orientaci </w:t>
      </w:r>
      <w:r w:rsidR="00254D5B">
        <w:rPr>
          <w:rFonts w:ascii="Arial" w:hAnsi="Arial" w:cs="Arial"/>
          <w:sz w:val="24"/>
          <w:szCs w:val="24"/>
        </w:rPr>
        <w:br/>
      </w:r>
      <w:r w:rsidR="00633195" w:rsidRPr="00A654A6">
        <w:rPr>
          <w:rFonts w:ascii="Arial" w:hAnsi="Arial" w:cs="Arial"/>
          <w:sz w:val="24"/>
          <w:szCs w:val="24"/>
        </w:rPr>
        <w:t xml:space="preserve">při hledání řešení jeho </w:t>
      </w:r>
      <w:r w:rsidR="00633195">
        <w:rPr>
          <w:rFonts w:ascii="Arial" w:hAnsi="Arial" w:cs="Arial"/>
          <w:sz w:val="24"/>
          <w:szCs w:val="24"/>
        </w:rPr>
        <w:t xml:space="preserve">nepříznivé </w:t>
      </w:r>
      <w:r w:rsidR="00633195" w:rsidRPr="00A654A6">
        <w:rPr>
          <w:rFonts w:ascii="Arial" w:hAnsi="Arial" w:cs="Arial"/>
          <w:sz w:val="24"/>
          <w:szCs w:val="24"/>
        </w:rPr>
        <w:t>sociální situace</w:t>
      </w:r>
      <w:r w:rsidR="00CD2B6B">
        <w:rPr>
          <w:rFonts w:ascii="Arial" w:hAnsi="Arial" w:cs="Arial"/>
          <w:sz w:val="24"/>
          <w:szCs w:val="24"/>
        </w:rPr>
        <w:t>,</w:t>
      </w:r>
      <w:r w:rsidR="00633195" w:rsidRPr="00A654A6">
        <w:rPr>
          <w:rFonts w:ascii="Arial" w:hAnsi="Arial" w:cs="Arial"/>
          <w:sz w:val="24"/>
          <w:szCs w:val="24"/>
        </w:rPr>
        <w:t xml:space="preserve"> např. nedostatečn</w:t>
      </w:r>
      <w:r w:rsidR="00633195">
        <w:rPr>
          <w:rFonts w:ascii="Arial" w:hAnsi="Arial" w:cs="Arial"/>
          <w:sz w:val="24"/>
          <w:szCs w:val="24"/>
        </w:rPr>
        <w:t>ého</w:t>
      </w:r>
      <w:r w:rsidR="00633195" w:rsidRPr="00A654A6">
        <w:rPr>
          <w:rFonts w:ascii="Arial" w:hAnsi="Arial" w:cs="Arial"/>
          <w:sz w:val="24"/>
          <w:szCs w:val="24"/>
        </w:rPr>
        <w:t xml:space="preserve"> příjm</w:t>
      </w:r>
      <w:r w:rsidR="00633195">
        <w:rPr>
          <w:rFonts w:ascii="Arial" w:hAnsi="Arial" w:cs="Arial"/>
          <w:sz w:val="24"/>
          <w:szCs w:val="24"/>
        </w:rPr>
        <w:t>u</w:t>
      </w:r>
      <w:r w:rsidR="00633195" w:rsidRPr="00A654A6">
        <w:rPr>
          <w:rFonts w:ascii="Arial" w:hAnsi="Arial" w:cs="Arial"/>
          <w:sz w:val="24"/>
          <w:szCs w:val="24"/>
        </w:rPr>
        <w:t xml:space="preserve"> pomocí pojistných i nepoj</w:t>
      </w:r>
      <w:r w:rsidR="00633195">
        <w:rPr>
          <w:rFonts w:ascii="Arial" w:hAnsi="Arial" w:cs="Arial"/>
          <w:sz w:val="24"/>
          <w:szCs w:val="24"/>
        </w:rPr>
        <w:t>istných sociálních dávek, ztrátu</w:t>
      </w:r>
      <w:r w:rsidR="00633195" w:rsidRPr="00A654A6">
        <w:rPr>
          <w:rFonts w:ascii="Arial" w:hAnsi="Arial" w:cs="Arial"/>
          <w:sz w:val="24"/>
          <w:szCs w:val="24"/>
        </w:rPr>
        <w:t xml:space="preserve"> zaměstnání </w:t>
      </w:r>
      <w:r w:rsidR="00CD2B6B">
        <w:rPr>
          <w:rFonts w:ascii="Arial" w:hAnsi="Arial" w:cs="Arial"/>
          <w:sz w:val="24"/>
          <w:szCs w:val="24"/>
        </w:rPr>
        <w:t>navázáním spolupráce</w:t>
      </w:r>
      <w:r w:rsidR="00633195" w:rsidRPr="00A654A6">
        <w:rPr>
          <w:rFonts w:ascii="Arial" w:hAnsi="Arial" w:cs="Arial"/>
          <w:sz w:val="24"/>
          <w:szCs w:val="24"/>
        </w:rPr>
        <w:t xml:space="preserve"> s úsekem zaměstnanosti ÚP ČR, </w:t>
      </w:r>
      <w:r w:rsidR="00101FC8">
        <w:rPr>
          <w:rFonts w:ascii="Arial" w:hAnsi="Arial" w:cs="Arial"/>
          <w:sz w:val="24"/>
          <w:szCs w:val="24"/>
        </w:rPr>
        <w:t>jiné problémy navázáním kontaktu</w:t>
      </w:r>
      <w:r w:rsidR="00633195" w:rsidRPr="00A654A6">
        <w:rPr>
          <w:rFonts w:ascii="Arial" w:hAnsi="Arial" w:cs="Arial"/>
          <w:sz w:val="24"/>
          <w:szCs w:val="24"/>
        </w:rPr>
        <w:t xml:space="preserve"> s </w:t>
      </w:r>
      <w:r w:rsidR="00633195">
        <w:rPr>
          <w:rFonts w:ascii="Arial" w:hAnsi="Arial" w:cs="Arial"/>
          <w:sz w:val="24"/>
          <w:szCs w:val="24"/>
        </w:rPr>
        <w:t>poskytovatelem</w:t>
      </w:r>
      <w:r w:rsidR="00633195" w:rsidRPr="00A654A6">
        <w:rPr>
          <w:rFonts w:ascii="Arial" w:hAnsi="Arial" w:cs="Arial"/>
          <w:sz w:val="24"/>
          <w:szCs w:val="24"/>
        </w:rPr>
        <w:t xml:space="preserve"> sociální služb</w:t>
      </w:r>
      <w:r w:rsidR="00633195">
        <w:rPr>
          <w:rFonts w:ascii="Arial" w:hAnsi="Arial" w:cs="Arial"/>
          <w:sz w:val="24"/>
          <w:szCs w:val="24"/>
        </w:rPr>
        <w:t>y</w:t>
      </w:r>
      <w:r w:rsidR="00633195" w:rsidRPr="00A654A6">
        <w:rPr>
          <w:rFonts w:ascii="Arial" w:hAnsi="Arial" w:cs="Arial"/>
          <w:sz w:val="24"/>
          <w:szCs w:val="24"/>
        </w:rPr>
        <w:t>, sociálním pracovníkem obe</w:t>
      </w:r>
      <w:r w:rsidR="00633195">
        <w:rPr>
          <w:rFonts w:ascii="Arial" w:hAnsi="Arial" w:cs="Arial"/>
          <w:sz w:val="24"/>
          <w:szCs w:val="24"/>
        </w:rPr>
        <w:t>cního úřadu</w:t>
      </w:r>
      <w:r w:rsidR="00633195" w:rsidRPr="00A654A6">
        <w:rPr>
          <w:rFonts w:ascii="Arial" w:hAnsi="Arial" w:cs="Arial"/>
          <w:sz w:val="24"/>
          <w:szCs w:val="24"/>
        </w:rPr>
        <w:t xml:space="preserve"> či</w:t>
      </w:r>
      <w:r w:rsidR="00633195">
        <w:rPr>
          <w:rFonts w:ascii="Arial" w:hAnsi="Arial" w:cs="Arial"/>
          <w:sz w:val="24"/>
          <w:szCs w:val="24"/>
        </w:rPr>
        <w:t> </w:t>
      </w:r>
      <w:r w:rsidR="00633195" w:rsidRPr="00A654A6">
        <w:rPr>
          <w:rFonts w:ascii="Arial" w:hAnsi="Arial" w:cs="Arial"/>
          <w:sz w:val="24"/>
          <w:szCs w:val="24"/>
        </w:rPr>
        <w:t>jinými institucemi</w:t>
      </w:r>
      <w:r w:rsidR="00633195">
        <w:rPr>
          <w:rFonts w:ascii="Arial" w:hAnsi="Arial" w:cs="Arial"/>
          <w:sz w:val="24"/>
          <w:szCs w:val="24"/>
        </w:rPr>
        <w:t>)</w:t>
      </w:r>
      <w:r w:rsidR="00633195" w:rsidRPr="00A654A6">
        <w:rPr>
          <w:rFonts w:ascii="Arial" w:hAnsi="Arial" w:cs="Arial"/>
          <w:sz w:val="24"/>
          <w:szCs w:val="24"/>
        </w:rPr>
        <w:t>.</w:t>
      </w:r>
    </w:p>
    <w:p w14:paraId="307EE4B3" w14:textId="21AC3CA9" w:rsidR="003D6ABF" w:rsidRPr="00956B97" w:rsidRDefault="00B52E1C" w:rsidP="003871C3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Sociální pracovník</w:t>
      </w:r>
      <w:r w:rsidR="00633195" w:rsidRPr="00633195">
        <w:rPr>
          <w:rFonts w:ascii="Arial" w:hAnsi="Arial" w:cs="Arial"/>
          <w:sz w:val="24"/>
          <w:szCs w:val="24"/>
        </w:rPr>
        <w:t xml:space="preserve"> je povinen klientovi poradit též v otázkách bydlení</w:t>
      </w:r>
      <w:r w:rsidR="00254D5B">
        <w:rPr>
          <w:rFonts w:ascii="Arial" w:hAnsi="Arial" w:cs="Arial"/>
          <w:sz w:val="24"/>
          <w:szCs w:val="24"/>
        </w:rPr>
        <w:t xml:space="preserve"> a dále by měl </w:t>
      </w:r>
      <w:r w:rsidR="00CD2B6B">
        <w:rPr>
          <w:rFonts w:ascii="Arial" w:hAnsi="Arial" w:cs="Arial"/>
          <w:sz w:val="24"/>
          <w:szCs w:val="24"/>
        </w:rPr>
        <w:br/>
      </w:r>
      <w:r w:rsidR="003871C3">
        <w:rPr>
          <w:rFonts w:ascii="Arial" w:hAnsi="Arial" w:cs="Arial"/>
          <w:sz w:val="24"/>
          <w:szCs w:val="24"/>
        </w:rPr>
        <w:t xml:space="preserve">i </w:t>
      </w:r>
      <w:r w:rsidR="003871C3" w:rsidRPr="00633195">
        <w:rPr>
          <w:rFonts w:ascii="Arial" w:hAnsi="Arial" w:cs="Arial"/>
          <w:sz w:val="24"/>
          <w:szCs w:val="24"/>
        </w:rPr>
        <w:t>ověřit,</w:t>
      </w:r>
      <w:r w:rsidR="003871C3">
        <w:rPr>
          <w:rFonts w:ascii="Arial" w:hAnsi="Arial" w:cs="Arial"/>
          <w:sz w:val="24"/>
          <w:szCs w:val="24"/>
        </w:rPr>
        <w:t xml:space="preserve"> </w:t>
      </w:r>
      <w:r w:rsidR="00633195" w:rsidRPr="00633195">
        <w:rPr>
          <w:rFonts w:ascii="Arial" w:hAnsi="Arial" w:cs="Arial"/>
          <w:sz w:val="24"/>
          <w:szCs w:val="24"/>
        </w:rPr>
        <w:t>zda klient náklady na bydlení</w:t>
      </w:r>
      <w:r w:rsidR="00663C25">
        <w:rPr>
          <w:rFonts w:ascii="Arial" w:hAnsi="Arial" w:cs="Arial"/>
          <w:sz w:val="24"/>
          <w:szCs w:val="24"/>
        </w:rPr>
        <w:t xml:space="preserve"> </w:t>
      </w:r>
      <w:r w:rsidR="00663C25" w:rsidRPr="00633195">
        <w:rPr>
          <w:rFonts w:ascii="Arial" w:hAnsi="Arial" w:cs="Arial"/>
          <w:sz w:val="24"/>
          <w:szCs w:val="24"/>
        </w:rPr>
        <w:t>hradí</w:t>
      </w:r>
      <w:r w:rsidR="00633195" w:rsidRPr="00633195">
        <w:rPr>
          <w:rFonts w:ascii="Arial" w:hAnsi="Arial" w:cs="Arial"/>
          <w:sz w:val="24"/>
          <w:szCs w:val="24"/>
        </w:rPr>
        <w:t>.</w:t>
      </w:r>
      <w:r w:rsidR="00E73267">
        <w:rPr>
          <w:rFonts w:ascii="Arial" w:hAnsi="Arial" w:cs="Arial"/>
          <w:sz w:val="24"/>
          <w:szCs w:val="24"/>
        </w:rPr>
        <w:t xml:space="preserve"> </w:t>
      </w:r>
      <w:r w:rsidR="00D738C6">
        <w:rPr>
          <w:rFonts w:ascii="Arial" w:hAnsi="Arial" w:cs="Arial"/>
          <w:color w:val="000000" w:themeColor="text1"/>
          <w:sz w:val="24"/>
          <w:szCs w:val="24"/>
        </w:rPr>
        <w:t>Pokud</w:t>
      </w:r>
      <w:r w:rsidR="00E73267" w:rsidRPr="003D6ABF">
        <w:rPr>
          <w:rFonts w:ascii="Arial" w:hAnsi="Arial" w:cs="Arial"/>
          <w:color w:val="000000" w:themeColor="text1"/>
          <w:sz w:val="24"/>
          <w:szCs w:val="24"/>
        </w:rPr>
        <w:t xml:space="preserve"> klient</w:t>
      </w:r>
      <w:r w:rsidR="00E73267">
        <w:rPr>
          <w:rFonts w:ascii="Arial" w:hAnsi="Arial" w:cs="Arial"/>
          <w:color w:val="000000" w:themeColor="text1"/>
          <w:sz w:val="24"/>
          <w:szCs w:val="24"/>
        </w:rPr>
        <w:t xml:space="preserve"> náklady na bydlení</w:t>
      </w:r>
      <w:r w:rsidR="000818C9">
        <w:rPr>
          <w:rFonts w:ascii="Arial" w:hAnsi="Arial" w:cs="Arial"/>
          <w:color w:val="000000" w:themeColor="text1"/>
          <w:sz w:val="24"/>
          <w:szCs w:val="24"/>
        </w:rPr>
        <w:t xml:space="preserve"> nehradí</w:t>
      </w:r>
      <w:r w:rsidR="00E73267">
        <w:rPr>
          <w:rFonts w:ascii="Arial" w:hAnsi="Arial" w:cs="Arial"/>
          <w:color w:val="000000" w:themeColor="text1"/>
          <w:sz w:val="24"/>
          <w:szCs w:val="24"/>
        </w:rPr>
        <w:t xml:space="preserve">, sociální pracovník </w:t>
      </w:r>
      <w:r w:rsidR="003871C3">
        <w:rPr>
          <w:rFonts w:ascii="Arial" w:hAnsi="Arial" w:cs="Arial"/>
          <w:color w:val="000000" w:themeColor="text1"/>
          <w:sz w:val="24"/>
          <w:szCs w:val="24"/>
        </w:rPr>
        <w:t>zjišťuje</w:t>
      </w:r>
      <w:r w:rsidR="00140DDF">
        <w:rPr>
          <w:rFonts w:ascii="Arial" w:hAnsi="Arial" w:cs="Arial"/>
          <w:color w:val="000000" w:themeColor="text1"/>
          <w:sz w:val="24"/>
          <w:szCs w:val="24"/>
        </w:rPr>
        <w:t xml:space="preserve"> důvod a případně </w:t>
      </w:r>
      <w:r w:rsidR="00E73267" w:rsidRPr="003D6ABF">
        <w:rPr>
          <w:rFonts w:ascii="Arial" w:hAnsi="Arial" w:cs="Arial"/>
          <w:color w:val="000000" w:themeColor="text1"/>
          <w:sz w:val="24"/>
          <w:szCs w:val="24"/>
        </w:rPr>
        <w:t>včas interven</w:t>
      </w:r>
      <w:r w:rsidR="003871C3">
        <w:rPr>
          <w:rFonts w:ascii="Arial" w:hAnsi="Arial" w:cs="Arial"/>
          <w:color w:val="000000" w:themeColor="text1"/>
          <w:sz w:val="24"/>
          <w:szCs w:val="24"/>
        </w:rPr>
        <w:t>uje</w:t>
      </w:r>
      <w:r w:rsidR="002963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71C3">
        <w:rPr>
          <w:rFonts w:ascii="Arial" w:hAnsi="Arial" w:cs="Arial"/>
          <w:color w:val="000000" w:themeColor="text1"/>
          <w:sz w:val="24"/>
          <w:szCs w:val="24"/>
        </w:rPr>
        <w:t>zprostředkováním pomoci formou</w:t>
      </w:r>
      <w:r w:rsidR="002963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71C3">
        <w:rPr>
          <w:rFonts w:ascii="Arial" w:hAnsi="Arial" w:cs="Arial"/>
          <w:color w:val="000000" w:themeColor="text1"/>
          <w:sz w:val="24"/>
          <w:szCs w:val="24"/>
        </w:rPr>
        <w:t xml:space="preserve">poskytnutí </w:t>
      </w:r>
      <w:r w:rsidR="002963ED">
        <w:rPr>
          <w:rFonts w:ascii="Arial" w:hAnsi="Arial" w:cs="Arial"/>
          <w:color w:val="000000" w:themeColor="text1"/>
          <w:sz w:val="24"/>
          <w:szCs w:val="24"/>
        </w:rPr>
        <w:t>dávek na bydlení a</w:t>
      </w:r>
      <w:r w:rsidR="00C83955">
        <w:rPr>
          <w:rFonts w:ascii="Arial" w:hAnsi="Arial" w:cs="Arial"/>
          <w:color w:val="000000" w:themeColor="text1"/>
          <w:sz w:val="24"/>
          <w:szCs w:val="24"/>
        </w:rPr>
        <w:t> </w:t>
      </w:r>
      <w:r w:rsidR="003871C3">
        <w:rPr>
          <w:rFonts w:ascii="Arial" w:hAnsi="Arial" w:cs="Arial"/>
          <w:color w:val="000000" w:themeColor="text1"/>
          <w:sz w:val="24"/>
          <w:szCs w:val="24"/>
        </w:rPr>
        <w:t xml:space="preserve">současně se podílí na </w:t>
      </w:r>
      <w:r w:rsidR="002963ED">
        <w:rPr>
          <w:rFonts w:ascii="Arial" w:hAnsi="Arial" w:cs="Arial"/>
          <w:color w:val="000000" w:themeColor="text1"/>
          <w:sz w:val="24"/>
          <w:szCs w:val="24"/>
        </w:rPr>
        <w:t>zajištění jejich účelu (přímou úhradou nebo zvláštním příjemcem)</w:t>
      </w:r>
      <w:r w:rsidR="00E73267" w:rsidRPr="003D6ABF">
        <w:rPr>
          <w:rFonts w:ascii="Arial" w:hAnsi="Arial" w:cs="Arial"/>
          <w:color w:val="000000" w:themeColor="text1"/>
          <w:sz w:val="24"/>
          <w:szCs w:val="24"/>
        </w:rPr>
        <w:t xml:space="preserve">, aby </w:t>
      </w:r>
      <w:r w:rsidR="003871C3">
        <w:rPr>
          <w:rFonts w:ascii="Arial" w:hAnsi="Arial" w:cs="Arial"/>
          <w:color w:val="000000" w:themeColor="text1"/>
          <w:sz w:val="24"/>
          <w:szCs w:val="24"/>
        </w:rPr>
        <w:t xml:space="preserve">např. </w:t>
      </w:r>
      <w:r w:rsidR="00E73267" w:rsidRPr="003D6ABF">
        <w:rPr>
          <w:rFonts w:ascii="Arial" w:hAnsi="Arial" w:cs="Arial"/>
          <w:color w:val="000000" w:themeColor="text1"/>
          <w:sz w:val="24"/>
          <w:szCs w:val="24"/>
        </w:rPr>
        <w:t xml:space="preserve">nedošlo </w:t>
      </w:r>
      <w:r w:rsidR="00E73267">
        <w:rPr>
          <w:rFonts w:ascii="Arial" w:hAnsi="Arial" w:cs="Arial"/>
          <w:color w:val="000000" w:themeColor="text1"/>
          <w:sz w:val="24"/>
          <w:szCs w:val="24"/>
        </w:rPr>
        <w:t>ke</w:t>
      </w:r>
      <w:r w:rsidR="00E73267" w:rsidRPr="003D6ABF">
        <w:rPr>
          <w:rFonts w:ascii="Arial" w:hAnsi="Arial" w:cs="Arial"/>
          <w:color w:val="000000" w:themeColor="text1"/>
          <w:sz w:val="24"/>
          <w:szCs w:val="24"/>
        </w:rPr>
        <w:t xml:space="preserve"> ztrátě</w:t>
      </w:r>
      <w:r w:rsidR="00E73267">
        <w:rPr>
          <w:rFonts w:ascii="Arial" w:hAnsi="Arial" w:cs="Arial"/>
          <w:color w:val="000000" w:themeColor="text1"/>
          <w:sz w:val="24"/>
          <w:szCs w:val="24"/>
        </w:rPr>
        <w:t xml:space="preserve"> bydlení</w:t>
      </w:r>
      <w:r w:rsidR="00E73267" w:rsidRPr="003D6ABF">
        <w:rPr>
          <w:rFonts w:ascii="Arial" w:hAnsi="Arial" w:cs="Arial"/>
          <w:color w:val="000000" w:themeColor="text1"/>
          <w:sz w:val="24"/>
          <w:szCs w:val="24"/>
        </w:rPr>
        <w:t>.</w:t>
      </w:r>
      <w:r w:rsidR="005C10F2">
        <w:rPr>
          <w:rFonts w:ascii="Arial" w:hAnsi="Arial" w:cs="Arial"/>
          <w:color w:val="000000" w:themeColor="text1"/>
          <w:sz w:val="24"/>
          <w:szCs w:val="24"/>
        </w:rPr>
        <w:t xml:space="preserve"> Pokud má klient možnost přestěhovat se do přiměřeného standardního bytu, sociální pracovník </w:t>
      </w:r>
      <w:r w:rsidR="003871C3">
        <w:rPr>
          <w:rFonts w:ascii="Arial" w:hAnsi="Arial" w:cs="Arial"/>
          <w:color w:val="000000" w:themeColor="text1"/>
          <w:sz w:val="24"/>
          <w:szCs w:val="24"/>
        </w:rPr>
        <w:t>tuto změnu</w:t>
      </w:r>
      <w:r w:rsidR="005C10F2">
        <w:rPr>
          <w:rFonts w:ascii="Arial" w:hAnsi="Arial" w:cs="Arial"/>
          <w:color w:val="000000" w:themeColor="text1"/>
          <w:sz w:val="24"/>
          <w:szCs w:val="24"/>
        </w:rPr>
        <w:t xml:space="preserve"> podpo</w:t>
      </w:r>
      <w:r w:rsidR="003871C3">
        <w:rPr>
          <w:rFonts w:ascii="Arial" w:hAnsi="Arial" w:cs="Arial"/>
          <w:color w:val="000000" w:themeColor="text1"/>
          <w:sz w:val="24"/>
          <w:szCs w:val="24"/>
        </w:rPr>
        <w:t>ruje</w:t>
      </w:r>
      <w:r w:rsidR="005C10F2">
        <w:rPr>
          <w:rFonts w:ascii="Arial" w:hAnsi="Arial" w:cs="Arial"/>
          <w:color w:val="000000" w:themeColor="text1"/>
          <w:sz w:val="24"/>
          <w:szCs w:val="24"/>
        </w:rPr>
        <w:t xml:space="preserve"> poradenstvím s možností </w:t>
      </w:r>
      <w:r w:rsidR="003871C3">
        <w:rPr>
          <w:rFonts w:ascii="Arial" w:hAnsi="Arial" w:cs="Arial"/>
          <w:color w:val="000000" w:themeColor="text1"/>
          <w:sz w:val="24"/>
          <w:szCs w:val="24"/>
        </w:rPr>
        <w:t>zprostředkování</w:t>
      </w:r>
      <w:r w:rsidR="005C10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83955">
        <w:rPr>
          <w:rFonts w:ascii="Arial" w:hAnsi="Arial" w:cs="Arial"/>
          <w:color w:val="000000" w:themeColor="text1"/>
          <w:sz w:val="24"/>
          <w:szCs w:val="24"/>
        </w:rPr>
        <w:t xml:space="preserve">dávky </w:t>
      </w:r>
      <w:r w:rsidR="005C10F2">
        <w:rPr>
          <w:rFonts w:ascii="Arial" w:hAnsi="Arial" w:cs="Arial"/>
          <w:color w:val="000000" w:themeColor="text1"/>
          <w:sz w:val="24"/>
          <w:szCs w:val="24"/>
        </w:rPr>
        <w:t>mimořádné okamžité pomoci</w:t>
      </w:r>
      <w:r w:rsidR="00D738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C10F2">
        <w:rPr>
          <w:rFonts w:ascii="Arial" w:hAnsi="Arial" w:cs="Arial"/>
          <w:color w:val="000000" w:themeColor="text1"/>
          <w:sz w:val="24"/>
          <w:szCs w:val="24"/>
        </w:rPr>
        <w:t>na úhradu nákladů spojených se získáním standardního bydlení</w:t>
      </w:r>
      <w:r w:rsidR="00140DDF">
        <w:rPr>
          <w:rFonts w:ascii="Arial" w:hAnsi="Arial" w:cs="Arial"/>
          <w:color w:val="000000" w:themeColor="text1"/>
          <w:sz w:val="24"/>
          <w:szCs w:val="24"/>
        </w:rPr>
        <w:t xml:space="preserve"> a dalších dávek</w:t>
      </w:r>
      <w:r w:rsidR="005C10F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738C6">
        <w:rPr>
          <w:rFonts w:ascii="Arial" w:hAnsi="Arial" w:cs="Arial"/>
          <w:color w:val="000000" w:themeColor="text1"/>
          <w:sz w:val="24"/>
          <w:szCs w:val="24"/>
        </w:rPr>
        <w:t>V případě potřeby dlouhodobější intervence</w:t>
      </w:r>
      <w:r w:rsidR="00746EF5">
        <w:rPr>
          <w:rFonts w:ascii="Arial" w:hAnsi="Arial" w:cs="Arial"/>
          <w:color w:val="000000" w:themeColor="text1"/>
          <w:sz w:val="24"/>
          <w:szCs w:val="24"/>
        </w:rPr>
        <w:t xml:space="preserve"> v oblasti bydlení</w:t>
      </w:r>
      <w:r w:rsidR="00D738C6">
        <w:rPr>
          <w:rFonts w:ascii="Arial" w:hAnsi="Arial" w:cs="Arial"/>
          <w:color w:val="000000" w:themeColor="text1"/>
          <w:sz w:val="24"/>
          <w:szCs w:val="24"/>
        </w:rPr>
        <w:t>, je nutné klienta nasměrovat na další odborné instituce</w:t>
      </w:r>
      <w:r w:rsidR="005E0AF8" w:rsidRPr="00956B97">
        <w:rPr>
          <w:rFonts w:ascii="Arial" w:hAnsi="Arial" w:cs="Arial"/>
          <w:sz w:val="24"/>
          <w:szCs w:val="24"/>
        </w:rPr>
        <w:t xml:space="preserve">, zejména </w:t>
      </w:r>
      <w:r w:rsidR="00950B71">
        <w:rPr>
          <w:rFonts w:ascii="Arial" w:hAnsi="Arial" w:cs="Arial"/>
          <w:sz w:val="24"/>
          <w:szCs w:val="24"/>
        </w:rPr>
        <w:t xml:space="preserve">na </w:t>
      </w:r>
      <w:r w:rsidR="005E0AF8" w:rsidRPr="00956B97">
        <w:rPr>
          <w:rFonts w:ascii="Arial" w:hAnsi="Arial" w:cs="Arial"/>
          <w:sz w:val="24"/>
          <w:szCs w:val="24"/>
        </w:rPr>
        <w:t>poskytovatele sociálních služeb</w:t>
      </w:r>
      <w:r w:rsidR="00D738C6" w:rsidRPr="00956B97">
        <w:rPr>
          <w:rFonts w:ascii="Arial" w:hAnsi="Arial" w:cs="Arial"/>
          <w:sz w:val="24"/>
          <w:szCs w:val="24"/>
        </w:rPr>
        <w:t>.</w:t>
      </w:r>
      <w:r w:rsidR="000818C9" w:rsidRPr="00956B97">
        <w:rPr>
          <w:rFonts w:ascii="Arial" w:hAnsi="Arial" w:cs="Arial"/>
          <w:sz w:val="24"/>
          <w:szCs w:val="24"/>
        </w:rPr>
        <w:t xml:space="preserve"> </w:t>
      </w:r>
      <w:r w:rsidR="003D6ABF" w:rsidRPr="00956B97">
        <w:rPr>
          <w:rFonts w:ascii="Arial" w:hAnsi="Arial" w:cs="Arial"/>
          <w:sz w:val="24"/>
          <w:szCs w:val="24"/>
        </w:rPr>
        <w:t>S tím souvisí rovněž poradens</w:t>
      </w:r>
      <w:r w:rsidR="003871C3" w:rsidRPr="00956B97">
        <w:rPr>
          <w:rFonts w:ascii="Arial" w:hAnsi="Arial" w:cs="Arial"/>
          <w:sz w:val="24"/>
          <w:szCs w:val="24"/>
        </w:rPr>
        <w:t xml:space="preserve">tví, které </w:t>
      </w:r>
      <w:r w:rsidR="005E0AF8" w:rsidRPr="00956B97">
        <w:rPr>
          <w:rFonts w:ascii="Arial" w:hAnsi="Arial" w:cs="Arial"/>
          <w:sz w:val="24"/>
          <w:szCs w:val="24"/>
        </w:rPr>
        <w:t>je poskytováno</w:t>
      </w:r>
      <w:r w:rsidR="003D6ABF" w:rsidRPr="00956B97">
        <w:rPr>
          <w:rFonts w:ascii="Arial" w:hAnsi="Arial" w:cs="Arial"/>
          <w:sz w:val="24"/>
          <w:szCs w:val="24"/>
        </w:rPr>
        <w:t xml:space="preserve"> klientům, kteří mají vysoké náklady za energie</w:t>
      </w:r>
      <w:r w:rsidR="005E0AF8" w:rsidRPr="00956B97">
        <w:rPr>
          <w:rFonts w:ascii="Arial" w:hAnsi="Arial" w:cs="Arial"/>
          <w:sz w:val="24"/>
          <w:szCs w:val="24"/>
        </w:rPr>
        <w:t xml:space="preserve"> a </w:t>
      </w:r>
      <w:r w:rsidR="003871C3" w:rsidRPr="00956B97">
        <w:rPr>
          <w:rFonts w:ascii="Arial" w:hAnsi="Arial" w:cs="Arial"/>
          <w:sz w:val="24"/>
          <w:szCs w:val="24"/>
        </w:rPr>
        <w:t>které</w:t>
      </w:r>
      <w:r w:rsidR="003D6ABF" w:rsidRPr="00956B97">
        <w:rPr>
          <w:rFonts w:ascii="Arial" w:hAnsi="Arial" w:cs="Arial"/>
          <w:sz w:val="24"/>
          <w:szCs w:val="24"/>
        </w:rPr>
        <w:t xml:space="preserve"> </w:t>
      </w:r>
      <w:r w:rsidR="003871C3" w:rsidRPr="00956B97">
        <w:rPr>
          <w:rFonts w:ascii="Arial" w:hAnsi="Arial" w:cs="Arial"/>
          <w:sz w:val="24"/>
          <w:szCs w:val="24"/>
        </w:rPr>
        <w:t>by bylo možné za předpokladu efektivnějšího</w:t>
      </w:r>
      <w:r w:rsidR="003D6ABF" w:rsidRPr="00956B97">
        <w:rPr>
          <w:rFonts w:ascii="Arial" w:hAnsi="Arial" w:cs="Arial"/>
          <w:sz w:val="24"/>
          <w:szCs w:val="24"/>
        </w:rPr>
        <w:t xml:space="preserve"> hospodaření</w:t>
      </w:r>
      <w:r w:rsidR="005E0AF8" w:rsidRPr="00956B97">
        <w:rPr>
          <w:rFonts w:ascii="Arial" w:hAnsi="Arial" w:cs="Arial"/>
          <w:sz w:val="24"/>
          <w:szCs w:val="24"/>
        </w:rPr>
        <w:t>, nebo rekonstrukce technického stavu budov</w:t>
      </w:r>
      <w:r w:rsidR="00E47CC1" w:rsidRPr="00956B97">
        <w:rPr>
          <w:rFonts w:ascii="Arial" w:hAnsi="Arial" w:cs="Arial"/>
          <w:sz w:val="24"/>
          <w:szCs w:val="24"/>
        </w:rPr>
        <w:t xml:space="preserve"> </w:t>
      </w:r>
      <w:r w:rsidR="003D6ABF" w:rsidRPr="00956B97">
        <w:rPr>
          <w:rFonts w:ascii="Arial" w:hAnsi="Arial" w:cs="Arial"/>
          <w:sz w:val="24"/>
          <w:szCs w:val="24"/>
        </w:rPr>
        <w:t xml:space="preserve">snížit. I v tomto případě lze klienta </w:t>
      </w:r>
      <w:r w:rsidR="00C50C06" w:rsidRPr="00956B97">
        <w:rPr>
          <w:rFonts w:ascii="Arial" w:hAnsi="Arial" w:cs="Arial"/>
          <w:sz w:val="24"/>
          <w:szCs w:val="24"/>
        </w:rPr>
        <w:t>nasměrovat na</w:t>
      </w:r>
      <w:r w:rsidR="003D6ABF" w:rsidRPr="00956B97">
        <w:rPr>
          <w:rFonts w:ascii="Arial" w:hAnsi="Arial" w:cs="Arial"/>
          <w:sz w:val="24"/>
          <w:szCs w:val="24"/>
        </w:rPr>
        <w:t xml:space="preserve"> odbornou pomoc k jiným subjektům</w:t>
      </w:r>
      <w:r w:rsidR="005E0AF8" w:rsidRPr="00956B97">
        <w:rPr>
          <w:rFonts w:ascii="Arial" w:hAnsi="Arial" w:cs="Arial"/>
          <w:sz w:val="24"/>
          <w:szCs w:val="24"/>
        </w:rPr>
        <w:t xml:space="preserve">, například </w:t>
      </w:r>
      <w:r w:rsidR="00E47CC1" w:rsidRPr="00956B97">
        <w:rPr>
          <w:rFonts w:ascii="Arial" w:hAnsi="Arial" w:cs="Arial"/>
          <w:sz w:val="24"/>
          <w:szCs w:val="24"/>
        </w:rPr>
        <w:t xml:space="preserve">na </w:t>
      </w:r>
      <w:r w:rsidR="005E0AF8" w:rsidRPr="00956B97">
        <w:rPr>
          <w:rFonts w:ascii="Arial" w:hAnsi="Arial" w:cs="Arial"/>
          <w:sz w:val="24"/>
          <w:szCs w:val="24"/>
        </w:rPr>
        <w:t xml:space="preserve">poradenství </w:t>
      </w:r>
      <w:r w:rsidR="008E5B9B" w:rsidRPr="00956B97">
        <w:rPr>
          <w:rFonts w:ascii="Arial" w:hAnsi="Arial" w:cs="Arial"/>
          <w:sz w:val="24"/>
          <w:szCs w:val="24"/>
        </w:rPr>
        <w:t>E</w:t>
      </w:r>
      <w:r w:rsidR="005E0AF8" w:rsidRPr="00956B97">
        <w:rPr>
          <w:rFonts w:ascii="Arial" w:hAnsi="Arial" w:cs="Arial"/>
          <w:sz w:val="24"/>
          <w:szCs w:val="24"/>
        </w:rPr>
        <w:t>nergetického regulačního úřadu</w:t>
      </w:r>
      <w:r w:rsidR="008E5B9B" w:rsidRPr="00956B97">
        <w:rPr>
          <w:rFonts w:ascii="Arial" w:hAnsi="Arial" w:cs="Arial"/>
          <w:sz w:val="24"/>
          <w:szCs w:val="24"/>
        </w:rPr>
        <w:t>.</w:t>
      </w:r>
    </w:p>
    <w:p w14:paraId="0F187BC6" w14:textId="7935C902" w:rsidR="00323D83" w:rsidRDefault="00E50645" w:rsidP="00323D83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956B97">
        <w:rPr>
          <w:rFonts w:ascii="Arial" w:hAnsi="Arial" w:cs="Arial"/>
          <w:sz w:val="24"/>
          <w:szCs w:val="24"/>
        </w:rPr>
        <w:t>Poradenský rozhovor může být uskutečněn i v přirozeném sociálním pr</w:t>
      </w:r>
      <w:r>
        <w:rPr>
          <w:rFonts w:ascii="Arial" w:hAnsi="Arial" w:cs="Arial"/>
          <w:sz w:val="24"/>
          <w:szCs w:val="24"/>
        </w:rPr>
        <w:t xml:space="preserve">ostředí klienta, </w:t>
      </w:r>
      <w:r w:rsidR="006E48D8">
        <w:rPr>
          <w:rFonts w:ascii="Arial" w:hAnsi="Arial" w:cs="Arial"/>
          <w:sz w:val="24"/>
          <w:szCs w:val="24"/>
        </w:rPr>
        <w:t xml:space="preserve">tedy </w:t>
      </w:r>
      <w:r w:rsidR="00323D83">
        <w:rPr>
          <w:rFonts w:ascii="Arial" w:hAnsi="Arial" w:cs="Arial"/>
          <w:sz w:val="24"/>
          <w:szCs w:val="24"/>
        </w:rPr>
        <w:t>v </w:t>
      </w:r>
      <w:r>
        <w:rPr>
          <w:rFonts w:ascii="Arial" w:hAnsi="Arial" w:cs="Arial"/>
          <w:sz w:val="24"/>
          <w:szCs w:val="24"/>
        </w:rPr>
        <w:t>průběhu</w:t>
      </w:r>
      <w:r w:rsidR="00323D83">
        <w:rPr>
          <w:rFonts w:ascii="Arial" w:hAnsi="Arial" w:cs="Arial"/>
          <w:sz w:val="24"/>
          <w:szCs w:val="24"/>
        </w:rPr>
        <w:t xml:space="preserve"> sociálního šetření</w:t>
      </w:r>
      <w:r w:rsidR="00633195">
        <w:rPr>
          <w:rFonts w:ascii="Arial" w:hAnsi="Arial" w:cs="Arial"/>
          <w:sz w:val="24"/>
          <w:szCs w:val="24"/>
        </w:rPr>
        <w:t>. T</w:t>
      </w:r>
      <w:r w:rsidR="00323D83">
        <w:rPr>
          <w:rFonts w:ascii="Arial" w:hAnsi="Arial" w:cs="Arial"/>
          <w:sz w:val="24"/>
          <w:szCs w:val="24"/>
        </w:rPr>
        <w:t xml:space="preserve">ento postup se doporučuje, </w:t>
      </w:r>
      <w:r w:rsidR="00950B71">
        <w:rPr>
          <w:rFonts w:ascii="Arial" w:hAnsi="Arial" w:cs="Arial"/>
          <w:sz w:val="24"/>
          <w:szCs w:val="24"/>
        </w:rPr>
        <w:t xml:space="preserve">např. </w:t>
      </w:r>
      <w:r w:rsidR="00323D83">
        <w:rPr>
          <w:rFonts w:ascii="Arial" w:hAnsi="Arial" w:cs="Arial"/>
          <w:sz w:val="24"/>
          <w:szCs w:val="24"/>
        </w:rPr>
        <w:t xml:space="preserve">pokud kontaktní pracoviště </w:t>
      </w:r>
      <w:r w:rsidR="006E48D8">
        <w:rPr>
          <w:rFonts w:ascii="Arial" w:hAnsi="Arial" w:cs="Arial"/>
          <w:sz w:val="24"/>
          <w:szCs w:val="24"/>
        </w:rPr>
        <w:t xml:space="preserve">ÚP ČR </w:t>
      </w:r>
      <w:r w:rsidR="00323D83">
        <w:rPr>
          <w:rFonts w:ascii="Arial" w:hAnsi="Arial" w:cs="Arial"/>
          <w:sz w:val="24"/>
          <w:szCs w:val="24"/>
        </w:rPr>
        <w:t xml:space="preserve">nemá </w:t>
      </w:r>
      <w:r w:rsidR="006E48D8">
        <w:rPr>
          <w:rFonts w:ascii="Arial" w:hAnsi="Arial" w:cs="Arial"/>
          <w:sz w:val="24"/>
          <w:szCs w:val="24"/>
        </w:rPr>
        <w:t xml:space="preserve">vhodný </w:t>
      </w:r>
      <w:r w:rsidR="00323D83">
        <w:rPr>
          <w:rFonts w:ascii="Arial" w:hAnsi="Arial" w:cs="Arial"/>
          <w:sz w:val="24"/>
          <w:szCs w:val="24"/>
        </w:rPr>
        <w:t>prostor, v němž by sociální pracovník s klientem mohl mít soukromí</w:t>
      </w:r>
      <w:r w:rsidR="00633195">
        <w:rPr>
          <w:rFonts w:ascii="Arial" w:hAnsi="Arial" w:cs="Arial"/>
          <w:sz w:val="24"/>
          <w:szCs w:val="24"/>
        </w:rPr>
        <w:t xml:space="preserve"> (</w:t>
      </w:r>
      <w:r w:rsidR="00323D83">
        <w:rPr>
          <w:rFonts w:ascii="Arial" w:hAnsi="Arial" w:cs="Arial"/>
          <w:sz w:val="24"/>
          <w:szCs w:val="24"/>
        </w:rPr>
        <w:t>oddělenou konzultační místnost</w:t>
      </w:r>
      <w:r w:rsidR="00633195">
        <w:rPr>
          <w:rFonts w:ascii="Arial" w:hAnsi="Arial" w:cs="Arial"/>
          <w:sz w:val="24"/>
          <w:szCs w:val="24"/>
        </w:rPr>
        <w:t>)</w:t>
      </w:r>
      <w:r w:rsidR="00323D83">
        <w:rPr>
          <w:rFonts w:ascii="Arial" w:hAnsi="Arial" w:cs="Arial"/>
          <w:sz w:val="24"/>
          <w:szCs w:val="24"/>
        </w:rPr>
        <w:t>.</w:t>
      </w:r>
    </w:p>
    <w:p w14:paraId="39511F1D" w14:textId="77777777" w:rsidR="00DC1E91" w:rsidRDefault="00DC1E91" w:rsidP="00323D83">
      <w:pPr>
        <w:spacing w:before="120" w:after="0"/>
        <w:jc w:val="both"/>
        <w:rPr>
          <w:rFonts w:ascii="Arial" w:hAnsi="Arial" w:cs="Arial"/>
          <w:sz w:val="24"/>
          <w:szCs w:val="24"/>
        </w:rPr>
      </w:pPr>
    </w:p>
    <w:p w14:paraId="7823809C" w14:textId="77777777" w:rsidR="001F3391" w:rsidRPr="00DF6625" w:rsidRDefault="008E5B9B" w:rsidP="00FF6552">
      <w:pPr>
        <w:pStyle w:val="Odstavecseseznamem"/>
        <w:numPr>
          <w:ilvl w:val="1"/>
          <w:numId w:val="5"/>
        </w:num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Cíle</w:t>
      </w:r>
      <w:r w:rsidRPr="00DF6625">
        <w:rPr>
          <w:rFonts w:ascii="Arial" w:hAnsi="Arial" w:cs="Arial"/>
          <w:b/>
          <w:sz w:val="24"/>
          <w:szCs w:val="24"/>
        </w:rPr>
        <w:t xml:space="preserve"> </w:t>
      </w:r>
      <w:r w:rsidR="00633195" w:rsidRPr="00DF6625">
        <w:rPr>
          <w:rFonts w:ascii="Arial" w:hAnsi="Arial" w:cs="Arial"/>
          <w:b/>
          <w:sz w:val="24"/>
          <w:szCs w:val="24"/>
        </w:rPr>
        <w:t>poradenského rozhovoru</w:t>
      </w:r>
    </w:p>
    <w:p w14:paraId="0509E227" w14:textId="3935E01D" w:rsidR="00254D5B" w:rsidRPr="00C61B1E" w:rsidRDefault="008E5B9B" w:rsidP="006E38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Cílem </w:t>
      </w:r>
      <w:r w:rsidR="00C83955">
        <w:rPr>
          <w:rFonts w:ascii="Arial" w:hAnsi="Arial" w:cs="Arial"/>
          <w:sz w:val="24"/>
          <w:szCs w:val="24"/>
        </w:rPr>
        <w:t>této intervence</w:t>
      </w:r>
      <w:r w:rsidR="006A679A">
        <w:rPr>
          <w:rFonts w:ascii="Arial" w:hAnsi="Arial" w:cs="Arial"/>
          <w:sz w:val="24"/>
          <w:szCs w:val="24"/>
        </w:rPr>
        <w:t xml:space="preserve"> </w:t>
      </w:r>
      <w:r w:rsidR="00323D83">
        <w:rPr>
          <w:rFonts w:ascii="Arial" w:hAnsi="Arial" w:cs="Arial"/>
          <w:sz w:val="24"/>
          <w:szCs w:val="24"/>
        </w:rPr>
        <w:t xml:space="preserve">je </w:t>
      </w:r>
      <w:r w:rsidR="00323D83" w:rsidRPr="006A679A">
        <w:rPr>
          <w:rFonts w:ascii="Arial" w:hAnsi="Arial" w:cs="Arial"/>
          <w:sz w:val="24"/>
          <w:szCs w:val="24"/>
        </w:rPr>
        <w:t xml:space="preserve">zprostředkování </w:t>
      </w:r>
      <w:r w:rsidR="006A679A" w:rsidRPr="00C61B1E">
        <w:rPr>
          <w:rFonts w:ascii="Arial" w:hAnsi="Arial" w:cs="Arial"/>
          <w:sz w:val="24"/>
          <w:szCs w:val="24"/>
        </w:rPr>
        <w:t>podpory a</w:t>
      </w:r>
      <w:r w:rsidR="00C83955" w:rsidRPr="00C61B1E">
        <w:rPr>
          <w:rFonts w:ascii="Arial" w:hAnsi="Arial" w:cs="Arial"/>
          <w:sz w:val="24"/>
          <w:szCs w:val="24"/>
        </w:rPr>
        <w:t> </w:t>
      </w:r>
      <w:r w:rsidR="00323D83" w:rsidRPr="00C61B1E">
        <w:rPr>
          <w:rFonts w:ascii="Arial" w:hAnsi="Arial" w:cs="Arial"/>
          <w:sz w:val="24"/>
          <w:szCs w:val="24"/>
        </w:rPr>
        <w:t xml:space="preserve">pomoci </w:t>
      </w:r>
      <w:r w:rsidR="006A679A" w:rsidRPr="00C61B1E">
        <w:rPr>
          <w:rFonts w:ascii="Arial" w:hAnsi="Arial" w:cs="Arial"/>
          <w:sz w:val="24"/>
          <w:szCs w:val="24"/>
        </w:rPr>
        <w:t xml:space="preserve">formou základního </w:t>
      </w:r>
      <w:r w:rsidR="00950B71">
        <w:rPr>
          <w:rFonts w:ascii="Arial" w:hAnsi="Arial" w:cs="Arial"/>
          <w:sz w:val="24"/>
          <w:szCs w:val="24"/>
        </w:rPr>
        <w:br/>
        <w:t>nebo</w:t>
      </w:r>
      <w:r w:rsidR="006A679A" w:rsidRPr="00C61B1E">
        <w:rPr>
          <w:rFonts w:ascii="Arial" w:hAnsi="Arial" w:cs="Arial"/>
          <w:sz w:val="24"/>
          <w:szCs w:val="24"/>
        </w:rPr>
        <w:t xml:space="preserve"> odborného sociálního poradenství, </w:t>
      </w:r>
      <w:r w:rsidR="00C83955" w:rsidRPr="00C61B1E">
        <w:rPr>
          <w:rFonts w:ascii="Arial" w:hAnsi="Arial" w:cs="Arial"/>
          <w:sz w:val="24"/>
          <w:szCs w:val="24"/>
        </w:rPr>
        <w:t xml:space="preserve">či </w:t>
      </w:r>
      <w:r w:rsidR="006A679A" w:rsidRPr="00C61B1E">
        <w:rPr>
          <w:rFonts w:ascii="Arial" w:hAnsi="Arial" w:cs="Arial"/>
          <w:sz w:val="24"/>
          <w:szCs w:val="24"/>
        </w:rPr>
        <w:t>případov</w:t>
      </w:r>
      <w:r w:rsidR="0040573A" w:rsidRPr="00C61B1E">
        <w:rPr>
          <w:rFonts w:ascii="Arial" w:hAnsi="Arial" w:cs="Arial"/>
          <w:sz w:val="24"/>
          <w:szCs w:val="24"/>
        </w:rPr>
        <w:t>é</w:t>
      </w:r>
      <w:r w:rsidR="006A679A" w:rsidRPr="00C61B1E">
        <w:rPr>
          <w:rFonts w:ascii="Arial" w:hAnsi="Arial" w:cs="Arial"/>
          <w:sz w:val="24"/>
          <w:szCs w:val="24"/>
        </w:rPr>
        <w:t xml:space="preserve"> sociální práce, kte</w:t>
      </w:r>
      <w:r w:rsidR="00F406E6" w:rsidRPr="00C61B1E">
        <w:rPr>
          <w:rFonts w:ascii="Arial" w:hAnsi="Arial" w:cs="Arial"/>
          <w:sz w:val="24"/>
          <w:szCs w:val="24"/>
        </w:rPr>
        <w:t>r</w:t>
      </w:r>
      <w:r w:rsidR="006A679A" w:rsidRPr="00C61B1E">
        <w:rPr>
          <w:rFonts w:ascii="Arial" w:hAnsi="Arial" w:cs="Arial"/>
          <w:sz w:val="24"/>
          <w:szCs w:val="24"/>
        </w:rPr>
        <w:t xml:space="preserve">ou </w:t>
      </w:r>
      <w:r w:rsidR="00C83955" w:rsidRPr="00C61B1E">
        <w:rPr>
          <w:rFonts w:ascii="Arial" w:hAnsi="Arial" w:cs="Arial"/>
          <w:sz w:val="24"/>
          <w:szCs w:val="24"/>
        </w:rPr>
        <w:t>poskytuje</w:t>
      </w:r>
      <w:r w:rsidR="006A679A" w:rsidRPr="00C61B1E">
        <w:rPr>
          <w:rFonts w:ascii="Arial" w:hAnsi="Arial" w:cs="Arial"/>
          <w:sz w:val="24"/>
          <w:szCs w:val="24"/>
        </w:rPr>
        <w:t xml:space="preserve"> </w:t>
      </w:r>
      <w:r w:rsidR="00323D83" w:rsidRPr="00C61B1E">
        <w:rPr>
          <w:rFonts w:ascii="Arial" w:hAnsi="Arial" w:cs="Arial"/>
          <w:sz w:val="24"/>
          <w:szCs w:val="24"/>
        </w:rPr>
        <w:t>sociální pracovník obecního úřadu</w:t>
      </w:r>
      <w:r w:rsidR="006A679A" w:rsidRPr="00C61B1E">
        <w:rPr>
          <w:rFonts w:ascii="Arial" w:hAnsi="Arial" w:cs="Arial"/>
          <w:sz w:val="24"/>
          <w:szCs w:val="24"/>
        </w:rPr>
        <w:t xml:space="preserve"> nebo </w:t>
      </w:r>
      <w:r w:rsidR="00633195" w:rsidRPr="00C61B1E">
        <w:rPr>
          <w:rFonts w:ascii="Arial" w:hAnsi="Arial" w:cs="Arial"/>
          <w:sz w:val="24"/>
          <w:szCs w:val="24"/>
        </w:rPr>
        <w:t xml:space="preserve">poskytovatel </w:t>
      </w:r>
      <w:r w:rsidR="00323D83" w:rsidRPr="00C61B1E">
        <w:rPr>
          <w:rFonts w:ascii="Arial" w:hAnsi="Arial" w:cs="Arial"/>
          <w:sz w:val="24"/>
          <w:szCs w:val="24"/>
        </w:rPr>
        <w:t>sociální služb</w:t>
      </w:r>
      <w:r w:rsidR="00633195" w:rsidRPr="00C61B1E">
        <w:rPr>
          <w:rFonts w:ascii="Arial" w:hAnsi="Arial" w:cs="Arial"/>
          <w:sz w:val="24"/>
          <w:szCs w:val="24"/>
        </w:rPr>
        <w:t>y</w:t>
      </w:r>
      <w:r w:rsidR="0040573A" w:rsidRPr="00C61B1E">
        <w:rPr>
          <w:rStyle w:val="Znakapoznpodarou"/>
          <w:rFonts w:ascii="Arial" w:hAnsi="Arial" w:cs="Arial"/>
          <w:sz w:val="24"/>
          <w:szCs w:val="24"/>
        </w:rPr>
        <w:footnoteReference w:id="5"/>
      </w:r>
      <w:r w:rsidR="006A679A" w:rsidRPr="00C61B1E">
        <w:rPr>
          <w:rFonts w:ascii="Arial" w:hAnsi="Arial" w:cs="Arial"/>
          <w:sz w:val="24"/>
          <w:szCs w:val="24"/>
        </w:rPr>
        <w:t>.</w:t>
      </w:r>
      <w:r w:rsidR="00633195" w:rsidRPr="00C61B1E">
        <w:rPr>
          <w:rFonts w:ascii="Arial" w:hAnsi="Arial" w:cs="Arial"/>
          <w:sz w:val="24"/>
          <w:szCs w:val="24"/>
        </w:rPr>
        <w:t xml:space="preserve"> Jedná se o distribuci, nasměrování klienta sociálním pracovníkem</w:t>
      </w:r>
      <w:r w:rsidR="00254D5B" w:rsidRPr="00C61B1E">
        <w:rPr>
          <w:rFonts w:ascii="Arial" w:hAnsi="Arial" w:cs="Arial"/>
          <w:sz w:val="24"/>
          <w:szCs w:val="24"/>
        </w:rPr>
        <w:t xml:space="preserve"> </w:t>
      </w:r>
      <w:r w:rsidR="006E385C" w:rsidRPr="00C61B1E">
        <w:rPr>
          <w:rFonts w:ascii="Arial" w:hAnsi="Arial" w:cs="Arial"/>
          <w:sz w:val="24"/>
          <w:szCs w:val="24"/>
        </w:rPr>
        <w:t>orgánu pomoci v hmotné nouzi</w:t>
      </w:r>
      <w:r w:rsidR="00254D5B" w:rsidRPr="00C61B1E">
        <w:rPr>
          <w:rFonts w:ascii="Arial" w:hAnsi="Arial" w:cs="Arial"/>
          <w:sz w:val="24"/>
          <w:szCs w:val="24"/>
        </w:rPr>
        <w:t xml:space="preserve"> k využití služeb, pomoci, odborného poradenství</w:t>
      </w:r>
      <w:r w:rsidR="006E385C" w:rsidRPr="00C61B1E">
        <w:rPr>
          <w:rFonts w:ascii="Arial" w:hAnsi="Arial" w:cs="Arial"/>
          <w:sz w:val="24"/>
          <w:szCs w:val="24"/>
        </w:rPr>
        <w:t>,</w:t>
      </w:r>
      <w:r w:rsidR="00254D5B" w:rsidRPr="00C61B1E">
        <w:rPr>
          <w:rFonts w:ascii="Arial" w:hAnsi="Arial" w:cs="Arial"/>
          <w:sz w:val="24"/>
          <w:szCs w:val="24"/>
        </w:rPr>
        <w:t xml:space="preserve"> </w:t>
      </w:r>
      <w:r w:rsidR="006E385C" w:rsidRPr="00C61B1E">
        <w:rPr>
          <w:rFonts w:ascii="Arial" w:hAnsi="Arial" w:cs="Arial"/>
          <w:sz w:val="24"/>
          <w:szCs w:val="24"/>
        </w:rPr>
        <w:t>případové</w:t>
      </w:r>
      <w:r w:rsidR="00254D5B" w:rsidRPr="00C61B1E">
        <w:rPr>
          <w:rFonts w:ascii="Arial" w:hAnsi="Arial" w:cs="Arial"/>
          <w:sz w:val="24"/>
          <w:szCs w:val="24"/>
        </w:rPr>
        <w:t xml:space="preserve"> sociální práce </w:t>
      </w:r>
      <w:r w:rsidR="00633195" w:rsidRPr="00C61B1E">
        <w:rPr>
          <w:rFonts w:ascii="Arial" w:hAnsi="Arial" w:cs="Arial"/>
          <w:sz w:val="24"/>
          <w:szCs w:val="24"/>
        </w:rPr>
        <w:t>potřebné k řešení jeho nepříznivé sociální situace</w:t>
      </w:r>
      <w:r w:rsidR="00F406E6" w:rsidRPr="00C61B1E">
        <w:rPr>
          <w:rFonts w:ascii="Arial" w:hAnsi="Arial" w:cs="Arial"/>
          <w:sz w:val="24"/>
          <w:szCs w:val="24"/>
        </w:rPr>
        <w:t> </w:t>
      </w:r>
      <w:r w:rsidR="005E10A3" w:rsidRPr="00C61B1E">
        <w:rPr>
          <w:rFonts w:ascii="Arial" w:hAnsi="Arial" w:cs="Arial"/>
          <w:sz w:val="24"/>
          <w:szCs w:val="24"/>
        </w:rPr>
        <w:t>a</w:t>
      </w:r>
      <w:r w:rsidR="00F406E6" w:rsidRPr="00C61B1E">
        <w:rPr>
          <w:rFonts w:ascii="Arial" w:hAnsi="Arial" w:cs="Arial"/>
          <w:sz w:val="24"/>
          <w:szCs w:val="24"/>
        </w:rPr>
        <w:t> </w:t>
      </w:r>
      <w:r w:rsidR="005E10A3" w:rsidRPr="00C61B1E">
        <w:rPr>
          <w:rFonts w:ascii="Arial" w:hAnsi="Arial" w:cs="Arial"/>
          <w:sz w:val="24"/>
          <w:szCs w:val="24"/>
        </w:rPr>
        <w:t>u</w:t>
      </w:r>
      <w:r w:rsidR="00F406E6" w:rsidRPr="00C61B1E">
        <w:rPr>
          <w:rFonts w:ascii="Arial" w:hAnsi="Arial" w:cs="Arial"/>
          <w:sz w:val="24"/>
          <w:szCs w:val="24"/>
        </w:rPr>
        <w:t> </w:t>
      </w:r>
      <w:r w:rsidR="005E10A3" w:rsidRPr="00C61B1E">
        <w:rPr>
          <w:rFonts w:ascii="Arial" w:hAnsi="Arial" w:cs="Arial"/>
          <w:sz w:val="24"/>
          <w:szCs w:val="24"/>
        </w:rPr>
        <w:t>uchazečů o</w:t>
      </w:r>
      <w:r w:rsidR="006828A7" w:rsidRPr="00C61B1E">
        <w:rPr>
          <w:rFonts w:ascii="Arial" w:hAnsi="Arial" w:cs="Arial"/>
          <w:sz w:val="24"/>
          <w:szCs w:val="24"/>
        </w:rPr>
        <w:t> </w:t>
      </w:r>
      <w:r w:rsidR="005E10A3" w:rsidRPr="00C61B1E">
        <w:rPr>
          <w:rFonts w:ascii="Arial" w:hAnsi="Arial" w:cs="Arial"/>
          <w:sz w:val="24"/>
          <w:szCs w:val="24"/>
        </w:rPr>
        <w:t>zaměstnání v</w:t>
      </w:r>
      <w:r w:rsidR="006828A7" w:rsidRPr="00C61B1E">
        <w:rPr>
          <w:rFonts w:ascii="Arial" w:hAnsi="Arial" w:cs="Arial"/>
          <w:sz w:val="24"/>
          <w:szCs w:val="24"/>
        </w:rPr>
        <w:t xml:space="preserve"> </w:t>
      </w:r>
      <w:r w:rsidR="00C83955" w:rsidRPr="00C61B1E">
        <w:rPr>
          <w:rFonts w:ascii="Arial" w:hAnsi="Arial" w:cs="Arial"/>
          <w:sz w:val="24"/>
          <w:szCs w:val="24"/>
        </w:rPr>
        <w:t>HN</w:t>
      </w:r>
      <w:r w:rsidR="005E10A3" w:rsidRPr="00C61B1E">
        <w:rPr>
          <w:rFonts w:ascii="Arial" w:hAnsi="Arial" w:cs="Arial"/>
          <w:sz w:val="24"/>
          <w:szCs w:val="24"/>
        </w:rPr>
        <w:t xml:space="preserve"> </w:t>
      </w:r>
      <w:r w:rsidR="00950B71">
        <w:rPr>
          <w:rFonts w:ascii="Arial" w:hAnsi="Arial" w:cs="Arial"/>
          <w:sz w:val="24"/>
          <w:szCs w:val="24"/>
        </w:rPr>
        <w:t xml:space="preserve">i </w:t>
      </w:r>
      <w:r w:rsidR="005E10A3" w:rsidRPr="00C61B1E">
        <w:rPr>
          <w:rFonts w:ascii="Arial" w:hAnsi="Arial" w:cs="Arial"/>
          <w:sz w:val="24"/>
          <w:szCs w:val="24"/>
        </w:rPr>
        <w:t>k nalezení vhodného zaměstnání</w:t>
      </w:r>
      <w:r>
        <w:rPr>
          <w:rFonts w:ascii="Arial" w:hAnsi="Arial" w:cs="Arial"/>
          <w:sz w:val="24"/>
          <w:szCs w:val="24"/>
        </w:rPr>
        <w:t xml:space="preserve"> a k zařazení do cílených programů </w:t>
      </w:r>
      <w:r w:rsidR="00950B7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a opatření aktivní politiky zaměstnanosti vedoucích k nalezení vhodného zaměstnání</w:t>
      </w:r>
      <w:r w:rsidR="00633195" w:rsidRPr="00C61B1E">
        <w:rPr>
          <w:rFonts w:ascii="Arial" w:hAnsi="Arial" w:cs="Arial"/>
          <w:sz w:val="24"/>
          <w:szCs w:val="24"/>
        </w:rPr>
        <w:t>.</w:t>
      </w:r>
      <w:r w:rsidR="00254D5B" w:rsidRPr="00C61B1E">
        <w:rPr>
          <w:rFonts w:ascii="Arial" w:hAnsi="Arial" w:cs="Arial"/>
          <w:b/>
          <w:sz w:val="24"/>
          <w:szCs w:val="24"/>
        </w:rPr>
        <w:t xml:space="preserve"> </w:t>
      </w:r>
    </w:p>
    <w:p w14:paraId="6735A0D9" w14:textId="77777777" w:rsidR="00254D5B" w:rsidRDefault="00254D5B" w:rsidP="006E385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F6884E5" w14:textId="77777777" w:rsidR="00254D5B" w:rsidRDefault="00254D5B" w:rsidP="0043589E">
      <w:pPr>
        <w:pStyle w:val="Odstavecseseznamem"/>
        <w:numPr>
          <w:ilvl w:val="1"/>
          <w:numId w:val="5"/>
        </w:numPr>
        <w:spacing w:after="120" w:line="360" w:lineRule="auto"/>
        <w:ind w:left="788" w:hanging="431"/>
        <w:jc w:val="both"/>
        <w:rPr>
          <w:rFonts w:ascii="Arial" w:hAnsi="Arial" w:cs="Arial"/>
          <w:b/>
          <w:sz w:val="24"/>
          <w:szCs w:val="24"/>
        </w:rPr>
      </w:pPr>
      <w:r w:rsidRPr="0017004E">
        <w:rPr>
          <w:rFonts w:ascii="Arial" w:hAnsi="Arial" w:cs="Arial"/>
          <w:b/>
          <w:sz w:val="24"/>
          <w:szCs w:val="24"/>
        </w:rPr>
        <w:t>Odborné sociální poradenství</w:t>
      </w:r>
      <w:r>
        <w:rPr>
          <w:rFonts w:ascii="Arial" w:hAnsi="Arial" w:cs="Arial"/>
          <w:b/>
          <w:sz w:val="24"/>
          <w:szCs w:val="24"/>
        </w:rPr>
        <w:t xml:space="preserve"> a případová práce</w:t>
      </w:r>
    </w:p>
    <w:p w14:paraId="37BEF36C" w14:textId="5064B3AF" w:rsidR="00254D5B" w:rsidRDefault="00254D5B" w:rsidP="0043589E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Pokud mají sociální pracovníci orgánu pomoci v hmotné nouzi potřebnou personální kapacitu, mohou klientovi poskytnout odborné sociální poradenství. Specializovaný poradenský rozhovor je zaměřen na </w:t>
      </w:r>
      <w:r w:rsidRPr="006E385C">
        <w:rPr>
          <w:rFonts w:ascii="Arial" w:hAnsi="Arial" w:cs="Arial"/>
          <w:sz w:val="24"/>
          <w:szCs w:val="24"/>
        </w:rPr>
        <w:t xml:space="preserve">konkrétní sociální problematiku či cílové skupiny osob, klientům nabízí adresnější a cílenější pomoc. Jedná se o podporu </w:t>
      </w:r>
      <w:r>
        <w:rPr>
          <w:rFonts w:ascii="Arial" w:hAnsi="Arial" w:cs="Arial"/>
          <w:sz w:val="24"/>
          <w:szCs w:val="24"/>
        </w:rPr>
        <w:t xml:space="preserve">klienta při hledání řešení zadluženosti, rozvoje jeho finanční gramotnosti, orientace v právních předpisech, při vyřizování běžných záležitostí apod. </w:t>
      </w:r>
    </w:p>
    <w:p w14:paraId="338D52D9" w14:textId="610A813D" w:rsidR="006E385C" w:rsidRDefault="006E385C" w:rsidP="006E385C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E1064E">
        <w:rPr>
          <w:rFonts w:ascii="Arial" w:hAnsi="Arial" w:cs="Arial"/>
          <w:sz w:val="24"/>
          <w:szCs w:val="24"/>
        </w:rPr>
        <w:t>V rámci případové sociální práce je třeba motivovat klienty k aktivitě směřující k</w:t>
      </w:r>
      <w:r w:rsidR="00D738C6" w:rsidRPr="00E1064E">
        <w:rPr>
          <w:rFonts w:ascii="Arial" w:hAnsi="Arial" w:cs="Arial"/>
          <w:sz w:val="24"/>
          <w:szCs w:val="24"/>
        </w:rPr>
        <w:t> </w:t>
      </w:r>
      <w:r w:rsidRPr="00E1064E">
        <w:rPr>
          <w:rFonts w:ascii="Arial" w:hAnsi="Arial" w:cs="Arial"/>
          <w:sz w:val="24"/>
          <w:szCs w:val="24"/>
        </w:rPr>
        <w:t>získání</w:t>
      </w:r>
      <w:r w:rsidR="00D738C6" w:rsidRPr="00E1064E">
        <w:rPr>
          <w:rFonts w:ascii="Arial" w:hAnsi="Arial" w:cs="Arial"/>
          <w:sz w:val="24"/>
          <w:szCs w:val="24"/>
        </w:rPr>
        <w:t xml:space="preserve"> nebo udržení</w:t>
      </w:r>
      <w:r w:rsidRPr="00E1064E">
        <w:rPr>
          <w:rFonts w:ascii="Arial" w:hAnsi="Arial" w:cs="Arial"/>
          <w:sz w:val="24"/>
          <w:szCs w:val="24"/>
        </w:rPr>
        <w:t xml:space="preserve"> standardního bydlení (např. v</w:t>
      </w:r>
      <w:r w:rsidR="002375EB">
        <w:rPr>
          <w:rFonts w:ascii="Arial" w:hAnsi="Arial" w:cs="Arial"/>
          <w:sz w:val="24"/>
          <w:szCs w:val="24"/>
        </w:rPr>
        <w:t> </w:t>
      </w:r>
      <w:r w:rsidRPr="00E1064E">
        <w:rPr>
          <w:rFonts w:ascii="Arial" w:hAnsi="Arial" w:cs="Arial"/>
          <w:sz w:val="24"/>
          <w:szCs w:val="24"/>
        </w:rPr>
        <w:t>městském</w:t>
      </w:r>
      <w:r w:rsidR="00451868">
        <w:rPr>
          <w:rFonts w:ascii="Arial" w:hAnsi="Arial" w:cs="Arial"/>
          <w:sz w:val="24"/>
          <w:szCs w:val="24"/>
        </w:rPr>
        <w:t>, sociálním, družstevním či jiném</w:t>
      </w:r>
      <w:r w:rsidRPr="00E1064E">
        <w:rPr>
          <w:rFonts w:ascii="Arial" w:hAnsi="Arial" w:cs="Arial"/>
          <w:sz w:val="24"/>
          <w:szCs w:val="24"/>
        </w:rPr>
        <w:t xml:space="preserve"> bytě),</w:t>
      </w:r>
      <w:r w:rsidR="002375EB">
        <w:rPr>
          <w:rFonts w:ascii="Arial" w:hAnsi="Arial" w:cs="Arial"/>
          <w:sz w:val="24"/>
          <w:szCs w:val="24"/>
        </w:rPr>
        <w:t xml:space="preserve"> </w:t>
      </w:r>
      <w:r w:rsidR="00B8767C">
        <w:rPr>
          <w:rFonts w:ascii="Arial" w:hAnsi="Arial" w:cs="Arial"/>
          <w:sz w:val="24"/>
          <w:szCs w:val="24"/>
        </w:rPr>
        <w:t xml:space="preserve">a </w:t>
      </w:r>
      <w:r w:rsidR="00B8767C" w:rsidRPr="006E385C">
        <w:rPr>
          <w:rFonts w:ascii="Arial" w:hAnsi="Arial" w:cs="Arial"/>
          <w:sz w:val="24"/>
          <w:szCs w:val="24"/>
        </w:rPr>
        <w:t xml:space="preserve">tuto snahu </w:t>
      </w:r>
      <w:r w:rsidR="00B8767C">
        <w:rPr>
          <w:rFonts w:ascii="Arial" w:hAnsi="Arial" w:cs="Arial"/>
          <w:sz w:val="24"/>
          <w:szCs w:val="24"/>
        </w:rPr>
        <w:t xml:space="preserve">podpořit </w:t>
      </w:r>
      <w:r w:rsidR="003C24CF">
        <w:rPr>
          <w:rFonts w:ascii="Arial" w:hAnsi="Arial" w:cs="Arial"/>
          <w:sz w:val="24"/>
          <w:szCs w:val="24"/>
        </w:rPr>
        <w:t xml:space="preserve">nabídkou </w:t>
      </w:r>
      <w:r w:rsidR="00B8767C">
        <w:rPr>
          <w:rFonts w:ascii="Arial" w:hAnsi="Arial" w:cs="Arial"/>
          <w:sz w:val="24"/>
          <w:szCs w:val="24"/>
        </w:rPr>
        <w:t>asistenc</w:t>
      </w:r>
      <w:r w:rsidR="003C24CF">
        <w:rPr>
          <w:rFonts w:ascii="Arial" w:hAnsi="Arial" w:cs="Arial"/>
          <w:sz w:val="24"/>
          <w:szCs w:val="24"/>
        </w:rPr>
        <w:t>e</w:t>
      </w:r>
      <w:r w:rsidR="00B8767C">
        <w:rPr>
          <w:rFonts w:ascii="Arial" w:hAnsi="Arial" w:cs="Arial"/>
          <w:sz w:val="24"/>
          <w:szCs w:val="24"/>
        </w:rPr>
        <w:t xml:space="preserve"> v kontaktu s</w:t>
      </w:r>
      <w:r w:rsidR="00C57845">
        <w:rPr>
          <w:rFonts w:ascii="Arial" w:hAnsi="Arial" w:cs="Arial"/>
          <w:sz w:val="24"/>
          <w:szCs w:val="24"/>
        </w:rPr>
        <w:t> </w:t>
      </w:r>
      <w:r w:rsidR="00B8767C" w:rsidRPr="006E385C">
        <w:rPr>
          <w:rFonts w:ascii="Arial" w:hAnsi="Arial" w:cs="Arial"/>
          <w:sz w:val="24"/>
          <w:szCs w:val="24"/>
        </w:rPr>
        <w:t>pronajímatele</w:t>
      </w:r>
      <w:r w:rsidR="00B8767C">
        <w:rPr>
          <w:rFonts w:ascii="Arial" w:hAnsi="Arial" w:cs="Arial"/>
          <w:sz w:val="24"/>
          <w:szCs w:val="24"/>
        </w:rPr>
        <w:t>m s cílem</w:t>
      </w:r>
      <w:r w:rsidR="00B8767C" w:rsidRPr="006E385C">
        <w:rPr>
          <w:rFonts w:ascii="Arial" w:hAnsi="Arial" w:cs="Arial"/>
          <w:sz w:val="24"/>
          <w:szCs w:val="24"/>
        </w:rPr>
        <w:t xml:space="preserve"> dohodnout </w:t>
      </w:r>
      <w:r w:rsidR="00B8767C">
        <w:rPr>
          <w:rFonts w:ascii="Arial" w:hAnsi="Arial" w:cs="Arial"/>
          <w:sz w:val="24"/>
          <w:szCs w:val="24"/>
        </w:rPr>
        <w:t xml:space="preserve">se </w:t>
      </w:r>
      <w:r w:rsidR="00B8767C" w:rsidRPr="006E385C">
        <w:rPr>
          <w:rFonts w:ascii="Arial" w:hAnsi="Arial" w:cs="Arial"/>
          <w:sz w:val="24"/>
          <w:szCs w:val="24"/>
        </w:rPr>
        <w:t xml:space="preserve">na upuštění </w:t>
      </w:r>
      <w:r w:rsidRPr="00E1064E">
        <w:rPr>
          <w:rFonts w:ascii="Arial" w:hAnsi="Arial" w:cs="Arial"/>
          <w:sz w:val="24"/>
          <w:szCs w:val="24"/>
        </w:rPr>
        <w:t>od vyžadované kauce</w:t>
      </w:r>
      <w:r w:rsidR="00D738C6" w:rsidRPr="00E1064E">
        <w:rPr>
          <w:rFonts w:ascii="Arial" w:hAnsi="Arial" w:cs="Arial"/>
          <w:sz w:val="24"/>
          <w:szCs w:val="24"/>
        </w:rPr>
        <w:t xml:space="preserve"> nebo </w:t>
      </w:r>
      <w:r w:rsidR="0040573A" w:rsidRPr="00E1064E">
        <w:rPr>
          <w:rFonts w:ascii="Arial" w:hAnsi="Arial" w:cs="Arial"/>
          <w:sz w:val="24"/>
          <w:szCs w:val="24"/>
        </w:rPr>
        <w:t xml:space="preserve">na </w:t>
      </w:r>
      <w:r w:rsidR="00D738C6" w:rsidRPr="00E1064E">
        <w:rPr>
          <w:rFonts w:ascii="Arial" w:hAnsi="Arial" w:cs="Arial"/>
          <w:sz w:val="24"/>
          <w:szCs w:val="24"/>
        </w:rPr>
        <w:t>prodloužení nájemní smlouvy</w:t>
      </w:r>
      <w:r w:rsidRPr="00E1064E">
        <w:rPr>
          <w:rFonts w:ascii="Arial" w:hAnsi="Arial" w:cs="Arial"/>
          <w:sz w:val="24"/>
          <w:szCs w:val="24"/>
        </w:rPr>
        <w:t>.</w:t>
      </w:r>
      <w:r w:rsidR="003D6ABF" w:rsidRPr="00E1064E">
        <w:rPr>
          <w:rFonts w:ascii="Arial" w:hAnsi="Arial" w:cs="Arial"/>
          <w:sz w:val="24"/>
          <w:szCs w:val="24"/>
        </w:rPr>
        <w:t xml:space="preserve"> </w:t>
      </w:r>
      <w:r w:rsidR="005E10A3" w:rsidRPr="00E1064E">
        <w:rPr>
          <w:rFonts w:ascii="Arial" w:hAnsi="Arial" w:cs="Arial"/>
          <w:sz w:val="24"/>
          <w:szCs w:val="24"/>
        </w:rPr>
        <w:t xml:space="preserve">Uchazeče o zaměstnání v HN </w:t>
      </w:r>
      <w:r w:rsidR="00C83955" w:rsidRPr="00E1064E">
        <w:rPr>
          <w:rFonts w:ascii="Arial" w:hAnsi="Arial" w:cs="Arial"/>
          <w:sz w:val="24"/>
          <w:szCs w:val="24"/>
        </w:rPr>
        <w:t xml:space="preserve">je třeba </w:t>
      </w:r>
      <w:r w:rsidR="005E10A3" w:rsidRPr="00E1064E">
        <w:rPr>
          <w:rFonts w:ascii="Arial" w:hAnsi="Arial" w:cs="Arial"/>
          <w:sz w:val="24"/>
          <w:szCs w:val="24"/>
        </w:rPr>
        <w:t>motivovat k uplatnění na trhu práce</w:t>
      </w:r>
      <w:r w:rsidR="00B937D0" w:rsidRPr="00B937D0">
        <w:rPr>
          <w:rFonts w:ascii="Arial" w:hAnsi="Arial" w:cs="Arial"/>
          <w:sz w:val="24"/>
          <w:szCs w:val="24"/>
        </w:rPr>
        <w:t xml:space="preserve"> </w:t>
      </w:r>
      <w:r w:rsidR="00B937D0">
        <w:rPr>
          <w:rFonts w:ascii="Arial" w:hAnsi="Arial" w:cs="Arial"/>
          <w:sz w:val="24"/>
          <w:szCs w:val="24"/>
        </w:rPr>
        <w:t>a k zapojení do cílených programů a opatření aktivní politiky zaměstnanosti vedoucích k nalezení vhodného zaměstnání</w:t>
      </w:r>
      <w:r w:rsidR="005E10A3" w:rsidRPr="00E1064E">
        <w:rPr>
          <w:rFonts w:ascii="Arial" w:hAnsi="Arial" w:cs="Arial"/>
          <w:sz w:val="24"/>
          <w:szCs w:val="24"/>
        </w:rPr>
        <w:t>.</w:t>
      </w:r>
    </w:p>
    <w:p w14:paraId="4FB015CA" w14:textId="77777777" w:rsidR="001417B1" w:rsidRPr="00E1064E" w:rsidRDefault="001417B1" w:rsidP="006E385C">
      <w:pPr>
        <w:shd w:val="clear" w:color="auto" w:fill="FFFFFF" w:themeFill="background1"/>
        <w:spacing w:after="0"/>
        <w:jc w:val="both"/>
      </w:pPr>
    </w:p>
    <w:p w14:paraId="3140C0BF" w14:textId="77777777" w:rsidR="00254D5B" w:rsidRPr="0017004E" w:rsidRDefault="00254D5B" w:rsidP="006E385C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Odborné sociální poradenství poskytují rovněž sociální pracovníci pověřených obecních úřadů a obecních úřadů </w:t>
      </w:r>
      <w:r w:rsidRPr="006E385C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rozšířenou působností (dále jen „</w:t>
      </w:r>
      <w:r w:rsidR="006E385C">
        <w:rPr>
          <w:rFonts w:ascii="Arial" w:hAnsi="Arial" w:cs="Arial"/>
          <w:sz w:val="24"/>
          <w:szCs w:val="24"/>
        </w:rPr>
        <w:t>obecních úřadů</w:t>
      </w:r>
      <w:r>
        <w:rPr>
          <w:rFonts w:ascii="Arial" w:hAnsi="Arial" w:cs="Arial"/>
          <w:sz w:val="24"/>
          <w:szCs w:val="24"/>
        </w:rPr>
        <w:t xml:space="preserve">“) i poskytovatelé sociálních služeb, proto se doporučuje dohodnout se </w:t>
      </w:r>
      <w:r w:rsidR="006E385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na spolupráci s těmito subjekty tak, aby odborné sociální poradenství bylo v místních podmínkách pro cílové skupiny a okruhy osob, kterým je určeno, dostupné.</w:t>
      </w:r>
    </w:p>
    <w:p w14:paraId="1C2F3B7A" w14:textId="77777777" w:rsidR="00B4198A" w:rsidRDefault="00B4198A" w:rsidP="0040573A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5B0973DC" w14:textId="45639722" w:rsidR="0025763B" w:rsidRDefault="0025763B" w:rsidP="0025763B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Případová sociální práce na ÚP ČR </w:t>
      </w:r>
      <w:r w:rsidRPr="0025763B">
        <w:rPr>
          <w:rFonts w:ascii="Arial" w:hAnsi="Arial" w:cs="Arial"/>
          <w:sz w:val="24"/>
          <w:szCs w:val="24"/>
        </w:rPr>
        <w:t>zahrnuje především takové intervence, které klientům zprostředkovávají</w:t>
      </w:r>
      <w:r>
        <w:rPr>
          <w:rFonts w:ascii="Arial" w:hAnsi="Arial" w:cs="Arial"/>
          <w:sz w:val="24"/>
          <w:szCs w:val="24"/>
        </w:rPr>
        <w:t xml:space="preserve"> orientaci na existující specializované instituce v místě (v</w:t>
      </w:r>
      <w:r w:rsidR="001417B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rámci působnosti KoP</w:t>
      </w:r>
      <w:r w:rsidR="001417B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krajských poboček ÚP</w:t>
      </w:r>
      <w:r w:rsidR="00C57845">
        <w:rPr>
          <w:rFonts w:ascii="Arial" w:hAnsi="Arial" w:cs="Arial"/>
          <w:sz w:val="24"/>
          <w:szCs w:val="24"/>
        </w:rPr>
        <w:t xml:space="preserve"> ČR</w:t>
      </w:r>
      <w:r w:rsidR="001417B1">
        <w:rPr>
          <w:rFonts w:ascii="Arial" w:hAnsi="Arial" w:cs="Arial"/>
          <w:sz w:val="24"/>
          <w:szCs w:val="24"/>
        </w:rPr>
        <w:t>),</w:t>
      </w:r>
      <w:r w:rsidR="00E47CC1">
        <w:rPr>
          <w:rFonts w:ascii="Arial" w:hAnsi="Arial" w:cs="Arial"/>
          <w:sz w:val="24"/>
          <w:szCs w:val="24"/>
        </w:rPr>
        <w:t xml:space="preserve"> </w:t>
      </w:r>
      <w:r w:rsidR="001417B1">
        <w:rPr>
          <w:rFonts w:ascii="Arial" w:hAnsi="Arial" w:cs="Arial"/>
          <w:sz w:val="24"/>
          <w:szCs w:val="24"/>
        </w:rPr>
        <w:t>například</w:t>
      </w:r>
      <w:r w:rsidR="00B937D0">
        <w:rPr>
          <w:rFonts w:ascii="Arial" w:hAnsi="Arial" w:cs="Arial"/>
          <w:sz w:val="24"/>
          <w:szCs w:val="24"/>
        </w:rPr>
        <w:t xml:space="preserve"> </w:t>
      </w:r>
      <w:r w:rsidR="00BA7CC1">
        <w:rPr>
          <w:rFonts w:ascii="Arial" w:hAnsi="Arial" w:cs="Arial"/>
          <w:sz w:val="24"/>
          <w:szCs w:val="24"/>
        </w:rPr>
        <w:t xml:space="preserve">konkrétní </w:t>
      </w:r>
      <w:r w:rsidR="00B937D0">
        <w:rPr>
          <w:rFonts w:ascii="Arial" w:hAnsi="Arial" w:cs="Arial"/>
          <w:sz w:val="24"/>
          <w:szCs w:val="24"/>
        </w:rPr>
        <w:t>poskytovatel</w:t>
      </w:r>
      <w:r w:rsidR="001417B1">
        <w:rPr>
          <w:rFonts w:ascii="Arial" w:hAnsi="Arial" w:cs="Arial"/>
          <w:sz w:val="24"/>
          <w:szCs w:val="24"/>
        </w:rPr>
        <w:t>e</w:t>
      </w:r>
      <w:r w:rsidR="00B937D0">
        <w:rPr>
          <w:rFonts w:ascii="Arial" w:hAnsi="Arial" w:cs="Arial"/>
          <w:sz w:val="24"/>
          <w:szCs w:val="24"/>
        </w:rPr>
        <w:t xml:space="preserve"> sociálních služeb</w:t>
      </w:r>
      <w:r>
        <w:rPr>
          <w:rFonts w:ascii="Arial" w:hAnsi="Arial" w:cs="Arial"/>
          <w:sz w:val="24"/>
          <w:szCs w:val="24"/>
        </w:rPr>
        <w:t>.</w:t>
      </w:r>
    </w:p>
    <w:p w14:paraId="14AEB623" w14:textId="77777777" w:rsidR="0025763B" w:rsidRDefault="0025763B" w:rsidP="0040573A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0D8E0FD2" w14:textId="77777777" w:rsidR="0040573A" w:rsidRDefault="0040573A" w:rsidP="0040573A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1E019A1F" w14:textId="77777777" w:rsidR="00323D83" w:rsidRPr="00DF6625" w:rsidRDefault="00323D83" w:rsidP="00FF6552">
      <w:pPr>
        <w:pStyle w:val="Odstavecseseznamem"/>
        <w:numPr>
          <w:ilvl w:val="1"/>
          <w:numId w:val="5"/>
        </w:num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DF6625">
        <w:rPr>
          <w:rFonts w:ascii="Arial" w:hAnsi="Arial" w:cs="Arial"/>
          <w:b/>
          <w:sz w:val="24"/>
          <w:szCs w:val="24"/>
        </w:rPr>
        <w:t>Dokumentace</w:t>
      </w:r>
    </w:p>
    <w:p w14:paraId="3E825EE5" w14:textId="77777777" w:rsidR="004600D3" w:rsidRPr="006E385C" w:rsidRDefault="004600D3" w:rsidP="004600D3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6E385C">
        <w:rPr>
          <w:rFonts w:ascii="Arial" w:hAnsi="Arial" w:cs="Arial"/>
          <w:sz w:val="24"/>
          <w:szCs w:val="24"/>
        </w:rPr>
        <w:t xml:space="preserve">O každém poradenském rozhovoru musí být učiněn písemný </w:t>
      </w:r>
      <w:r w:rsidRPr="006E385C">
        <w:rPr>
          <w:rFonts w:ascii="Arial" w:hAnsi="Arial" w:cs="Arial"/>
          <w:b/>
          <w:sz w:val="24"/>
          <w:szCs w:val="24"/>
        </w:rPr>
        <w:t>záznam</w:t>
      </w:r>
      <w:r w:rsidRPr="006E385C">
        <w:rPr>
          <w:rFonts w:ascii="Arial" w:hAnsi="Arial" w:cs="Arial"/>
          <w:sz w:val="24"/>
          <w:szCs w:val="24"/>
        </w:rPr>
        <w:t xml:space="preserve"> </w:t>
      </w:r>
      <w:r w:rsidRPr="006E385C">
        <w:rPr>
          <w:rFonts w:ascii="Arial" w:hAnsi="Arial" w:cs="Arial"/>
          <w:b/>
          <w:sz w:val="24"/>
          <w:szCs w:val="24"/>
        </w:rPr>
        <w:t>do spisu</w:t>
      </w:r>
      <w:r w:rsidR="00A85318" w:rsidRPr="006E385C">
        <w:rPr>
          <w:rFonts w:ascii="Arial" w:hAnsi="Arial" w:cs="Arial"/>
          <w:b/>
          <w:sz w:val="24"/>
          <w:szCs w:val="24"/>
        </w:rPr>
        <w:t>, kterým může být i výpis z </w:t>
      </w:r>
      <w:r w:rsidR="006E385C">
        <w:rPr>
          <w:rFonts w:ascii="Arial" w:hAnsi="Arial" w:cs="Arial"/>
          <w:sz w:val="24"/>
          <w:szCs w:val="24"/>
        </w:rPr>
        <w:t>Jednotného informačního systému (dále jen „JIS“).</w:t>
      </w:r>
    </w:p>
    <w:p w14:paraId="2A7F438C" w14:textId="77777777" w:rsidR="006E385C" w:rsidRDefault="00323D83" w:rsidP="00323D83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633195">
        <w:rPr>
          <w:rFonts w:ascii="Arial" w:hAnsi="Arial" w:cs="Arial"/>
          <w:sz w:val="24"/>
          <w:szCs w:val="24"/>
        </w:rPr>
        <w:t xml:space="preserve">Sociální pracovník </w:t>
      </w:r>
      <w:r w:rsidR="004600D3">
        <w:rPr>
          <w:rFonts w:ascii="Arial" w:hAnsi="Arial" w:cs="Arial"/>
          <w:sz w:val="24"/>
          <w:szCs w:val="24"/>
        </w:rPr>
        <w:t xml:space="preserve">současně </w:t>
      </w:r>
      <w:r w:rsidRPr="00633195">
        <w:rPr>
          <w:rFonts w:ascii="Arial" w:hAnsi="Arial" w:cs="Arial"/>
          <w:sz w:val="24"/>
          <w:szCs w:val="24"/>
        </w:rPr>
        <w:t xml:space="preserve">provede o poskytnutém </w:t>
      </w:r>
      <w:r w:rsidR="00633195">
        <w:rPr>
          <w:rFonts w:ascii="Arial" w:hAnsi="Arial" w:cs="Arial"/>
          <w:sz w:val="24"/>
          <w:szCs w:val="24"/>
        </w:rPr>
        <w:t xml:space="preserve">základním sociálním </w:t>
      </w:r>
      <w:r w:rsidRPr="00633195">
        <w:rPr>
          <w:rFonts w:ascii="Arial" w:hAnsi="Arial" w:cs="Arial"/>
          <w:sz w:val="24"/>
          <w:szCs w:val="24"/>
        </w:rPr>
        <w:t xml:space="preserve">poradenství vždy záznam </w:t>
      </w:r>
      <w:r>
        <w:rPr>
          <w:rFonts w:ascii="Arial" w:hAnsi="Arial" w:cs="Arial"/>
          <w:sz w:val="24"/>
          <w:szCs w:val="24"/>
        </w:rPr>
        <w:t>v </w:t>
      </w:r>
      <w:r w:rsidR="006E385C">
        <w:rPr>
          <w:rFonts w:ascii="Arial" w:hAnsi="Arial" w:cs="Arial"/>
          <w:sz w:val="24"/>
          <w:szCs w:val="24"/>
        </w:rPr>
        <w:t>JIS</w:t>
      </w:r>
      <w:r>
        <w:rPr>
          <w:rFonts w:ascii="Arial" w:hAnsi="Arial" w:cs="Arial"/>
          <w:sz w:val="24"/>
          <w:szCs w:val="24"/>
        </w:rPr>
        <w:t xml:space="preserve"> </w:t>
      </w:r>
      <w:r w:rsidR="004600D3">
        <w:rPr>
          <w:rFonts w:ascii="Arial" w:hAnsi="Arial" w:cs="Arial"/>
          <w:sz w:val="24"/>
          <w:szCs w:val="24"/>
        </w:rPr>
        <w:t>ve</w:t>
      </w:r>
      <w:r>
        <w:rPr>
          <w:rFonts w:ascii="Arial" w:hAnsi="Arial" w:cs="Arial"/>
          <w:sz w:val="24"/>
          <w:szCs w:val="24"/>
        </w:rPr>
        <w:t xml:space="preserve"> </w:t>
      </w:r>
      <w:r w:rsidRPr="004600D3">
        <w:rPr>
          <w:rFonts w:ascii="Arial" w:hAnsi="Arial" w:cs="Arial"/>
          <w:b/>
          <w:sz w:val="24"/>
          <w:szCs w:val="24"/>
        </w:rPr>
        <w:t>Standardizovan</w:t>
      </w:r>
      <w:r w:rsidR="004600D3" w:rsidRPr="004600D3">
        <w:rPr>
          <w:rFonts w:ascii="Arial" w:hAnsi="Arial" w:cs="Arial"/>
          <w:b/>
          <w:sz w:val="24"/>
          <w:szCs w:val="24"/>
        </w:rPr>
        <w:t>ém</w:t>
      </w:r>
      <w:r w:rsidRPr="004600D3">
        <w:rPr>
          <w:rFonts w:ascii="Arial" w:hAnsi="Arial" w:cs="Arial"/>
          <w:b/>
          <w:sz w:val="24"/>
          <w:szCs w:val="24"/>
        </w:rPr>
        <w:t xml:space="preserve"> záznam</w:t>
      </w:r>
      <w:r w:rsidR="004600D3" w:rsidRPr="004600D3">
        <w:rPr>
          <w:rFonts w:ascii="Arial" w:hAnsi="Arial" w:cs="Arial"/>
          <w:b/>
          <w:sz w:val="24"/>
          <w:szCs w:val="24"/>
        </w:rPr>
        <w:t>u</w:t>
      </w:r>
      <w:r w:rsidRPr="004600D3">
        <w:rPr>
          <w:rFonts w:ascii="Arial" w:hAnsi="Arial" w:cs="Arial"/>
          <w:b/>
          <w:sz w:val="24"/>
          <w:szCs w:val="24"/>
        </w:rPr>
        <w:t xml:space="preserve"> sociálního pracovníka</w:t>
      </w:r>
      <w:r>
        <w:rPr>
          <w:rFonts w:ascii="Arial" w:hAnsi="Arial" w:cs="Arial"/>
          <w:sz w:val="24"/>
          <w:szCs w:val="24"/>
        </w:rPr>
        <w:t xml:space="preserve"> (dále jen „SZSP“), jehož prostřednictvím získá informace o klientovi</w:t>
      </w:r>
      <w:r w:rsidR="004600D3">
        <w:rPr>
          <w:rFonts w:ascii="Arial" w:hAnsi="Arial" w:cs="Arial"/>
          <w:sz w:val="24"/>
          <w:szCs w:val="24"/>
        </w:rPr>
        <w:t xml:space="preserve"> zároveň</w:t>
      </w:r>
      <w:r>
        <w:rPr>
          <w:rFonts w:ascii="Arial" w:hAnsi="Arial" w:cs="Arial"/>
          <w:sz w:val="24"/>
          <w:szCs w:val="24"/>
        </w:rPr>
        <w:t xml:space="preserve"> i sociální pracovník obecního úřadu (pokud se nejedná o klienta anonymního).</w:t>
      </w:r>
    </w:p>
    <w:p w14:paraId="6F4F08DB" w14:textId="77777777" w:rsidR="006E385C" w:rsidRDefault="006E385C">
      <w:pPr>
        <w:rPr>
          <w:rFonts w:ascii="Arial" w:hAnsi="Arial" w:cs="Arial"/>
          <w:sz w:val="24"/>
          <w:szCs w:val="24"/>
        </w:rPr>
      </w:pPr>
    </w:p>
    <w:p w14:paraId="46139FD6" w14:textId="77777777" w:rsidR="00DC1E91" w:rsidRDefault="00DC1E91">
      <w:pPr>
        <w:rPr>
          <w:rFonts w:ascii="Arial" w:hAnsi="Arial" w:cs="Arial"/>
          <w:sz w:val="24"/>
          <w:szCs w:val="24"/>
        </w:rPr>
      </w:pPr>
    </w:p>
    <w:p w14:paraId="79E7AC55" w14:textId="77777777" w:rsidR="00576A4F" w:rsidRPr="00D95C34" w:rsidRDefault="004D4555" w:rsidP="00FF6552">
      <w:pPr>
        <w:pStyle w:val="Odstavecseseznamem"/>
        <w:numPr>
          <w:ilvl w:val="0"/>
          <w:numId w:val="10"/>
        </w:numPr>
        <w:ind w:left="426" w:hanging="142"/>
        <w:rPr>
          <w:rFonts w:ascii="Arial" w:hAnsi="Arial" w:cs="Arial"/>
          <w:b/>
          <w:sz w:val="28"/>
          <w:szCs w:val="28"/>
        </w:rPr>
      </w:pPr>
      <w:r w:rsidRPr="00D95C34">
        <w:rPr>
          <w:rFonts w:ascii="Arial" w:hAnsi="Arial" w:cs="Arial"/>
          <w:b/>
          <w:sz w:val="28"/>
          <w:szCs w:val="28"/>
        </w:rPr>
        <w:t>Sociální šetření</w:t>
      </w:r>
      <w:r w:rsidR="002D0BF3" w:rsidRPr="00D95C34">
        <w:rPr>
          <w:rFonts w:ascii="Arial" w:hAnsi="Arial" w:cs="Arial"/>
          <w:b/>
          <w:sz w:val="28"/>
          <w:szCs w:val="28"/>
        </w:rPr>
        <w:t xml:space="preserve"> </w:t>
      </w:r>
    </w:p>
    <w:p w14:paraId="47CB1FAE" w14:textId="77777777" w:rsidR="00C14020" w:rsidRDefault="003F60B7" w:rsidP="00C14020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FF067C">
        <w:rPr>
          <w:rFonts w:ascii="Arial" w:hAnsi="Arial" w:cs="Arial"/>
          <w:sz w:val="24"/>
          <w:szCs w:val="24"/>
        </w:rPr>
        <w:t xml:space="preserve">Podle § 63 odst. 1 </w:t>
      </w:r>
      <w:r w:rsidR="00233455" w:rsidRPr="00FF067C">
        <w:rPr>
          <w:rFonts w:ascii="Arial" w:hAnsi="Arial" w:cs="Arial"/>
          <w:sz w:val="24"/>
          <w:szCs w:val="24"/>
        </w:rPr>
        <w:t>zákona</w:t>
      </w:r>
      <w:r w:rsidR="004119D1">
        <w:rPr>
          <w:rFonts w:ascii="Arial" w:hAnsi="Arial" w:cs="Arial"/>
          <w:sz w:val="24"/>
          <w:szCs w:val="24"/>
        </w:rPr>
        <w:t xml:space="preserve"> </w:t>
      </w:r>
      <w:r w:rsidR="00233455" w:rsidRPr="00FF067C">
        <w:rPr>
          <w:rFonts w:ascii="Arial" w:hAnsi="Arial" w:cs="Arial"/>
          <w:sz w:val="24"/>
          <w:szCs w:val="24"/>
        </w:rPr>
        <w:t xml:space="preserve">o pomoci v hmotné nouzi </w:t>
      </w:r>
      <w:r w:rsidR="00F95EC3" w:rsidRPr="00FF067C">
        <w:rPr>
          <w:rFonts w:ascii="Arial" w:hAnsi="Arial" w:cs="Arial"/>
          <w:sz w:val="24"/>
          <w:szCs w:val="24"/>
        </w:rPr>
        <w:t>jsou zaměstnanci orgán</w:t>
      </w:r>
      <w:r w:rsidR="00323D83">
        <w:rPr>
          <w:rFonts w:ascii="Arial" w:hAnsi="Arial" w:cs="Arial"/>
          <w:sz w:val="24"/>
          <w:szCs w:val="24"/>
        </w:rPr>
        <w:t>u</w:t>
      </w:r>
      <w:r w:rsidR="00F95EC3" w:rsidRPr="00FF067C">
        <w:rPr>
          <w:rFonts w:ascii="Arial" w:hAnsi="Arial" w:cs="Arial"/>
          <w:sz w:val="24"/>
          <w:szCs w:val="24"/>
        </w:rPr>
        <w:t xml:space="preserve"> pomoci v hmotné nouzi na základě souhlasu žadatele o dávku, příjemce dávky a</w:t>
      </w:r>
      <w:r w:rsidR="004600D3">
        <w:rPr>
          <w:rFonts w:ascii="Arial" w:hAnsi="Arial" w:cs="Arial"/>
          <w:sz w:val="24"/>
          <w:szCs w:val="24"/>
        </w:rPr>
        <w:t> </w:t>
      </w:r>
      <w:r w:rsidR="00F95EC3" w:rsidRPr="00FF067C">
        <w:rPr>
          <w:rFonts w:ascii="Arial" w:hAnsi="Arial" w:cs="Arial"/>
          <w:sz w:val="24"/>
          <w:szCs w:val="24"/>
        </w:rPr>
        <w:t xml:space="preserve">osob společně posuzovaných oprávněni </w:t>
      </w:r>
      <w:r w:rsidR="007059BF">
        <w:rPr>
          <w:rFonts w:ascii="Arial" w:hAnsi="Arial" w:cs="Arial"/>
          <w:sz w:val="24"/>
          <w:szCs w:val="24"/>
        </w:rPr>
        <w:t xml:space="preserve">v souvislosti s plněním úkolů podle tohoto zákona </w:t>
      </w:r>
      <w:r w:rsidR="00F95EC3" w:rsidRPr="00FF067C">
        <w:rPr>
          <w:rFonts w:ascii="Arial" w:hAnsi="Arial" w:cs="Arial"/>
          <w:sz w:val="24"/>
          <w:szCs w:val="24"/>
        </w:rPr>
        <w:t xml:space="preserve">vstupovat do obydlí, v němž tyto osoby žijí, a to s cílem provádět sociální šetření. </w:t>
      </w:r>
      <w:r w:rsidR="00C14020">
        <w:rPr>
          <w:rFonts w:ascii="Arial" w:hAnsi="Arial" w:cs="Arial"/>
          <w:sz w:val="24"/>
          <w:szCs w:val="24"/>
        </w:rPr>
        <w:t>Základním cílem, na který je sociální šetření zaměřeno</w:t>
      </w:r>
      <w:r w:rsidR="00B4198A">
        <w:rPr>
          <w:rFonts w:ascii="Arial" w:hAnsi="Arial" w:cs="Arial"/>
          <w:sz w:val="24"/>
          <w:szCs w:val="24"/>
        </w:rPr>
        <w:t>,</w:t>
      </w:r>
      <w:r w:rsidR="00C14020">
        <w:rPr>
          <w:rFonts w:ascii="Arial" w:hAnsi="Arial" w:cs="Arial"/>
          <w:sz w:val="24"/>
          <w:szCs w:val="24"/>
        </w:rPr>
        <w:t xml:space="preserve"> je řešení individuální situace klienta.</w:t>
      </w:r>
    </w:p>
    <w:p w14:paraId="568B3824" w14:textId="77777777" w:rsidR="00112812" w:rsidRDefault="00112812" w:rsidP="008044A0">
      <w:pPr>
        <w:spacing w:before="120" w:after="12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35F5A66E" w14:textId="77777777" w:rsidR="00B83E39" w:rsidRPr="008044A0" w:rsidRDefault="008044A0" w:rsidP="008044A0">
      <w:pPr>
        <w:spacing w:before="120" w:after="12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C.1.</w:t>
      </w:r>
      <w:r>
        <w:rPr>
          <w:rFonts w:ascii="Arial" w:hAnsi="Arial" w:cs="Arial"/>
          <w:b/>
          <w:sz w:val="24"/>
          <w:szCs w:val="24"/>
        </w:rPr>
        <w:tab/>
      </w:r>
      <w:r w:rsidR="00B83E39" w:rsidRPr="008044A0">
        <w:rPr>
          <w:rFonts w:ascii="Arial" w:hAnsi="Arial" w:cs="Arial"/>
          <w:b/>
          <w:sz w:val="24"/>
          <w:szCs w:val="24"/>
        </w:rPr>
        <w:t>Charakteristika sociál</w:t>
      </w:r>
      <w:r w:rsidR="004356A6" w:rsidRPr="008044A0">
        <w:rPr>
          <w:rFonts w:ascii="Arial" w:hAnsi="Arial" w:cs="Arial"/>
          <w:b/>
          <w:sz w:val="24"/>
          <w:szCs w:val="24"/>
        </w:rPr>
        <w:t>ního šetření a jeho cíle</w:t>
      </w:r>
    </w:p>
    <w:p w14:paraId="2BFE8C46" w14:textId="77777777" w:rsidR="00E50645" w:rsidRDefault="00E50645" w:rsidP="00D95C34">
      <w:pPr>
        <w:spacing w:before="120"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50645">
        <w:rPr>
          <w:rFonts w:ascii="Arial" w:hAnsi="Arial" w:cs="Arial"/>
          <w:sz w:val="24"/>
          <w:szCs w:val="24"/>
        </w:rPr>
        <w:t xml:space="preserve">U </w:t>
      </w:r>
      <w:r w:rsidR="00D95C34">
        <w:rPr>
          <w:rFonts w:ascii="Arial" w:hAnsi="Arial" w:cs="Arial"/>
          <w:sz w:val="24"/>
          <w:szCs w:val="24"/>
        </w:rPr>
        <w:t xml:space="preserve">DPHN </w:t>
      </w:r>
      <w:r w:rsidRPr="00E50645">
        <w:rPr>
          <w:rFonts w:ascii="Arial" w:hAnsi="Arial" w:cs="Arial"/>
          <w:sz w:val="24"/>
          <w:szCs w:val="24"/>
        </w:rPr>
        <w:t xml:space="preserve">není sociální šetření zákonem předepisováno jako podklad pro správní řízení, ale je-li v odůvodněných případech realizováno, vykonává ho sociální pracovník orgánu </w:t>
      </w:r>
      <w:r w:rsidR="00661850">
        <w:rPr>
          <w:rFonts w:ascii="Arial" w:hAnsi="Arial" w:cs="Arial"/>
          <w:sz w:val="24"/>
          <w:szCs w:val="24"/>
        </w:rPr>
        <w:t xml:space="preserve">pomoci v </w:t>
      </w:r>
      <w:r w:rsidRPr="00E50645">
        <w:rPr>
          <w:rFonts w:ascii="Arial" w:hAnsi="Arial" w:cs="Arial"/>
          <w:sz w:val="24"/>
          <w:szCs w:val="24"/>
        </w:rPr>
        <w:t xml:space="preserve">hmotné </w:t>
      </w:r>
      <w:r w:rsidR="00661850" w:rsidRPr="00E50645">
        <w:rPr>
          <w:rFonts w:ascii="Arial" w:hAnsi="Arial" w:cs="Arial"/>
          <w:sz w:val="24"/>
          <w:szCs w:val="24"/>
        </w:rPr>
        <w:t>nouz</w:t>
      </w:r>
      <w:r w:rsidR="00661850">
        <w:rPr>
          <w:rFonts w:ascii="Arial" w:hAnsi="Arial" w:cs="Arial"/>
          <w:sz w:val="24"/>
          <w:szCs w:val="24"/>
        </w:rPr>
        <w:t>i</w:t>
      </w:r>
      <w:r w:rsidRPr="00E50645">
        <w:rPr>
          <w:rFonts w:ascii="Arial" w:hAnsi="Arial" w:cs="Arial"/>
          <w:sz w:val="24"/>
          <w:szCs w:val="24"/>
        </w:rPr>
        <w:t>.</w:t>
      </w:r>
      <w:r w:rsidRPr="00E5064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F5829C0" w14:textId="77777777" w:rsidR="00964715" w:rsidRDefault="00964715" w:rsidP="00D95C34">
      <w:pPr>
        <w:spacing w:before="120"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446A029" w14:textId="77777777" w:rsidR="003C24CF" w:rsidRPr="003C24CF" w:rsidRDefault="00964715" w:rsidP="003C24CF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582D92">
        <w:rPr>
          <w:rFonts w:ascii="Arial" w:hAnsi="Arial" w:cs="Arial"/>
          <w:b/>
          <w:sz w:val="24"/>
          <w:szCs w:val="24"/>
        </w:rPr>
        <w:t xml:space="preserve">Sociální pracovník </w:t>
      </w:r>
      <w:r w:rsidRPr="008A585D">
        <w:rPr>
          <w:rFonts w:ascii="Arial" w:hAnsi="Arial" w:cs="Arial"/>
          <w:b/>
          <w:sz w:val="24"/>
          <w:szCs w:val="24"/>
        </w:rPr>
        <w:t>orgánu pomoci v hmotné nouzi</w:t>
      </w:r>
      <w:r>
        <w:rPr>
          <w:rFonts w:ascii="Arial" w:hAnsi="Arial" w:cs="Arial"/>
          <w:sz w:val="24"/>
          <w:szCs w:val="24"/>
        </w:rPr>
        <w:t xml:space="preserve"> </w:t>
      </w:r>
      <w:r w:rsidRPr="00582D92">
        <w:rPr>
          <w:rFonts w:ascii="Arial" w:hAnsi="Arial" w:cs="Arial"/>
          <w:b/>
          <w:sz w:val="24"/>
          <w:szCs w:val="24"/>
        </w:rPr>
        <w:t>je povinen využívat sociální šetření jako nástroj sociální práce s klientem</w:t>
      </w:r>
      <w:r w:rsidRPr="00582D92">
        <w:rPr>
          <w:rFonts w:ascii="Arial" w:hAnsi="Arial" w:cs="Arial"/>
          <w:sz w:val="24"/>
          <w:szCs w:val="24"/>
        </w:rPr>
        <w:t xml:space="preserve">. </w:t>
      </w:r>
      <w:r w:rsidR="00B4198A" w:rsidRPr="00B4198A">
        <w:rPr>
          <w:rFonts w:ascii="Arial" w:hAnsi="Arial" w:cs="Arial"/>
          <w:b/>
          <w:sz w:val="24"/>
          <w:szCs w:val="24"/>
        </w:rPr>
        <w:t>Navázání přímého kontaktu s klientem a se členy jeho rodiny</w:t>
      </w:r>
      <w:r w:rsidR="00B4198A" w:rsidRPr="00B4198A">
        <w:rPr>
          <w:rFonts w:ascii="Arial" w:hAnsi="Arial" w:cs="Arial"/>
          <w:sz w:val="24"/>
          <w:szCs w:val="24"/>
        </w:rPr>
        <w:t xml:space="preserve"> je nezbytné pro hledání řešení jejich nepříznivé sociální situace, respektive pro další sociální práci.</w:t>
      </w:r>
      <w:r w:rsidR="003C24CF" w:rsidRPr="003C24CF">
        <w:rPr>
          <w:rFonts w:ascii="Calibri" w:hAnsi="Calibri"/>
          <w:b/>
          <w:bCs/>
          <w:i/>
          <w:iCs/>
          <w:color w:val="1F497D"/>
        </w:rPr>
        <w:t xml:space="preserve"> </w:t>
      </w:r>
      <w:r w:rsidR="003C24CF" w:rsidRPr="003C24CF">
        <w:rPr>
          <w:rFonts w:ascii="Arial" w:hAnsi="Arial" w:cs="Arial"/>
          <w:bCs/>
          <w:iCs/>
          <w:sz w:val="24"/>
          <w:szCs w:val="24"/>
        </w:rPr>
        <w:t xml:space="preserve">Klient musí být předem srozuměn s účelem sociálního šetření. </w:t>
      </w:r>
    </w:p>
    <w:p w14:paraId="347B36F0" w14:textId="77777777" w:rsidR="00964715" w:rsidRDefault="00964715" w:rsidP="00D95C34">
      <w:pPr>
        <w:spacing w:before="120"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5F75A32" w14:textId="623D67E2" w:rsidR="005E4D18" w:rsidRPr="003C24CF" w:rsidRDefault="00A76823" w:rsidP="003C24CF">
      <w:pPr>
        <w:jc w:val="both"/>
        <w:rPr>
          <w:rFonts w:ascii="Calibri" w:hAnsi="Calibri"/>
          <w:b/>
          <w:bCs/>
          <w:i/>
          <w:iCs/>
          <w:color w:val="1F497D"/>
        </w:rPr>
      </w:pPr>
      <w:r>
        <w:rPr>
          <w:rFonts w:ascii="Arial" w:hAnsi="Arial" w:cs="Arial"/>
          <w:sz w:val="24"/>
          <w:szCs w:val="24"/>
        </w:rPr>
        <w:t xml:space="preserve">Není-li s ohledem na personální možnosti </w:t>
      </w:r>
      <w:r w:rsidR="00D95C34">
        <w:rPr>
          <w:rFonts w:ascii="Arial" w:hAnsi="Arial" w:cs="Arial"/>
          <w:sz w:val="24"/>
          <w:szCs w:val="24"/>
        </w:rPr>
        <w:t xml:space="preserve">kontaktního pracoviště </w:t>
      </w:r>
      <w:r>
        <w:rPr>
          <w:rFonts w:ascii="Arial" w:hAnsi="Arial" w:cs="Arial"/>
          <w:sz w:val="24"/>
          <w:szCs w:val="24"/>
        </w:rPr>
        <w:t xml:space="preserve">ÚP ČR možné provedení odděleného šetření v místě, může být </w:t>
      </w:r>
      <w:r w:rsidR="00D95C34" w:rsidRPr="005E4D18">
        <w:rPr>
          <w:rFonts w:ascii="Arial" w:hAnsi="Arial" w:cs="Arial"/>
          <w:sz w:val="24"/>
          <w:szCs w:val="24"/>
        </w:rPr>
        <w:t xml:space="preserve">v nezbytném rozsahu </w:t>
      </w:r>
      <w:r>
        <w:rPr>
          <w:rFonts w:ascii="Arial" w:hAnsi="Arial" w:cs="Arial"/>
          <w:sz w:val="24"/>
          <w:szCs w:val="24"/>
        </w:rPr>
        <w:t>v</w:t>
      </w:r>
      <w:r w:rsidR="00E50645" w:rsidRPr="005E4D18">
        <w:rPr>
          <w:rFonts w:ascii="Arial" w:hAnsi="Arial" w:cs="Arial"/>
          <w:sz w:val="24"/>
          <w:szCs w:val="24"/>
        </w:rPr>
        <w:t> rámci sociálního šetření provedeno ověření či kontrola údajů, které osoba uvedla v žádosti o dávku hmotné nouze</w:t>
      </w:r>
      <w:r>
        <w:rPr>
          <w:rFonts w:ascii="Arial" w:hAnsi="Arial" w:cs="Arial"/>
          <w:sz w:val="24"/>
          <w:szCs w:val="24"/>
        </w:rPr>
        <w:t xml:space="preserve">. </w:t>
      </w:r>
      <w:r w:rsidRPr="00D95C34">
        <w:rPr>
          <w:rFonts w:ascii="Arial" w:hAnsi="Arial" w:cs="Arial"/>
          <w:b/>
          <w:sz w:val="24"/>
          <w:szCs w:val="24"/>
        </w:rPr>
        <w:t xml:space="preserve">K tomuto postupu by mělo docházet pouze </w:t>
      </w:r>
      <w:r w:rsidR="00D95C34">
        <w:rPr>
          <w:rFonts w:ascii="Arial" w:hAnsi="Arial" w:cs="Arial"/>
          <w:b/>
          <w:sz w:val="24"/>
          <w:szCs w:val="24"/>
        </w:rPr>
        <w:br/>
      </w:r>
      <w:r w:rsidR="00E50645" w:rsidRPr="00D95C34">
        <w:rPr>
          <w:rFonts w:ascii="Arial" w:hAnsi="Arial" w:cs="Arial"/>
          <w:b/>
          <w:sz w:val="24"/>
          <w:szCs w:val="24"/>
        </w:rPr>
        <w:t>ve výjimečných případech a</w:t>
      </w:r>
      <w:r w:rsidR="005E4D18" w:rsidRPr="00D95C34">
        <w:rPr>
          <w:rFonts w:ascii="Arial" w:hAnsi="Arial" w:cs="Arial"/>
          <w:b/>
          <w:sz w:val="24"/>
          <w:szCs w:val="24"/>
        </w:rPr>
        <w:t> </w:t>
      </w:r>
      <w:r w:rsidR="00E50645" w:rsidRPr="00D95C34">
        <w:rPr>
          <w:rFonts w:ascii="Arial" w:hAnsi="Arial" w:cs="Arial"/>
          <w:b/>
          <w:sz w:val="24"/>
          <w:szCs w:val="24"/>
        </w:rPr>
        <w:t>v rozsahu, který nenaruší výkon sociální práce.</w:t>
      </w:r>
      <w:r w:rsidR="00E50645" w:rsidRPr="005E4D18">
        <w:rPr>
          <w:rFonts w:ascii="Arial" w:hAnsi="Arial" w:cs="Arial"/>
          <w:sz w:val="24"/>
          <w:szCs w:val="24"/>
        </w:rPr>
        <w:t xml:space="preserve"> </w:t>
      </w:r>
      <w:r w:rsidR="003C24CF" w:rsidRPr="003C24CF">
        <w:rPr>
          <w:rFonts w:ascii="Arial" w:hAnsi="Arial" w:cs="Arial"/>
          <w:b/>
          <w:bCs/>
          <w:iCs/>
          <w:sz w:val="24"/>
          <w:szCs w:val="24"/>
        </w:rPr>
        <w:t>Klient musí být předem srozuměn, že se jedná o sociální šetření nebo o šetření v</w:t>
      </w:r>
      <w:r w:rsidR="001417B1">
        <w:rPr>
          <w:rFonts w:ascii="Arial" w:hAnsi="Arial" w:cs="Arial"/>
          <w:b/>
          <w:bCs/>
          <w:iCs/>
          <w:sz w:val="24"/>
          <w:szCs w:val="24"/>
        </w:rPr>
        <w:t> </w:t>
      </w:r>
      <w:r w:rsidR="003C24CF" w:rsidRPr="003C24CF">
        <w:rPr>
          <w:rFonts w:ascii="Arial" w:hAnsi="Arial" w:cs="Arial"/>
          <w:b/>
          <w:bCs/>
          <w:iCs/>
          <w:sz w:val="24"/>
          <w:szCs w:val="24"/>
        </w:rPr>
        <w:t>místě</w:t>
      </w:r>
      <w:r w:rsidR="001417B1">
        <w:rPr>
          <w:rFonts w:ascii="Arial" w:hAnsi="Arial" w:cs="Arial"/>
          <w:b/>
          <w:bCs/>
          <w:iCs/>
          <w:sz w:val="24"/>
          <w:szCs w:val="24"/>
        </w:rPr>
        <w:t>.</w:t>
      </w:r>
      <w:r w:rsidR="003C24CF"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14:paraId="2D4C152B" w14:textId="77777777" w:rsidR="00E50645" w:rsidRDefault="00E50645" w:rsidP="005E4D18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5E4D18">
        <w:rPr>
          <w:rFonts w:ascii="Arial" w:hAnsi="Arial" w:cs="Arial"/>
          <w:sz w:val="24"/>
          <w:szCs w:val="24"/>
        </w:rPr>
        <w:t xml:space="preserve">Řešení situace hmotné nouze jako nepříznivé sociální situace je vždy nutné </w:t>
      </w:r>
      <w:r w:rsidR="00DF6625">
        <w:rPr>
          <w:rFonts w:ascii="Arial" w:hAnsi="Arial" w:cs="Arial"/>
          <w:sz w:val="24"/>
          <w:szCs w:val="24"/>
        </w:rPr>
        <w:br/>
      </w:r>
      <w:r w:rsidRPr="005E4D18">
        <w:rPr>
          <w:rFonts w:ascii="Arial" w:hAnsi="Arial" w:cs="Arial"/>
          <w:sz w:val="24"/>
          <w:szCs w:val="24"/>
        </w:rPr>
        <w:t>ve spolupráci s obecním úřadem.</w:t>
      </w:r>
      <w:r w:rsidR="005E4D18">
        <w:rPr>
          <w:rFonts w:ascii="Arial" w:hAnsi="Arial" w:cs="Arial"/>
          <w:sz w:val="24"/>
          <w:szCs w:val="24"/>
        </w:rPr>
        <w:t xml:space="preserve"> </w:t>
      </w:r>
      <w:r w:rsidRPr="00E50645">
        <w:rPr>
          <w:rFonts w:ascii="Arial" w:hAnsi="Arial" w:cs="Arial"/>
          <w:sz w:val="24"/>
          <w:szCs w:val="24"/>
        </w:rPr>
        <w:t xml:space="preserve">Při sociálním šetření sociální pracovník shromažďuje informace o žadateli a jeho přirozeném sociálním prostředí. Získané informace dále slouží jako podklad především pro sociální </w:t>
      </w:r>
      <w:r w:rsidRPr="00D95C34">
        <w:rPr>
          <w:rFonts w:ascii="Arial" w:hAnsi="Arial" w:cs="Arial"/>
          <w:sz w:val="24"/>
          <w:szCs w:val="24"/>
        </w:rPr>
        <w:t>pracovníky obecních úřadů</w:t>
      </w:r>
      <w:r w:rsidR="00A85318" w:rsidRPr="00D95C34">
        <w:rPr>
          <w:rFonts w:ascii="Arial" w:hAnsi="Arial" w:cs="Arial"/>
          <w:sz w:val="24"/>
          <w:szCs w:val="24"/>
        </w:rPr>
        <w:t xml:space="preserve"> a jiných subjektů</w:t>
      </w:r>
      <w:r w:rsidRPr="00E50645">
        <w:rPr>
          <w:rFonts w:ascii="Arial" w:hAnsi="Arial" w:cs="Arial"/>
          <w:sz w:val="24"/>
          <w:szCs w:val="24"/>
        </w:rPr>
        <w:t>, kteří návazně v případě potřeby klientovi poskytnou odborné sociální poradenství, potřebnou pomoc, popř. následn</w:t>
      </w:r>
      <w:r w:rsidR="00B92C94">
        <w:rPr>
          <w:rFonts w:ascii="Arial" w:hAnsi="Arial" w:cs="Arial"/>
          <w:sz w:val="24"/>
          <w:szCs w:val="24"/>
        </w:rPr>
        <w:t>ě</w:t>
      </w:r>
      <w:r w:rsidRPr="00E50645">
        <w:rPr>
          <w:rFonts w:ascii="Arial" w:hAnsi="Arial" w:cs="Arial"/>
          <w:sz w:val="24"/>
          <w:szCs w:val="24"/>
        </w:rPr>
        <w:t xml:space="preserve"> případovou sociální práci.</w:t>
      </w:r>
    </w:p>
    <w:p w14:paraId="5AD4E6C4" w14:textId="77777777" w:rsidR="0025763B" w:rsidRPr="00E50645" w:rsidRDefault="0025763B" w:rsidP="005E4D18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Sociální šetření </w:t>
      </w:r>
      <w:r w:rsidRPr="00B93A4A">
        <w:rPr>
          <w:rFonts w:ascii="Arial" w:hAnsi="Arial" w:cs="Arial"/>
          <w:sz w:val="24"/>
          <w:szCs w:val="24"/>
        </w:rPr>
        <w:t>provádí jeden sociální pracovník</w:t>
      </w:r>
      <w:r>
        <w:rPr>
          <w:rFonts w:ascii="Arial" w:hAnsi="Arial" w:cs="Arial"/>
          <w:sz w:val="24"/>
          <w:szCs w:val="24"/>
        </w:rPr>
        <w:t>. P</w:t>
      </w:r>
      <w:r w:rsidRPr="00B93A4A">
        <w:rPr>
          <w:rFonts w:ascii="Arial" w:hAnsi="Arial" w:cs="Arial"/>
          <w:sz w:val="24"/>
          <w:szCs w:val="24"/>
        </w:rPr>
        <w:t xml:space="preserve">okud </w:t>
      </w:r>
      <w:r>
        <w:rPr>
          <w:rFonts w:ascii="Arial" w:hAnsi="Arial" w:cs="Arial"/>
          <w:sz w:val="24"/>
          <w:szCs w:val="24"/>
        </w:rPr>
        <w:t>existuje důvodný</w:t>
      </w:r>
      <w:r w:rsidRPr="00B93A4A">
        <w:rPr>
          <w:rFonts w:ascii="Arial" w:hAnsi="Arial" w:cs="Arial"/>
          <w:sz w:val="24"/>
          <w:szCs w:val="24"/>
        </w:rPr>
        <w:t xml:space="preserve"> předpoklad </w:t>
      </w:r>
      <w:r>
        <w:rPr>
          <w:rFonts w:ascii="Arial" w:hAnsi="Arial" w:cs="Arial"/>
          <w:sz w:val="24"/>
          <w:szCs w:val="24"/>
        </w:rPr>
        <w:t>ohrožení</w:t>
      </w:r>
      <w:r w:rsidRPr="00B93A4A">
        <w:rPr>
          <w:rFonts w:ascii="Arial" w:hAnsi="Arial" w:cs="Arial"/>
          <w:sz w:val="24"/>
          <w:szCs w:val="24"/>
        </w:rPr>
        <w:t xml:space="preserve"> během </w:t>
      </w:r>
      <w:r>
        <w:rPr>
          <w:rFonts w:ascii="Arial" w:hAnsi="Arial" w:cs="Arial"/>
          <w:sz w:val="24"/>
          <w:szCs w:val="24"/>
        </w:rPr>
        <w:t xml:space="preserve">sociálního </w:t>
      </w:r>
      <w:r w:rsidRPr="00B93A4A">
        <w:rPr>
          <w:rFonts w:ascii="Arial" w:hAnsi="Arial" w:cs="Arial"/>
          <w:sz w:val="24"/>
          <w:szCs w:val="24"/>
        </w:rPr>
        <w:t xml:space="preserve">šetření, případně bylo zjištěno, že by účelu </w:t>
      </w:r>
      <w:r>
        <w:rPr>
          <w:rFonts w:ascii="Arial" w:hAnsi="Arial" w:cs="Arial"/>
          <w:sz w:val="24"/>
          <w:szCs w:val="24"/>
        </w:rPr>
        <w:t xml:space="preserve">sociálního </w:t>
      </w:r>
      <w:r w:rsidRPr="00B93A4A">
        <w:rPr>
          <w:rFonts w:ascii="Arial" w:hAnsi="Arial" w:cs="Arial"/>
          <w:sz w:val="24"/>
          <w:szCs w:val="24"/>
        </w:rPr>
        <w:t xml:space="preserve">šetření jinak nemohlo být dosaženo, doporučuje se šetření provádět </w:t>
      </w:r>
      <w:r>
        <w:rPr>
          <w:rFonts w:ascii="Arial" w:hAnsi="Arial" w:cs="Arial"/>
          <w:sz w:val="24"/>
          <w:szCs w:val="24"/>
        </w:rPr>
        <w:t>dvěma sociálními pracovníky</w:t>
      </w:r>
      <w:r w:rsidRPr="00B93A4A">
        <w:rPr>
          <w:rFonts w:ascii="Arial" w:hAnsi="Arial" w:cs="Arial"/>
          <w:sz w:val="24"/>
          <w:szCs w:val="24"/>
        </w:rPr>
        <w:t>.</w:t>
      </w:r>
    </w:p>
    <w:p w14:paraId="34A5C65E" w14:textId="77777777" w:rsidR="00DC1E91" w:rsidRDefault="00DC1E91" w:rsidP="00E50645">
      <w:pPr>
        <w:jc w:val="both"/>
        <w:rPr>
          <w:rFonts w:ascii="Arial" w:hAnsi="Arial" w:cs="Arial"/>
          <w:sz w:val="24"/>
          <w:szCs w:val="24"/>
        </w:rPr>
      </w:pPr>
    </w:p>
    <w:p w14:paraId="56B7E3D5" w14:textId="77777777" w:rsidR="004D4555" w:rsidRPr="008044A0" w:rsidRDefault="008044A0" w:rsidP="008044A0">
      <w:pPr>
        <w:spacing w:before="120" w:after="12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C.2.</w:t>
      </w:r>
      <w:r>
        <w:rPr>
          <w:rFonts w:ascii="Arial" w:hAnsi="Arial" w:cs="Arial"/>
          <w:b/>
          <w:sz w:val="24"/>
          <w:szCs w:val="24"/>
        </w:rPr>
        <w:tab/>
      </w:r>
      <w:r w:rsidR="00582D92" w:rsidRPr="008044A0">
        <w:rPr>
          <w:rFonts w:ascii="Arial" w:hAnsi="Arial" w:cs="Arial"/>
          <w:b/>
          <w:sz w:val="24"/>
          <w:szCs w:val="24"/>
        </w:rPr>
        <w:t>Průběh</w:t>
      </w:r>
      <w:r w:rsidR="004D4555" w:rsidRPr="008044A0">
        <w:rPr>
          <w:rFonts w:ascii="Arial" w:hAnsi="Arial" w:cs="Arial"/>
          <w:b/>
          <w:sz w:val="24"/>
          <w:szCs w:val="24"/>
        </w:rPr>
        <w:t xml:space="preserve"> sociálního šetření</w:t>
      </w:r>
    </w:p>
    <w:p w14:paraId="67AC3A7E" w14:textId="77777777" w:rsidR="000A2C51" w:rsidRPr="008A585D" w:rsidRDefault="00845605" w:rsidP="001C09A2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BE1983">
        <w:rPr>
          <w:rFonts w:ascii="Arial" w:hAnsi="Arial" w:cs="Arial"/>
          <w:b/>
          <w:sz w:val="24"/>
          <w:szCs w:val="24"/>
        </w:rPr>
        <w:t xml:space="preserve">Sociální šetření pro účely </w:t>
      </w:r>
      <w:r w:rsidR="000A2C51" w:rsidRPr="00BE1983">
        <w:rPr>
          <w:rFonts w:ascii="Arial" w:hAnsi="Arial" w:cs="Arial"/>
          <w:b/>
          <w:sz w:val="24"/>
          <w:szCs w:val="24"/>
        </w:rPr>
        <w:t xml:space="preserve">řešení </w:t>
      </w:r>
      <w:r w:rsidR="009D6F90" w:rsidRPr="00BE1983">
        <w:rPr>
          <w:rFonts w:ascii="Arial" w:hAnsi="Arial" w:cs="Arial"/>
          <w:b/>
          <w:sz w:val="24"/>
          <w:szCs w:val="24"/>
        </w:rPr>
        <w:t xml:space="preserve">situace </w:t>
      </w:r>
      <w:r w:rsidR="000A2C51" w:rsidRPr="00BE1983">
        <w:rPr>
          <w:rFonts w:ascii="Arial" w:hAnsi="Arial" w:cs="Arial"/>
          <w:b/>
          <w:sz w:val="24"/>
          <w:szCs w:val="24"/>
        </w:rPr>
        <w:t>hmotné nouze</w:t>
      </w:r>
      <w:r w:rsidRPr="00BE1983">
        <w:rPr>
          <w:rFonts w:ascii="Arial" w:hAnsi="Arial" w:cs="Arial"/>
          <w:b/>
          <w:sz w:val="24"/>
          <w:szCs w:val="24"/>
        </w:rPr>
        <w:t xml:space="preserve">, </w:t>
      </w:r>
      <w:r w:rsidR="004D4555" w:rsidRPr="00BE1983">
        <w:rPr>
          <w:rFonts w:ascii="Arial" w:hAnsi="Arial" w:cs="Arial"/>
          <w:b/>
          <w:sz w:val="24"/>
          <w:szCs w:val="24"/>
        </w:rPr>
        <w:t xml:space="preserve">se </w:t>
      </w:r>
      <w:r w:rsidR="00A76823" w:rsidRPr="00BE1983">
        <w:rPr>
          <w:rFonts w:ascii="Arial" w:hAnsi="Arial" w:cs="Arial"/>
          <w:b/>
          <w:sz w:val="24"/>
          <w:szCs w:val="24"/>
        </w:rPr>
        <w:t xml:space="preserve">provádí </w:t>
      </w:r>
      <w:r w:rsidR="000A2C51" w:rsidRPr="00BE1983">
        <w:rPr>
          <w:rFonts w:ascii="Arial" w:hAnsi="Arial" w:cs="Arial"/>
          <w:b/>
          <w:sz w:val="24"/>
          <w:szCs w:val="24"/>
        </w:rPr>
        <w:t>v předem dojednaném termínu</w:t>
      </w:r>
      <w:r w:rsidRPr="00BE1983">
        <w:rPr>
          <w:rFonts w:ascii="Arial" w:hAnsi="Arial" w:cs="Arial"/>
          <w:b/>
          <w:sz w:val="24"/>
          <w:szCs w:val="24"/>
        </w:rPr>
        <w:t>.</w:t>
      </w:r>
      <w:r w:rsidRPr="008A585D">
        <w:rPr>
          <w:rFonts w:ascii="Arial" w:hAnsi="Arial" w:cs="Arial"/>
          <w:sz w:val="24"/>
          <w:szCs w:val="24"/>
        </w:rPr>
        <w:t xml:space="preserve"> </w:t>
      </w:r>
      <w:r w:rsidR="000A2C51" w:rsidRPr="008A585D">
        <w:rPr>
          <w:rFonts w:ascii="Arial" w:hAnsi="Arial" w:cs="Arial"/>
          <w:sz w:val="24"/>
          <w:szCs w:val="24"/>
        </w:rPr>
        <w:t xml:space="preserve">Jeho hlavním účelem je shromáždění </w:t>
      </w:r>
      <w:r w:rsidR="009D6F90" w:rsidRPr="008A585D">
        <w:rPr>
          <w:rFonts w:ascii="Arial" w:hAnsi="Arial" w:cs="Arial"/>
          <w:sz w:val="24"/>
          <w:szCs w:val="24"/>
        </w:rPr>
        <w:t xml:space="preserve">komplexních </w:t>
      </w:r>
      <w:r w:rsidR="000A2C51" w:rsidRPr="008A585D">
        <w:rPr>
          <w:rFonts w:ascii="Arial" w:hAnsi="Arial" w:cs="Arial"/>
          <w:sz w:val="24"/>
          <w:szCs w:val="24"/>
        </w:rPr>
        <w:t>informací a</w:t>
      </w:r>
      <w:r w:rsidR="00197B72" w:rsidRPr="008A585D">
        <w:rPr>
          <w:rFonts w:ascii="Arial" w:hAnsi="Arial" w:cs="Arial"/>
          <w:sz w:val="24"/>
          <w:szCs w:val="24"/>
        </w:rPr>
        <w:t> </w:t>
      </w:r>
      <w:r w:rsidR="000A2C51" w:rsidRPr="008A585D">
        <w:rPr>
          <w:rFonts w:ascii="Arial" w:hAnsi="Arial" w:cs="Arial"/>
          <w:sz w:val="24"/>
          <w:szCs w:val="24"/>
        </w:rPr>
        <w:t>dojednání dalšího postupu řešení hmotné nouze ve spolupráci s</w:t>
      </w:r>
      <w:r w:rsidR="008A585D">
        <w:rPr>
          <w:rFonts w:ascii="Arial" w:hAnsi="Arial" w:cs="Arial"/>
          <w:sz w:val="24"/>
          <w:szCs w:val="24"/>
        </w:rPr>
        <w:t> </w:t>
      </w:r>
      <w:r w:rsidR="000A2C51" w:rsidRPr="008A585D">
        <w:rPr>
          <w:rFonts w:ascii="Arial" w:hAnsi="Arial" w:cs="Arial"/>
          <w:sz w:val="24"/>
          <w:szCs w:val="24"/>
        </w:rPr>
        <w:t>klientem</w:t>
      </w:r>
      <w:r w:rsidR="008A585D">
        <w:rPr>
          <w:rFonts w:ascii="Arial" w:hAnsi="Arial" w:cs="Arial"/>
          <w:sz w:val="24"/>
          <w:szCs w:val="24"/>
        </w:rPr>
        <w:t>,</w:t>
      </w:r>
      <w:r w:rsidR="00632329" w:rsidRPr="008A585D">
        <w:rPr>
          <w:rFonts w:ascii="Arial" w:hAnsi="Arial" w:cs="Arial"/>
          <w:sz w:val="24"/>
          <w:szCs w:val="24"/>
        </w:rPr>
        <w:t xml:space="preserve"> a proto je nezbytné </w:t>
      </w:r>
      <w:r w:rsidR="00632329" w:rsidRPr="008A585D">
        <w:rPr>
          <w:rFonts w:ascii="Arial" w:hAnsi="Arial" w:cs="Arial"/>
          <w:b/>
          <w:sz w:val="24"/>
          <w:szCs w:val="24"/>
        </w:rPr>
        <w:t>motivovat klienta ke spolupráci při řešení hmotné nouze</w:t>
      </w:r>
      <w:r w:rsidR="000A2C51" w:rsidRPr="008A585D">
        <w:rPr>
          <w:rFonts w:ascii="Arial" w:hAnsi="Arial" w:cs="Arial"/>
          <w:sz w:val="24"/>
          <w:szCs w:val="24"/>
        </w:rPr>
        <w:t>.</w:t>
      </w:r>
    </w:p>
    <w:p w14:paraId="554CE4FD" w14:textId="77777777" w:rsidR="00CA7F0E" w:rsidRDefault="00964715" w:rsidP="00582D92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Podle ustanovení § 63 odst. 1 zákona </w:t>
      </w:r>
      <w:r w:rsidR="00F17733">
        <w:rPr>
          <w:rFonts w:ascii="Arial" w:hAnsi="Arial" w:cs="Arial"/>
          <w:sz w:val="24"/>
          <w:szCs w:val="24"/>
        </w:rPr>
        <w:t>o pomoci v hmotné nouzi</w:t>
      </w:r>
      <w:r>
        <w:rPr>
          <w:rFonts w:ascii="Arial" w:hAnsi="Arial" w:cs="Arial"/>
          <w:sz w:val="24"/>
          <w:szCs w:val="24"/>
        </w:rPr>
        <w:t>, se p</w:t>
      </w:r>
      <w:r w:rsidR="00582D92" w:rsidRPr="00582D92">
        <w:rPr>
          <w:rFonts w:ascii="Arial" w:hAnsi="Arial" w:cs="Arial"/>
          <w:sz w:val="24"/>
          <w:szCs w:val="24"/>
        </w:rPr>
        <w:t xml:space="preserve">řed vstupem do </w:t>
      </w:r>
      <w:r w:rsidR="00112812">
        <w:rPr>
          <w:rFonts w:ascii="Arial" w:hAnsi="Arial" w:cs="Arial"/>
          <w:sz w:val="24"/>
          <w:szCs w:val="24"/>
        </w:rPr>
        <w:t>obytného</w:t>
      </w:r>
      <w:r w:rsidR="00582D92" w:rsidRPr="00582D92">
        <w:rPr>
          <w:rFonts w:ascii="Arial" w:hAnsi="Arial" w:cs="Arial"/>
          <w:sz w:val="24"/>
          <w:szCs w:val="24"/>
        </w:rPr>
        <w:t xml:space="preserve"> prostoru klienta sociální pracovník prokáže „průkazem sociálního pracovníka“. </w:t>
      </w:r>
      <w:r w:rsidR="00CA7F0E" w:rsidRPr="00B93A4A">
        <w:rPr>
          <w:rFonts w:ascii="Arial" w:hAnsi="Arial" w:cs="Arial"/>
          <w:sz w:val="24"/>
          <w:szCs w:val="24"/>
        </w:rPr>
        <w:t xml:space="preserve">Doporučená délka sociálního šetření je stanovena vyhláškou </w:t>
      </w:r>
      <w:r w:rsidR="00E1064E">
        <w:rPr>
          <w:rFonts w:ascii="Arial" w:hAnsi="Arial" w:cs="Arial"/>
          <w:sz w:val="24"/>
          <w:szCs w:val="24"/>
        </w:rPr>
        <w:br/>
      </w:r>
      <w:r w:rsidR="00CA7F0E" w:rsidRPr="00B93A4A">
        <w:rPr>
          <w:rFonts w:ascii="Arial" w:hAnsi="Arial" w:cs="Arial"/>
          <w:sz w:val="24"/>
          <w:szCs w:val="24"/>
        </w:rPr>
        <w:t>č. 332/2013 Sb.,</w:t>
      </w:r>
      <w:r w:rsidR="00CA0F86">
        <w:rPr>
          <w:rFonts w:ascii="Arial" w:hAnsi="Arial" w:cs="Arial"/>
          <w:sz w:val="24"/>
          <w:szCs w:val="24"/>
        </w:rPr>
        <w:t xml:space="preserve"> </w:t>
      </w:r>
      <w:r w:rsidR="00CA7F0E" w:rsidRPr="00B93A4A">
        <w:rPr>
          <w:rFonts w:ascii="Arial" w:hAnsi="Arial" w:cs="Arial"/>
          <w:sz w:val="24"/>
          <w:szCs w:val="24"/>
        </w:rPr>
        <w:t>o</w:t>
      </w:r>
      <w:r w:rsidR="00582D92">
        <w:rPr>
          <w:rFonts w:ascii="Arial" w:hAnsi="Arial" w:cs="Arial"/>
          <w:sz w:val="24"/>
          <w:szCs w:val="24"/>
        </w:rPr>
        <w:t> </w:t>
      </w:r>
      <w:r w:rsidR="00CA7F0E" w:rsidRPr="00B93A4A">
        <w:rPr>
          <w:rFonts w:ascii="Arial" w:hAnsi="Arial" w:cs="Arial"/>
          <w:sz w:val="24"/>
          <w:szCs w:val="24"/>
        </w:rPr>
        <w:t>vzoru Standardizovaného záznamu sociálního pracovníka</w:t>
      </w:r>
      <w:r w:rsidR="00CA7F0E" w:rsidRPr="00B93A4A">
        <w:rPr>
          <w:rFonts w:ascii="Arial" w:hAnsi="Arial" w:cs="Arial"/>
          <w:b/>
          <w:bCs/>
          <w:sz w:val="24"/>
          <w:szCs w:val="24"/>
        </w:rPr>
        <w:t xml:space="preserve">, </w:t>
      </w:r>
      <w:r w:rsidR="00CA7F0E" w:rsidRPr="00B93A4A">
        <w:rPr>
          <w:rFonts w:ascii="Arial" w:hAnsi="Arial" w:cs="Arial"/>
          <w:b/>
          <w:sz w:val="24"/>
          <w:szCs w:val="24"/>
        </w:rPr>
        <w:t xml:space="preserve">a to v délce trvání </w:t>
      </w:r>
      <w:r w:rsidR="00582D92">
        <w:rPr>
          <w:rFonts w:ascii="Arial" w:hAnsi="Arial" w:cs="Arial"/>
          <w:b/>
          <w:sz w:val="24"/>
          <w:szCs w:val="24"/>
        </w:rPr>
        <w:t xml:space="preserve">cca </w:t>
      </w:r>
      <w:r w:rsidR="00CA7F0E" w:rsidRPr="00B93A4A">
        <w:rPr>
          <w:rFonts w:ascii="Arial" w:hAnsi="Arial" w:cs="Arial"/>
          <w:b/>
          <w:sz w:val="24"/>
          <w:szCs w:val="24"/>
        </w:rPr>
        <w:t>105 - 250 minut</w:t>
      </w:r>
      <w:r w:rsidR="00CA7F0E" w:rsidRPr="00B93A4A">
        <w:rPr>
          <w:rFonts w:ascii="Arial" w:hAnsi="Arial" w:cs="Arial"/>
          <w:sz w:val="24"/>
          <w:szCs w:val="24"/>
        </w:rPr>
        <w:t xml:space="preserve">, aby sociální šetření bylo zpracováno kvalitně </w:t>
      </w:r>
      <w:r w:rsidR="00E1064E">
        <w:rPr>
          <w:rFonts w:ascii="Arial" w:hAnsi="Arial" w:cs="Arial"/>
          <w:sz w:val="24"/>
          <w:szCs w:val="24"/>
        </w:rPr>
        <w:br/>
      </w:r>
      <w:r w:rsidR="00CA7F0E" w:rsidRPr="00B93A4A">
        <w:rPr>
          <w:rFonts w:ascii="Arial" w:hAnsi="Arial" w:cs="Arial"/>
          <w:sz w:val="24"/>
          <w:szCs w:val="24"/>
        </w:rPr>
        <w:t xml:space="preserve">a </w:t>
      </w:r>
      <w:r w:rsidR="00CA0F86">
        <w:rPr>
          <w:rFonts w:ascii="Arial" w:hAnsi="Arial" w:cs="Arial"/>
          <w:sz w:val="24"/>
          <w:szCs w:val="24"/>
        </w:rPr>
        <w:t xml:space="preserve">s využitím </w:t>
      </w:r>
      <w:r w:rsidR="00A8031A">
        <w:rPr>
          <w:rFonts w:ascii="Arial" w:hAnsi="Arial" w:cs="Arial"/>
          <w:sz w:val="24"/>
          <w:szCs w:val="24"/>
        </w:rPr>
        <w:t xml:space="preserve">více dostupných zdrojů informací, tedy </w:t>
      </w:r>
      <w:r w:rsidR="00E50645">
        <w:rPr>
          <w:rFonts w:ascii="Arial" w:hAnsi="Arial" w:cs="Arial"/>
          <w:sz w:val="24"/>
          <w:szCs w:val="24"/>
        </w:rPr>
        <w:t>co možná nejobjektivněji. Délku</w:t>
      </w:r>
      <w:r w:rsidR="00CA7F0E" w:rsidRPr="00B93A4A">
        <w:rPr>
          <w:rFonts w:ascii="Arial" w:hAnsi="Arial" w:cs="Arial"/>
          <w:sz w:val="24"/>
          <w:szCs w:val="24"/>
        </w:rPr>
        <w:t xml:space="preserve"> </w:t>
      </w:r>
      <w:r w:rsidR="005E29C5">
        <w:rPr>
          <w:rFonts w:ascii="Arial" w:hAnsi="Arial" w:cs="Arial"/>
          <w:sz w:val="24"/>
          <w:szCs w:val="24"/>
        </w:rPr>
        <w:t xml:space="preserve">sociálního </w:t>
      </w:r>
      <w:r w:rsidR="00CA7F0E" w:rsidRPr="00B93A4A">
        <w:rPr>
          <w:rFonts w:ascii="Arial" w:hAnsi="Arial" w:cs="Arial"/>
          <w:sz w:val="24"/>
          <w:szCs w:val="24"/>
        </w:rPr>
        <w:t xml:space="preserve">šetření je však třeba vztahovat k individuální povaze </w:t>
      </w:r>
      <w:r w:rsidR="00E50645">
        <w:rPr>
          <w:rFonts w:ascii="Arial" w:hAnsi="Arial" w:cs="Arial"/>
          <w:sz w:val="24"/>
          <w:szCs w:val="24"/>
        </w:rPr>
        <w:t xml:space="preserve">klientovy situace, </w:t>
      </w:r>
      <w:r w:rsidR="00E1064E">
        <w:rPr>
          <w:rFonts w:ascii="Arial" w:hAnsi="Arial" w:cs="Arial"/>
          <w:sz w:val="24"/>
          <w:szCs w:val="24"/>
        </w:rPr>
        <w:br/>
      </w:r>
      <w:r w:rsidR="00CA7F0E" w:rsidRPr="00B93A4A">
        <w:rPr>
          <w:rFonts w:ascii="Arial" w:hAnsi="Arial" w:cs="Arial"/>
          <w:sz w:val="24"/>
          <w:szCs w:val="24"/>
        </w:rPr>
        <w:t>a tedy ve vhodných případech i</w:t>
      </w:r>
      <w:r w:rsidR="00F17733">
        <w:rPr>
          <w:rFonts w:ascii="Arial" w:hAnsi="Arial" w:cs="Arial"/>
          <w:sz w:val="24"/>
          <w:szCs w:val="24"/>
        </w:rPr>
        <w:t> </w:t>
      </w:r>
      <w:r w:rsidR="00CA7F0E" w:rsidRPr="00B93A4A">
        <w:rPr>
          <w:rFonts w:ascii="Arial" w:hAnsi="Arial" w:cs="Arial"/>
          <w:sz w:val="24"/>
          <w:szCs w:val="24"/>
        </w:rPr>
        <w:t>zkrátit.</w:t>
      </w:r>
    </w:p>
    <w:p w14:paraId="01F9A95D" w14:textId="77777777" w:rsidR="00112812" w:rsidRDefault="00112812" w:rsidP="008044A0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4793070E" w14:textId="77777777" w:rsidR="00C57845" w:rsidRDefault="00C5784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1E2F407" w14:textId="18A9DD14" w:rsidR="0071622B" w:rsidRPr="008044A0" w:rsidRDefault="008044A0" w:rsidP="008044A0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C.3</w:t>
      </w:r>
      <w:r>
        <w:rPr>
          <w:rFonts w:ascii="Arial" w:hAnsi="Arial" w:cs="Arial"/>
          <w:b/>
          <w:sz w:val="24"/>
          <w:szCs w:val="24"/>
        </w:rPr>
        <w:tab/>
      </w:r>
      <w:r w:rsidR="00582D92" w:rsidRPr="008044A0">
        <w:rPr>
          <w:rFonts w:ascii="Arial" w:hAnsi="Arial" w:cs="Arial"/>
          <w:b/>
          <w:sz w:val="24"/>
          <w:szCs w:val="24"/>
        </w:rPr>
        <w:t>Dokumentace</w:t>
      </w:r>
    </w:p>
    <w:p w14:paraId="5AB8A6EE" w14:textId="68C72290" w:rsidR="00582D92" w:rsidRDefault="00582D92" w:rsidP="00197B72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956B97">
        <w:rPr>
          <w:rFonts w:ascii="Arial" w:hAnsi="Arial" w:cs="Arial"/>
          <w:sz w:val="24"/>
          <w:szCs w:val="24"/>
        </w:rPr>
        <w:t xml:space="preserve">O sociálním šetření se vždy učiní </w:t>
      </w:r>
      <w:r w:rsidRPr="00956B97">
        <w:rPr>
          <w:rFonts w:ascii="Arial" w:hAnsi="Arial" w:cs="Arial"/>
          <w:b/>
          <w:sz w:val="24"/>
          <w:szCs w:val="24"/>
        </w:rPr>
        <w:t>záznam v</w:t>
      </w:r>
      <w:r w:rsidR="00A67EDA" w:rsidRPr="00956B97">
        <w:rPr>
          <w:rFonts w:ascii="Arial" w:hAnsi="Arial" w:cs="Arial"/>
          <w:b/>
          <w:sz w:val="24"/>
          <w:szCs w:val="24"/>
        </w:rPr>
        <w:t xml:space="preserve">e Standardizovaném záznamu sociálního pracovníka </w:t>
      </w:r>
      <w:r w:rsidR="00A67EDA" w:rsidRPr="00956B97">
        <w:rPr>
          <w:rFonts w:ascii="Arial" w:hAnsi="Arial" w:cs="Arial"/>
          <w:sz w:val="24"/>
          <w:szCs w:val="24"/>
        </w:rPr>
        <w:t>(dále jen „</w:t>
      </w:r>
      <w:r w:rsidRPr="00956B97">
        <w:rPr>
          <w:rFonts w:ascii="Arial" w:hAnsi="Arial" w:cs="Arial"/>
          <w:sz w:val="24"/>
          <w:szCs w:val="24"/>
        </w:rPr>
        <w:t>SZSP</w:t>
      </w:r>
      <w:r w:rsidR="00A67EDA" w:rsidRPr="00956B97">
        <w:rPr>
          <w:rFonts w:ascii="Arial" w:hAnsi="Arial" w:cs="Arial"/>
          <w:sz w:val="24"/>
          <w:szCs w:val="24"/>
        </w:rPr>
        <w:t>“)</w:t>
      </w:r>
      <w:r w:rsidR="00FD5210" w:rsidRPr="00956B97">
        <w:rPr>
          <w:rFonts w:ascii="Arial" w:hAnsi="Arial" w:cs="Arial"/>
          <w:sz w:val="24"/>
          <w:szCs w:val="24"/>
        </w:rPr>
        <w:t>.</w:t>
      </w:r>
      <w:r w:rsidRPr="00956B97">
        <w:rPr>
          <w:rFonts w:ascii="Arial" w:hAnsi="Arial" w:cs="Arial"/>
          <w:sz w:val="24"/>
          <w:szCs w:val="24"/>
        </w:rPr>
        <w:t xml:space="preserve"> </w:t>
      </w:r>
      <w:r w:rsidR="00FD5210" w:rsidRPr="00956B97">
        <w:rPr>
          <w:rFonts w:ascii="Arial" w:hAnsi="Arial" w:cs="Arial"/>
          <w:sz w:val="24"/>
          <w:szCs w:val="24"/>
        </w:rPr>
        <w:t xml:space="preserve">Pokud byly </w:t>
      </w:r>
      <w:r w:rsidR="00B6257D" w:rsidRPr="00956B97">
        <w:rPr>
          <w:rFonts w:ascii="Arial" w:hAnsi="Arial" w:cs="Arial"/>
          <w:sz w:val="24"/>
          <w:szCs w:val="24"/>
        </w:rPr>
        <w:t xml:space="preserve">v rámci sociálního šetření rovněž ověřeny skutečnosti rozhodné pro nárok na DPHN, vytvoří se také </w:t>
      </w:r>
      <w:r w:rsidR="00B52E1C" w:rsidRPr="00956B97">
        <w:rPr>
          <w:rFonts w:ascii="Arial" w:hAnsi="Arial" w:cs="Arial"/>
          <w:sz w:val="24"/>
          <w:szCs w:val="24"/>
        </w:rPr>
        <w:t>výpis ze záznamu</w:t>
      </w:r>
      <w:r w:rsidR="005E10A3" w:rsidRPr="00956B97">
        <w:rPr>
          <w:rFonts w:ascii="Arial" w:hAnsi="Arial" w:cs="Arial"/>
          <w:sz w:val="24"/>
          <w:szCs w:val="24"/>
        </w:rPr>
        <w:t xml:space="preserve"> </w:t>
      </w:r>
      <w:r w:rsidR="00B52E1C" w:rsidRPr="00956B97">
        <w:rPr>
          <w:rFonts w:ascii="Arial" w:hAnsi="Arial" w:cs="Arial"/>
          <w:sz w:val="24"/>
          <w:szCs w:val="24"/>
        </w:rPr>
        <w:t xml:space="preserve">o sociálním šetření, který se vloží </w:t>
      </w:r>
      <w:r w:rsidRPr="00956B97">
        <w:rPr>
          <w:rFonts w:ascii="Arial" w:hAnsi="Arial" w:cs="Arial"/>
          <w:sz w:val="24"/>
          <w:szCs w:val="24"/>
        </w:rPr>
        <w:t xml:space="preserve">do </w:t>
      </w:r>
      <w:r w:rsidR="00B52E1C" w:rsidRPr="00956B97">
        <w:rPr>
          <w:rFonts w:ascii="Arial" w:hAnsi="Arial" w:cs="Arial"/>
          <w:sz w:val="24"/>
          <w:szCs w:val="24"/>
        </w:rPr>
        <w:t xml:space="preserve">správního </w:t>
      </w:r>
      <w:r w:rsidRPr="00956B97">
        <w:rPr>
          <w:rFonts w:ascii="Arial" w:hAnsi="Arial" w:cs="Arial"/>
          <w:sz w:val="24"/>
          <w:szCs w:val="24"/>
        </w:rPr>
        <w:t>spisu.</w:t>
      </w:r>
      <w:r w:rsidR="005E10A3" w:rsidRPr="00956B97">
        <w:rPr>
          <w:rFonts w:ascii="Arial" w:hAnsi="Arial" w:cs="Arial"/>
          <w:sz w:val="24"/>
          <w:szCs w:val="24"/>
        </w:rPr>
        <w:t xml:space="preserve"> </w:t>
      </w:r>
      <w:r w:rsidR="00B937D0" w:rsidRPr="00956B97">
        <w:rPr>
          <w:rFonts w:ascii="Arial" w:hAnsi="Arial" w:cs="Arial"/>
          <w:sz w:val="24"/>
          <w:szCs w:val="24"/>
        </w:rPr>
        <w:t>V</w:t>
      </w:r>
      <w:r w:rsidR="001417B1">
        <w:rPr>
          <w:rFonts w:ascii="Arial" w:hAnsi="Arial" w:cs="Arial"/>
          <w:sz w:val="24"/>
          <w:szCs w:val="24"/>
        </w:rPr>
        <w:t> </w:t>
      </w:r>
      <w:r w:rsidR="00B937D0" w:rsidRPr="00956B97">
        <w:rPr>
          <w:rFonts w:ascii="Arial" w:hAnsi="Arial" w:cs="Arial"/>
          <w:sz w:val="24"/>
          <w:szCs w:val="24"/>
        </w:rPr>
        <w:t>tomto výpisu nebudou</w:t>
      </w:r>
      <w:r w:rsidR="0055565C" w:rsidRPr="00956B97">
        <w:rPr>
          <w:rFonts w:ascii="Arial" w:hAnsi="Arial" w:cs="Arial"/>
          <w:sz w:val="24"/>
          <w:szCs w:val="24"/>
        </w:rPr>
        <w:t xml:space="preserve"> obsaženy skutečnosti</w:t>
      </w:r>
      <w:r w:rsidR="005E10A3" w:rsidRPr="00956B97">
        <w:rPr>
          <w:rFonts w:ascii="Arial" w:hAnsi="Arial" w:cs="Arial"/>
          <w:sz w:val="24"/>
          <w:szCs w:val="24"/>
        </w:rPr>
        <w:t xml:space="preserve">, </w:t>
      </w:r>
      <w:r w:rsidR="0055565C" w:rsidRPr="00956B97">
        <w:rPr>
          <w:rFonts w:ascii="Arial" w:hAnsi="Arial" w:cs="Arial"/>
          <w:sz w:val="24"/>
          <w:szCs w:val="24"/>
        </w:rPr>
        <w:t>které</w:t>
      </w:r>
      <w:r w:rsidR="005E10A3" w:rsidRPr="00956B97">
        <w:rPr>
          <w:rFonts w:ascii="Arial" w:hAnsi="Arial" w:cs="Arial"/>
          <w:sz w:val="24"/>
          <w:szCs w:val="24"/>
        </w:rPr>
        <w:t xml:space="preserve"> nesouvisí s vyhodnocením nároku na dávku</w:t>
      </w:r>
      <w:r w:rsidR="0055565C" w:rsidRPr="00956B97">
        <w:rPr>
          <w:rFonts w:ascii="Arial" w:hAnsi="Arial" w:cs="Arial"/>
          <w:sz w:val="24"/>
          <w:szCs w:val="24"/>
        </w:rPr>
        <w:t>, popřípadě budou uvedeny pouze v anonymizované podobě</w:t>
      </w:r>
      <w:r w:rsidR="00956B97">
        <w:rPr>
          <w:rFonts w:ascii="Arial" w:hAnsi="Arial" w:cs="Arial"/>
          <w:sz w:val="24"/>
          <w:szCs w:val="24"/>
        </w:rPr>
        <w:t>.</w:t>
      </w:r>
    </w:p>
    <w:p w14:paraId="6E82862A" w14:textId="77777777" w:rsidR="00C57845" w:rsidRPr="00956B97" w:rsidRDefault="00C57845" w:rsidP="00197B72">
      <w:pPr>
        <w:spacing w:before="120"/>
        <w:jc w:val="both"/>
        <w:rPr>
          <w:rFonts w:ascii="Arial" w:hAnsi="Arial" w:cs="Arial"/>
          <w:sz w:val="24"/>
          <w:szCs w:val="24"/>
        </w:rPr>
      </w:pPr>
    </w:p>
    <w:p w14:paraId="1A3F9E76" w14:textId="77777777" w:rsidR="00032F98" w:rsidRPr="008044A0" w:rsidRDefault="008044A0" w:rsidP="008044A0">
      <w:pPr>
        <w:spacing w:after="12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C.4</w:t>
      </w:r>
      <w:r>
        <w:rPr>
          <w:rFonts w:ascii="Arial" w:hAnsi="Arial" w:cs="Arial"/>
          <w:b/>
          <w:sz w:val="24"/>
          <w:szCs w:val="24"/>
        </w:rPr>
        <w:tab/>
      </w:r>
      <w:r w:rsidR="00F17733">
        <w:rPr>
          <w:rFonts w:ascii="Arial" w:hAnsi="Arial" w:cs="Arial"/>
          <w:b/>
          <w:sz w:val="24"/>
          <w:szCs w:val="24"/>
        </w:rPr>
        <w:t>Obsah p</w:t>
      </w:r>
      <w:r w:rsidR="00032F98" w:rsidRPr="008044A0">
        <w:rPr>
          <w:rFonts w:ascii="Arial" w:hAnsi="Arial" w:cs="Arial"/>
          <w:b/>
          <w:sz w:val="24"/>
          <w:szCs w:val="24"/>
        </w:rPr>
        <w:t>ísemn</w:t>
      </w:r>
      <w:r w:rsidR="00F17733">
        <w:rPr>
          <w:rFonts w:ascii="Arial" w:hAnsi="Arial" w:cs="Arial"/>
          <w:b/>
          <w:sz w:val="24"/>
          <w:szCs w:val="24"/>
        </w:rPr>
        <w:t>ého</w:t>
      </w:r>
      <w:r w:rsidR="00582D92" w:rsidRPr="008044A0">
        <w:rPr>
          <w:rFonts w:ascii="Arial" w:hAnsi="Arial" w:cs="Arial"/>
          <w:b/>
          <w:sz w:val="24"/>
          <w:szCs w:val="24"/>
        </w:rPr>
        <w:t xml:space="preserve"> záznam</w:t>
      </w:r>
      <w:r w:rsidR="00F17733">
        <w:rPr>
          <w:rFonts w:ascii="Arial" w:hAnsi="Arial" w:cs="Arial"/>
          <w:b/>
          <w:sz w:val="24"/>
          <w:szCs w:val="24"/>
        </w:rPr>
        <w:t>u</w:t>
      </w:r>
      <w:r w:rsidR="003862DE" w:rsidRPr="008044A0">
        <w:rPr>
          <w:rFonts w:ascii="Arial" w:hAnsi="Arial" w:cs="Arial"/>
          <w:b/>
          <w:sz w:val="24"/>
          <w:szCs w:val="24"/>
        </w:rPr>
        <w:t xml:space="preserve"> </w:t>
      </w:r>
      <w:r w:rsidR="00582D92" w:rsidRPr="008044A0">
        <w:rPr>
          <w:rFonts w:ascii="Arial" w:hAnsi="Arial" w:cs="Arial"/>
          <w:b/>
          <w:sz w:val="24"/>
          <w:szCs w:val="24"/>
        </w:rPr>
        <w:t>ze sociálního šetření</w:t>
      </w:r>
    </w:p>
    <w:p w14:paraId="15AED948" w14:textId="77777777" w:rsidR="00F46381" w:rsidRPr="00F46381" w:rsidRDefault="00032F98" w:rsidP="00FF6552">
      <w:pPr>
        <w:numPr>
          <w:ilvl w:val="0"/>
          <w:numId w:val="11"/>
        </w:numPr>
        <w:spacing w:after="0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93A4A">
        <w:rPr>
          <w:rFonts w:ascii="Arial" w:hAnsi="Arial" w:cs="Arial"/>
          <w:b/>
          <w:bCs/>
          <w:sz w:val="24"/>
          <w:szCs w:val="24"/>
        </w:rPr>
        <w:t>Datum, čas</w:t>
      </w:r>
      <w:r w:rsidRPr="00B93A4A">
        <w:rPr>
          <w:rFonts w:ascii="Arial" w:hAnsi="Arial" w:cs="Arial"/>
          <w:bCs/>
          <w:sz w:val="24"/>
          <w:szCs w:val="24"/>
        </w:rPr>
        <w:t xml:space="preserve"> (časový rozsah: kdy bylo započato, kdy bylo ukončeno</w:t>
      </w:r>
      <w:r w:rsidR="003862DE" w:rsidRPr="00B93A4A">
        <w:rPr>
          <w:rFonts w:ascii="Arial" w:hAnsi="Arial" w:cs="Arial"/>
          <w:bCs/>
          <w:sz w:val="24"/>
          <w:szCs w:val="24"/>
        </w:rPr>
        <w:t>)</w:t>
      </w:r>
      <w:r w:rsidR="00F46381" w:rsidRPr="00F46381">
        <w:rPr>
          <w:rFonts w:ascii="Arial" w:hAnsi="Arial" w:cs="Arial"/>
          <w:b/>
          <w:bCs/>
          <w:sz w:val="24"/>
          <w:szCs w:val="24"/>
        </w:rPr>
        <w:t xml:space="preserve"> a místo,</w:t>
      </w:r>
      <w:r w:rsidR="00F46381" w:rsidRPr="00F46381">
        <w:rPr>
          <w:rFonts w:ascii="Arial" w:hAnsi="Arial" w:cs="Arial"/>
          <w:bCs/>
          <w:sz w:val="24"/>
          <w:szCs w:val="24"/>
        </w:rPr>
        <w:t xml:space="preserve"> kde bylo šetření provedeno; označení osob</w:t>
      </w:r>
      <w:r w:rsidR="009D6F90">
        <w:rPr>
          <w:rFonts w:ascii="Arial" w:hAnsi="Arial" w:cs="Arial"/>
          <w:bCs/>
          <w:sz w:val="24"/>
          <w:szCs w:val="24"/>
        </w:rPr>
        <w:t>/</w:t>
      </w:r>
      <w:r w:rsidR="00F46381" w:rsidRPr="00F46381">
        <w:rPr>
          <w:rFonts w:ascii="Arial" w:hAnsi="Arial" w:cs="Arial"/>
          <w:bCs/>
          <w:sz w:val="24"/>
          <w:szCs w:val="24"/>
        </w:rPr>
        <w:t>y, která sociální šetření provedla.</w:t>
      </w:r>
    </w:p>
    <w:p w14:paraId="6FD24C69" w14:textId="77777777" w:rsidR="00032F98" w:rsidRPr="00B93A4A" w:rsidRDefault="00032F98" w:rsidP="00FF6552">
      <w:pPr>
        <w:numPr>
          <w:ilvl w:val="0"/>
          <w:numId w:val="11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B93A4A">
        <w:rPr>
          <w:rFonts w:ascii="Arial" w:hAnsi="Arial" w:cs="Arial"/>
          <w:b/>
          <w:bCs/>
          <w:sz w:val="24"/>
          <w:szCs w:val="24"/>
        </w:rPr>
        <w:t xml:space="preserve">Identifikační údaje </w:t>
      </w:r>
      <w:r w:rsidR="003862DE" w:rsidRPr="00B93A4A">
        <w:rPr>
          <w:rFonts w:ascii="Arial" w:hAnsi="Arial" w:cs="Arial"/>
          <w:b/>
          <w:bCs/>
          <w:sz w:val="24"/>
          <w:szCs w:val="24"/>
        </w:rPr>
        <w:t>klienta</w:t>
      </w:r>
      <w:r w:rsidRPr="00B93A4A">
        <w:rPr>
          <w:rFonts w:ascii="Arial" w:hAnsi="Arial" w:cs="Arial"/>
          <w:bCs/>
          <w:sz w:val="24"/>
          <w:szCs w:val="24"/>
        </w:rPr>
        <w:t xml:space="preserve"> (jméno a příjmení, datum narození</w:t>
      </w:r>
      <w:r w:rsidR="0033044C" w:rsidRPr="00B93A4A">
        <w:rPr>
          <w:rFonts w:ascii="Arial" w:hAnsi="Arial" w:cs="Arial"/>
          <w:bCs/>
          <w:sz w:val="24"/>
          <w:szCs w:val="24"/>
        </w:rPr>
        <w:t xml:space="preserve"> </w:t>
      </w:r>
      <w:r w:rsidR="003862DE" w:rsidRPr="00B93A4A">
        <w:rPr>
          <w:rFonts w:ascii="Arial" w:hAnsi="Arial" w:cs="Arial"/>
          <w:bCs/>
          <w:sz w:val="24"/>
          <w:szCs w:val="24"/>
        </w:rPr>
        <w:t>žadatele/příjemce DPHN</w:t>
      </w:r>
      <w:r w:rsidRPr="00B93A4A">
        <w:rPr>
          <w:rFonts w:ascii="Arial" w:hAnsi="Arial" w:cs="Arial"/>
          <w:bCs/>
          <w:sz w:val="24"/>
          <w:szCs w:val="24"/>
        </w:rPr>
        <w:t xml:space="preserve">) </w:t>
      </w:r>
      <w:r w:rsidR="00F46381">
        <w:rPr>
          <w:rFonts w:ascii="Arial" w:hAnsi="Arial" w:cs="Arial"/>
          <w:bCs/>
          <w:sz w:val="24"/>
          <w:szCs w:val="24"/>
        </w:rPr>
        <w:t xml:space="preserve">a </w:t>
      </w:r>
      <w:r w:rsidR="00F46381">
        <w:rPr>
          <w:rFonts w:ascii="Arial" w:hAnsi="Arial" w:cs="Arial"/>
          <w:b/>
          <w:bCs/>
          <w:sz w:val="24"/>
          <w:szCs w:val="24"/>
        </w:rPr>
        <w:t>informace týkající se okruhu společně posuzovaných osob</w:t>
      </w:r>
      <w:r w:rsidR="00D26C95">
        <w:rPr>
          <w:rFonts w:ascii="Arial" w:hAnsi="Arial" w:cs="Arial"/>
          <w:b/>
          <w:bCs/>
          <w:sz w:val="24"/>
          <w:szCs w:val="24"/>
        </w:rPr>
        <w:t>.</w:t>
      </w:r>
    </w:p>
    <w:p w14:paraId="71CA4D41" w14:textId="77777777" w:rsidR="00032F98" w:rsidRDefault="00D90272" w:rsidP="00FF6552">
      <w:pPr>
        <w:pStyle w:val="Odstavecseseznamem"/>
        <w:numPr>
          <w:ilvl w:val="0"/>
          <w:numId w:val="11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90272">
        <w:rPr>
          <w:rFonts w:ascii="Arial" w:hAnsi="Arial" w:cs="Arial"/>
          <w:b/>
          <w:sz w:val="24"/>
          <w:szCs w:val="24"/>
        </w:rPr>
        <w:t>P</w:t>
      </w:r>
      <w:r w:rsidR="00032F98" w:rsidRPr="00D90272">
        <w:rPr>
          <w:rFonts w:ascii="Arial" w:hAnsi="Arial" w:cs="Arial"/>
          <w:b/>
          <w:sz w:val="24"/>
          <w:szCs w:val="24"/>
        </w:rPr>
        <w:t xml:space="preserve">opis situace </w:t>
      </w:r>
      <w:r w:rsidR="00C50C06" w:rsidRPr="00D90272">
        <w:rPr>
          <w:rFonts w:ascii="Arial" w:hAnsi="Arial" w:cs="Arial"/>
          <w:b/>
          <w:sz w:val="24"/>
          <w:szCs w:val="24"/>
        </w:rPr>
        <w:t xml:space="preserve">klienta </w:t>
      </w:r>
      <w:r w:rsidR="00C50C06" w:rsidRPr="00F17733">
        <w:rPr>
          <w:rFonts w:ascii="Arial" w:hAnsi="Arial" w:cs="Arial"/>
          <w:sz w:val="24"/>
          <w:szCs w:val="24"/>
        </w:rPr>
        <w:t>– skutečnosti</w:t>
      </w:r>
      <w:r w:rsidR="00032F98" w:rsidRPr="00D90272">
        <w:rPr>
          <w:rFonts w:ascii="Arial" w:hAnsi="Arial" w:cs="Arial"/>
          <w:sz w:val="24"/>
          <w:szCs w:val="24"/>
        </w:rPr>
        <w:t xml:space="preserve">, které uvádí sám žadatel, popřípadě osoba blízká žadateli i další poznatky, které sociální pracovník v průběhu </w:t>
      </w:r>
      <w:r w:rsidR="005E29C5" w:rsidRPr="00D90272">
        <w:rPr>
          <w:rFonts w:ascii="Arial" w:hAnsi="Arial" w:cs="Arial"/>
          <w:sz w:val="24"/>
          <w:szCs w:val="24"/>
        </w:rPr>
        <w:t xml:space="preserve">sociálního </w:t>
      </w:r>
      <w:r w:rsidR="00D26C95">
        <w:rPr>
          <w:rFonts w:ascii="Arial" w:hAnsi="Arial" w:cs="Arial"/>
          <w:sz w:val="24"/>
          <w:szCs w:val="24"/>
        </w:rPr>
        <w:t>šetření</w:t>
      </w:r>
      <w:r w:rsidR="00F17733" w:rsidRPr="00F17733">
        <w:rPr>
          <w:rFonts w:ascii="Arial" w:hAnsi="Arial" w:cs="Arial"/>
          <w:sz w:val="24"/>
          <w:szCs w:val="24"/>
        </w:rPr>
        <w:t xml:space="preserve"> </w:t>
      </w:r>
      <w:r w:rsidR="00F17733" w:rsidRPr="00D90272">
        <w:rPr>
          <w:rFonts w:ascii="Arial" w:hAnsi="Arial" w:cs="Arial"/>
          <w:sz w:val="24"/>
          <w:szCs w:val="24"/>
        </w:rPr>
        <w:t>získal</w:t>
      </w:r>
      <w:r w:rsidR="00D26C95">
        <w:rPr>
          <w:rFonts w:ascii="Arial" w:hAnsi="Arial" w:cs="Arial"/>
          <w:sz w:val="24"/>
          <w:szCs w:val="24"/>
        </w:rPr>
        <w:t>.</w:t>
      </w:r>
    </w:p>
    <w:p w14:paraId="7902B337" w14:textId="77777777" w:rsidR="009D6F90" w:rsidRPr="00DC1E91" w:rsidRDefault="00032F98" w:rsidP="00FF6552">
      <w:pPr>
        <w:pStyle w:val="Odstavecseseznamem"/>
        <w:numPr>
          <w:ilvl w:val="0"/>
          <w:numId w:val="11"/>
        </w:numPr>
        <w:spacing w:after="0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93A4A">
        <w:rPr>
          <w:rFonts w:ascii="Arial" w:hAnsi="Arial" w:cs="Arial"/>
          <w:b/>
          <w:bCs/>
          <w:sz w:val="24"/>
          <w:szCs w:val="24"/>
        </w:rPr>
        <w:t xml:space="preserve">Shrnutí a závěr </w:t>
      </w:r>
      <w:r w:rsidR="00C50C06" w:rsidRPr="00B93A4A">
        <w:rPr>
          <w:rFonts w:ascii="Arial" w:hAnsi="Arial" w:cs="Arial"/>
          <w:b/>
          <w:bCs/>
          <w:sz w:val="24"/>
          <w:szCs w:val="24"/>
        </w:rPr>
        <w:t>šetření</w:t>
      </w:r>
      <w:r w:rsidR="00C50C06">
        <w:rPr>
          <w:rFonts w:ascii="Arial" w:hAnsi="Arial" w:cs="Arial"/>
          <w:b/>
          <w:bCs/>
          <w:sz w:val="24"/>
          <w:szCs w:val="24"/>
        </w:rPr>
        <w:t xml:space="preserve"> – závěr</w:t>
      </w:r>
      <w:r w:rsidR="009D6F90" w:rsidRPr="00582D92">
        <w:rPr>
          <w:rFonts w:ascii="Arial" w:hAnsi="Arial" w:cs="Arial"/>
          <w:bCs/>
          <w:sz w:val="24"/>
          <w:szCs w:val="24"/>
        </w:rPr>
        <w:t xml:space="preserve"> na základě odborných kompetencí sociálního pracovníka jednak shrnuje popis aktuální situace žadatele a rovněž podává identifikaci oblastí potřebné podpory žadatele z hlediska řešení situace hmotné nouze i dojednané postupy dalších podpůrných intervencí i kontrolních mechanismů.</w:t>
      </w:r>
    </w:p>
    <w:p w14:paraId="77A247E1" w14:textId="77777777" w:rsidR="00DC1E91" w:rsidRDefault="00DC1E91" w:rsidP="00DC1E91">
      <w:pPr>
        <w:pStyle w:val="Odstavecseseznamem"/>
        <w:spacing w:after="0"/>
        <w:ind w:left="357"/>
        <w:jc w:val="both"/>
        <w:rPr>
          <w:rFonts w:ascii="Arial" w:hAnsi="Arial" w:cs="Arial"/>
          <w:b/>
          <w:bCs/>
          <w:sz w:val="24"/>
          <w:szCs w:val="24"/>
        </w:rPr>
      </w:pPr>
    </w:p>
    <w:p w14:paraId="2061F08C" w14:textId="77777777" w:rsidR="00C57845" w:rsidRDefault="00C57845" w:rsidP="00DC1E91">
      <w:pPr>
        <w:pStyle w:val="Odstavecseseznamem"/>
        <w:spacing w:after="0"/>
        <w:ind w:left="357"/>
        <w:jc w:val="both"/>
        <w:rPr>
          <w:rFonts w:ascii="Arial" w:hAnsi="Arial" w:cs="Arial"/>
          <w:b/>
          <w:bCs/>
          <w:sz w:val="24"/>
          <w:szCs w:val="24"/>
        </w:rPr>
      </w:pPr>
    </w:p>
    <w:p w14:paraId="27AC692B" w14:textId="77777777" w:rsidR="002375EB" w:rsidRDefault="002375EB" w:rsidP="00DC1E91">
      <w:pPr>
        <w:pStyle w:val="Odstavecseseznamem"/>
        <w:spacing w:after="0"/>
        <w:ind w:left="357"/>
        <w:jc w:val="both"/>
        <w:rPr>
          <w:rFonts w:ascii="Arial" w:hAnsi="Arial" w:cs="Arial"/>
          <w:b/>
          <w:bCs/>
          <w:sz w:val="24"/>
          <w:szCs w:val="24"/>
        </w:rPr>
      </w:pPr>
    </w:p>
    <w:p w14:paraId="1C4B55CA" w14:textId="1EC402C7" w:rsidR="003F60B7" w:rsidRDefault="003F60B7" w:rsidP="00FF6552">
      <w:pPr>
        <w:pStyle w:val="Odstavecseseznamem"/>
        <w:numPr>
          <w:ilvl w:val="0"/>
          <w:numId w:val="10"/>
        </w:numPr>
        <w:ind w:left="426" w:hanging="142"/>
        <w:rPr>
          <w:rFonts w:ascii="Arial" w:hAnsi="Arial" w:cs="Arial"/>
          <w:b/>
          <w:sz w:val="28"/>
          <w:szCs w:val="28"/>
        </w:rPr>
      </w:pPr>
      <w:r w:rsidRPr="0037721E">
        <w:rPr>
          <w:rFonts w:ascii="Arial" w:hAnsi="Arial" w:cs="Arial"/>
          <w:b/>
          <w:sz w:val="28"/>
          <w:szCs w:val="28"/>
        </w:rPr>
        <w:t>Šetření v</w:t>
      </w:r>
      <w:r w:rsidR="00C57845">
        <w:rPr>
          <w:rFonts w:ascii="Arial" w:hAnsi="Arial" w:cs="Arial"/>
          <w:b/>
          <w:sz w:val="28"/>
          <w:szCs w:val="28"/>
        </w:rPr>
        <w:t> </w:t>
      </w:r>
      <w:r w:rsidRPr="0037721E">
        <w:rPr>
          <w:rFonts w:ascii="Arial" w:hAnsi="Arial" w:cs="Arial"/>
          <w:b/>
          <w:sz w:val="28"/>
          <w:szCs w:val="28"/>
        </w:rPr>
        <w:t>místě</w:t>
      </w:r>
    </w:p>
    <w:p w14:paraId="6855E4ED" w14:textId="77777777" w:rsidR="00C57845" w:rsidRPr="0037721E" w:rsidRDefault="00C57845" w:rsidP="00C57845">
      <w:pPr>
        <w:pStyle w:val="Odstavecseseznamem"/>
        <w:ind w:left="426"/>
        <w:rPr>
          <w:rFonts w:ascii="Arial" w:hAnsi="Arial" w:cs="Arial"/>
          <w:b/>
          <w:sz w:val="28"/>
          <w:szCs w:val="28"/>
        </w:rPr>
      </w:pPr>
    </w:p>
    <w:p w14:paraId="1126DE95" w14:textId="77777777" w:rsidR="00B6257D" w:rsidRPr="00B6257D" w:rsidRDefault="00B6257D" w:rsidP="00BE198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6257D">
        <w:rPr>
          <w:rFonts w:ascii="Arial" w:hAnsi="Arial" w:cs="Arial"/>
          <w:b/>
          <w:sz w:val="24"/>
          <w:szCs w:val="24"/>
        </w:rPr>
        <w:t>D.1.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C79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Charakteristika šetření v místě a jeho cíle</w:t>
      </w:r>
    </w:p>
    <w:p w14:paraId="1B35B673" w14:textId="0420C9C5" w:rsidR="00B6257D" w:rsidRDefault="00F46381" w:rsidP="00BE19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60B7">
        <w:rPr>
          <w:rFonts w:ascii="Arial" w:hAnsi="Arial" w:cs="Arial"/>
          <w:sz w:val="24"/>
          <w:szCs w:val="24"/>
        </w:rPr>
        <w:t>Podle</w:t>
      </w:r>
      <w:r>
        <w:rPr>
          <w:rFonts w:ascii="Arial" w:hAnsi="Arial" w:cs="Arial"/>
          <w:sz w:val="24"/>
          <w:szCs w:val="24"/>
        </w:rPr>
        <w:t xml:space="preserve"> § 63 odst. 1 </w:t>
      </w:r>
      <w:r w:rsidR="00B52E1C">
        <w:rPr>
          <w:rFonts w:ascii="Arial" w:hAnsi="Arial" w:cs="Arial"/>
          <w:sz w:val="24"/>
          <w:szCs w:val="24"/>
        </w:rPr>
        <w:t xml:space="preserve">zákona o pomoci v hmotné nouzi </w:t>
      </w:r>
      <w:r w:rsidR="007059BF">
        <w:rPr>
          <w:rFonts w:ascii="Arial" w:hAnsi="Arial" w:cs="Arial"/>
          <w:sz w:val="24"/>
          <w:szCs w:val="24"/>
        </w:rPr>
        <w:t>jsou</w:t>
      </w:r>
      <w:r w:rsidR="00A76823">
        <w:rPr>
          <w:rFonts w:ascii="Arial" w:hAnsi="Arial" w:cs="Arial"/>
          <w:sz w:val="24"/>
          <w:szCs w:val="24"/>
        </w:rPr>
        <w:t xml:space="preserve"> zaměstnanci</w:t>
      </w:r>
      <w:r w:rsidR="008A585D">
        <w:rPr>
          <w:rFonts w:ascii="Arial" w:hAnsi="Arial" w:cs="Arial"/>
          <w:sz w:val="24"/>
          <w:szCs w:val="24"/>
        </w:rPr>
        <w:t xml:space="preserve"> orgánu pomoci v hmotné nouzi </w:t>
      </w:r>
      <w:r w:rsidR="007059BF">
        <w:rPr>
          <w:rFonts w:ascii="Arial" w:hAnsi="Arial" w:cs="Arial"/>
          <w:sz w:val="24"/>
          <w:szCs w:val="24"/>
        </w:rPr>
        <w:t>na základě souhlasu žadatele o dávku</w:t>
      </w:r>
      <w:r w:rsidR="001A5E12">
        <w:rPr>
          <w:rFonts w:ascii="Arial" w:hAnsi="Arial" w:cs="Arial"/>
          <w:sz w:val="24"/>
          <w:szCs w:val="24"/>
        </w:rPr>
        <w:t>, příjemce dávky a</w:t>
      </w:r>
      <w:r w:rsidR="003C7BBB">
        <w:rPr>
          <w:rFonts w:ascii="Arial" w:hAnsi="Arial" w:cs="Arial"/>
          <w:sz w:val="24"/>
          <w:szCs w:val="24"/>
        </w:rPr>
        <w:t> </w:t>
      </w:r>
      <w:r w:rsidR="001A5E12">
        <w:rPr>
          <w:rFonts w:ascii="Arial" w:hAnsi="Arial" w:cs="Arial"/>
          <w:sz w:val="24"/>
          <w:szCs w:val="24"/>
        </w:rPr>
        <w:t>osob společně posuzovaných</w:t>
      </w:r>
      <w:r w:rsidR="00F17733">
        <w:rPr>
          <w:rFonts w:ascii="Arial" w:hAnsi="Arial" w:cs="Arial"/>
          <w:sz w:val="24"/>
          <w:szCs w:val="24"/>
        </w:rPr>
        <w:t>,</w:t>
      </w:r>
      <w:r w:rsidR="001A5E12">
        <w:rPr>
          <w:rFonts w:ascii="Arial" w:hAnsi="Arial" w:cs="Arial"/>
          <w:sz w:val="24"/>
          <w:szCs w:val="24"/>
        </w:rPr>
        <w:t xml:space="preserve"> oprávněni vstupovat do obydlí, v němž tyto osoby žijí, a to s cílem provádět </w:t>
      </w:r>
      <w:r w:rsidR="00A76823">
        <w:rPr>
          <w:rFonts w:ascii="Arial" w:hAnsi="Arial" w:cs="Arial"/>
          <w:sz w:val="24"/>
          <w:szCs w:val="24"/>
        </w:rPr>
        <w:t xml:space="preserve">šetření v místě </w:t>
      </w:r>
      <w:r w:rsidR="001A5E12">
        <w:rPr>
          <w:rFonts w:ascii="Arial" w:hAnsi="Arial" w:cs="Arial"/>
          <w:sz w:val="24"/>
          <w:szCs w:val="24"/>
        </w:rPr>
        <w:t>pro</w:t>
      </w:r>
      <w:r w:rsidR="00A76823">
        <w:rPr>
          <w:rFonts w:ascii="Arial" w:hAnsi="Arial" w:cs="Arial"/>
          <w:sz w:val="24"/>
          <w:szCs w:val="24"/>
        </w:rPr>
        <w:t xml:space="preserve"> vyhodnocení podmínek nároku na dávky. </w:t>
      </w:r>
    </w:p>
    <w:p w14:paraId="76A515B8" w14:textId="77777777" w:rsidR="00EA4646" w:rsidRDefault="00EA4646" w:rsidP="00BE198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3F19AC" w14:textId="77777777" w:rsidR="00BE1983" w:rsidRDefault="00B6257D" w:rsidP="00BE19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B6257D">
        <w:rPr>
          <w:rFonts w:ascii="Arial" w:hAnsi="Arial" w:cs="Arial"/>
          <w:b/>
          <w:sz w:val="24"/>
          <w:szCs w:val="24"/>
        </w:rPr>
        <w:t>D.2.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C79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Průběh šetření v místě</w:t>
      </w:r>
    </w:p>
    <w:p w14:paraId="2DC8AFA1" w14:textId="77777777" w:rsidR="00D90272" w:rsidRPr="00D90272" w:rsidRDefault="00D90272" w:rsidP="00D902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0272">
        <w:rPr>
          <w:rFonts w:ascii="Arial" w:hAnsi="Arial" w:cs="Arial"/>
          <w:b/>
          <w:sz w:val="24"/>
          <w:szCs w:val="24"/>
        </w:rPr>
        <w:t>Šetření v místě</w:t>
      </w:r>
      <w:r w:rsidRPr="00D90272">
        <w:rPr>
          <w:rFonts w:ascii="Arial" w:hAnsi="Arial" w:cs="Arial"/>
          <w:sz w:val="24"/>
          <w:szCs w:val="24"/>
        </w:rPr>
        <w:t xml:space="preserve"> </w:t>
      </w:r>
      <w:r w:rsidR="00A76823">
        <w:rPr>
          <w:rFonts w:ascii="Arial" w:hAnsi="Arial" w:cs="Arial"/>
          <w:sz w:val="24"/>
          <w:szCs w:val="24"/>
        </w:rPr>
        <w:t xml:space="preserve">mohou provádět </w:t>
      </w:r>
      <w:r w:rsidRPr="00D90272">
        <w:rPr>
          <w:rFonts w:ascii="Arial" w:hAnsi="Arial" w:cs="Arial"/>
          <w:sz w:val="24"/>
          <w:szCs w:val="24"/>
        </w:rPr>
        <w:t>zaměstnanc</w:t>
      </w:r>
      <w:r w:rsidR="00A76823">
        <w:rPr>
          <w:rFonts w:ascii="Arial" w:hAnsi="Arial" w:cs="Arial"/>
          <w:sz w:val="24"/>
          <w:szCs w:val="24"/>
        </w:rPr>
        <w:t>i</w:t>
      </w:r>
      <w:r w:rsidRPr="00D90272">
        <w:rPr>
          <w:rFonts w:ascii="Arial" w:hAnsi="Arial" w:cs="Arial"/>
          <w:sz w:val="24"/>
          <w:szCs w:val="24"/>
        </w:rPr>
        <w:t xml:space="preserve"> orgánu </w:t>
      </w:r>
      <w:r w:rsidR="008A585D">
        <w:rPr>
          <w:rFonts w:ascii="Arial" w:hAnsi="Arial" w:cs="Arial"/>
          <w:sz w:val="24"/>
          <w:szCs w:val="24"/>
        </w:rPr>
        <w:t xml:space="preserve">pomoci v </w:t>
      </w:r>
      <w:r w:rsidRPr="00D90272">
        <w:rPr>
          <w:rFonts w:ascii="Arial" w:hAnsi="Arial" w:cs="Arial"/>
          <w:sz w:val="24"/>
          <w:szCs w:val="24"/>
        </w:rPr>
        <w:t>hmotné nouz</w:t>
      </w:r>
      <w:r w:rsidR="008A585D">
        <w:rPr>
          <w:rFonts w:ascii="Arial" w:hAnsi="Arial" w:cs="Arial"/>
          <w:sz w:val="24"/>
          <w:szCs w:val="24"/>
        </w:rPr>
        <w:t>i</w:t>
      </w:r>
      <w:r w:rsidR="00A76823">
        <w:rPr>
          <w:rFonts w:ascii="Arial" w:hAnsi="Arial" w:cs="Arial"/>
          <w:sz w:val="24"/>
          <w:szCs w:val="24"/>
        </w:rPr>
        <w:t xml:space="preserve"> zařazení na pozici </w:t>
      </w:r>
      <w:r w:rsidRPr="00D90272">
        <w:rPr>
          <w:rFonts w:ascii="Arial" w:hAnsi="Arial" w:cs="Arial"/>
          <w:sz w:val="24"/>
          <w:szCs w:val="24"/>
        </w:rPr>
        <w:t>referent</w:t>
      </w:r>
      <w:r w:rsidR="00E424D8">
        <w:rPr>
          <w:rFonts w:ascii="Arial" w:hAnsi="Arial" w:cs="Arial"/>
          <w:sz w:val="24"/>
          <w:szCs w:val="24"/>
        </w:rPr>
        <w:t xml:space="preserve"> NSD</w:t>
      </w:r>
      <w:r w:rsidRPr="00D90272">
        <w:rPr>
          <w:rFonts w:ascii="Arial" w:hAnsi="Arial" w:cs="Arial"/>
          <w:sz w:val="24"/>
          <w:szCs w:val="24"/>
        </w:rPr>
        <w:t xml:space="preserve"> </w:t>
      </w:r>
      <w:r w:rsidR="00A76823">
        <w:rPr>
          <w:rFonts w:ascii="Arial" w:hAnsi="Arial" w:cs="Arial"/>
          <w:sz w:val="24"/>
          <w:szCs w:val="24"/>
        </w:rPr>
        <w:t xml:space="preserve">i </w:t>
      </w:r>
      <w:r w:rsidRPr="00D90272">
        <w:rPr>
          <w:rFonts w:ascii="Arial" w:hAnsi="Arial" w:cs="Arial"/>
          <w:sz w:val="24"/>
          <w:szCs w:val="24"/>
        </w:rPr>
        <w:t>sociální pracovník</w:t>
      </w:r>
      <w:r w:rsidR="00A76823">
        <w:rPr>
          <w:rFonts w:ascii="Arial" w:hAnsi="Arial" w:cs="Arial"/>
          <w:sz w:val="24"/>
          <w:szCs w:val="24"/>
        </w:rPr>
        <w:t xml:space="preserve">. </w:t>
      </w:r>
      <w:r w:rsidR="00A76823" w:rsidRPr="000D6586">
        <w:rPr>
          <w:rFonts w:ascii="Arial" w:hAnsi="Arial" w:cs="Arial"/>
          <w:b/>
          <w:sz w:val="24"/>
          <w:szCs w:val="24"/>
        </w:rPr>
        <w:t xml:space="preserve">Účelem šetření v místě </w:t>
      </w:r>
      <w:r w:rsidRPr="000D6586">
        <w:rPr>
          <w:rFonts w:ascii="Arial" w:hAnsi="Arial" w:cs="Arial"/>
          <w:b/>
          <w:sz w:val="24"/>
          <w:szCs w:val="24"/>
        </w:rPr>
        <w:t>je</w:t>
      </w:r>
      <w:r w:rsidRPr="00D90272">
        <w:rPr>
          <w:rFonts w:ascii="Arial" w:hAnsi="Arial" w:cs="Arial"/>
          <w:sz w:val="24"/>
          <w:szCs w:val="24"/>
        </w:rPr>
        <w:t xml:space="preserve"> </w:t>
      </w:r>
      <w:r w:rsidRPr="00D90272">
        <w:rPr>
          <w:rFonts w:ascii="Arial" w:hAnsi="Arial" w:cs="Arial"/>
          <w:b/>
          <w:sz w:val="24"/>
          <w:szCs w:val="24"/>
        </w:rPr>
        <w:t>pouze ověření</w:t>
      </w:r>
      <w:r w:rsidRPr="00D90272">
        <w:rPr>
          <w:rFonts w:ascii="Arial" w:hAnsi="Arial" w:cs="Arial"/>
          <w:sz w:val="24"/>
          <w:szCs w:val="24"/>
        </w:rPr>
        <w:t xml:space="preserve"> </w:t>
      </w:r>
      <w:r w:rsidRPr="00D90272">
        <w:rPr>
          <w:rFonts w:ascii="Arial" w:hAnsi="Arial" w:cs="Arial"/>
          <w:b/>
          <w:sz w:val="24"/>
          <w:szCs w:val="24"/>
        </w:rPr>
        <w:t>nároku na DPHN,</w:t>
      </w:r>
      <w:r w:rsidRPr="00D90272">
        <w:rPr>
          <w:rFonts w:ascii="Arial" w:hAnsi="Arial" w:cs="Arial"/>
          <w:sz w:val="24"/>
          <w:szCs w:val="24"/>
        </w:rPr>
        <w:t xml:space="preserve"> </w:t>
      </w:r>
      <w:r w:rsidR="00A76823">
        <w:rPr>
          <w:rFonts w:ascii="Arial" w:hAnsi="Arial" w:cs="Arial"/>
          <w:sz w:val="24"/>
          <w:szCs w:val="24"/>
        </w:rPr>
        <w:t xml:space="preserve">a </w:t>
      </w:r>
      <w:r w:rsidRPr="000D6586">
        <w:rPr>
          <w:rFonts w:ascii="Arial" w:hAnsi="Arial" w:cs="Arial"/>
          <w:b/>
          <w:sz w:val="24"/>
          <w:szCs w:val="24"/>
        </w:rPr>
        <w:t xml:space="preserve">je </w:t>
      </w:r>
      <w:r w:rsidR="008A585D" w:rsidRPr="000D6586">
        <w:rPr>
          <w:rFonts w:ascii="Arial" w:hAnsi="Arial" w:cs="Arial"/>
          <w:b/>
          <w:sz w:val="24"/>
          <w:szCs w:val="24"/>
        </w:rPr>
        <w:t>možné</w:t>
      </w:r>
      <w:r w:rsidRPr="000D6586">
        <w:rPr>
          <w:rFonts w:ascii="Arial" w:hAnsi="Arial" w:cs="Arial"/>
          <w:b/>
          <w:sz w:val="24"/>
          <w:szCs w:val="24"/>
        </w:rPr>
        <w:t xml:space="preserve"> </w:t>
      </w:r>
      <w:r w:rsidR="00A76823" w:rsidRPr="000D6586">
        <w:rPr>
          <w:rFonts w:ascii="Arial" w:hAnsi="Arial" w:cs="Arial"/>
          <w:b/>
          <w:sz w:val="24"/>
          <w:szCs w:val="24"/>
        </w:rPr>
        <w:t xml:space="preserve">ho </w:t>
      </w:r>
      <w:r w:rsidRPr="000D6586">
        <w:rPr>
          <w:rFonts w:ascii="Arial" w:hAnsi="Arial" w:cs="Arial"/>
          <w:b/>
          <w:sz w:val="24"/>
          <w:szCs w:val="24"/>
        </w:rPr>
        <w:t xml:space="preserve">realizovat </w:t>
      </w:r>
      <w:r w:rsidR="008A585D" w:rsidRPr="000D6586">
        <w:rPr>
          <w:rFonts w:ascii="Arial" w:hAnsi="Arial" w:cs="Arial"/>
          <w:b/>
          <w:sz w:val="24"/>
          <w:szCs w:val="24"/>
        </w:rPr>
        <w:t>i</w:t>
      </w:r>
      <w:r w:rsidR="008A585D">
        <w:rPr>
          <w:rFonts w:ascii="Arial" w:hAnsi="Arial" w:cs="Arial"/>
          <w:sz w:val="24"/>
          <w:szCs w:val="24"/>
        </w:rPr>
        <w:t xml:space="preserve"> </w:t>
      </w:r>
      <w:r w:rsidRPr="00D90272">
        <w:rPr>
          <w:rFonts w:ascii="Arial" w:hAnsi="Arial" w:cs="Arial"/>
          <w:b/>
          <w:sz w:val="24"/>
          <w:szCs w:val="24"/>
        </w:rPr>
        <w:t>neohlášeně</w:t>
      </w:r>
      <w:r w:rsidRPr="00D90272">
        <w:rPr>
          <w:rFonts w:ascii="Arial" w:hAnsi="Arial" w:cs="Arial"/>
          <w:sz w:val="24"/>
          <w:szCs w:val="24"/>
        </w:rPr>
        <w:t xml:space="preserve">, aby byl zjištěn aktuální faktický stav. </w:t>
      </w:r>
      <w:r w:rsidR="006A679A">
        <w:rPr>
          <w:rFonts w:ascii="Arial" w:hAnsi="Arial" w:cs="Arial"/>
          <w:sz w:val="24"/>
          <w:szCs w:val="24"/>
        </w:rPr>
        <w:t>V</w:t>
      </w:r>
      <w:r w:rsidRPr="00D90272">
        <w:rPr>
          <w:rFonts w:ascii="Arial" w:hAnsi="Arial" w:cs="Arial"/>
          <w:sz w:val="24"/>
          <w:szCs w:val="24"/>
        </w:rPr>
        <w:t xml:space="preserve"> případě, že klient není opakovaně zastižen (minimálně 2x) </w:t>
      </w:r>
      <w:r w:rsidR="00007A7B">
        <w:rPr>
          <w:rFonts w:ascii="Arial" w:hAnsi="Arial" w:cs="Arial"/>
          <w:sz w:val="24"/>
          <w:szCs w:val="24"/>
        </w:rPr>
        <w:t>je třeba</w:t>
      </w:r>
      <w:r w:rsidR="00D023DC">
        <w:rPr>
          <w:rFonts w:ascii="Arial" w:hAnsi="Arial" w:cs="Arial"/>
          <w:sz w:val="24"/>
          <w:szCs w:val="24"/>
        </w:rPr>
        <w:t>, aby</w:t>
      </w:r>
      <w:r w:rsidR="006A679A" w:rsidRPr="00D90272">
        <w:rPr>
          <w:rFonts w:ascii="Arial" w:hAnsi="Arial" w:cs="Arial"/>
          <w:sz w:val="24"/>
          <w:szCs w:val="24"/>
        </w:rPr>
        <w:t xml:space="preserve"> </w:t>
      </w:r>
      <w:r w:rsidRPr="00D90272">
        <w:rPr>
          <w:rFonts w:ascii="Arial" w:hAnsi="Arial" w:cs="Arial"/>
          <w:sz w:val="24"/>
          <w:szCs w:val="24"/>
        </w:rPr>
        <w:t xml:space="preserve">zaměstnanec </w:t>
      </w:r>
      <w:r w:rsidR="008A585D" w:rsidRPr="00D90272">
        <w:rPr>
          <w:rFonts w:ascii="Arial" w:hAnsi="Arial" w:cs="Arial"/>
          <w:sz w:val="24"/>
          <w:szCs w:val="24"/>
        </w:rPr>
        <w:t xml:space="preserve">orgánu </w:t>
      </w:r>
      <w:r w:rsidR="008A585D">
        <w:rPr>
          <w:rFonts w:ascii="Arial" w:hAnsi="Arial" w:cs="Arial"/>
          <w:sz w:val="24"/>
          <w:szCs w:val="24"/>
        </w:rPr>
        <w:t xml:space="preserve">pomoci v </w:t>
      </w:r>
      <w:r w:rsidR="008A585D" w:rsidRPr="00D90272">
        <w:rPr>
          <w:rFonts w:ascii="Arial" w:hAnsi="Arial" w:cs="Arial"/>
          <w:sz w:val="24"/>
          <w:szCs w:val="24"/>
        </w:rPr>
        <w:t>hmotné nouz</w:t>
      </w:r>
      <w:r w:rsidR="008A585D">
        <w:rPr>
          <w:rFonts w:ascii="Arial" w:hAnsi="Arial" w:cs="Arial"/>
          <w:sz w:val="24"/>
          <w:szCs w:val="24"/>
        </w:rPr>
        <w:t xml:space="preserve">i </w:t>
      </w:r>
      <w:r w:rsidR="00D023DC">
        <w:rPr>
          <w:rFonts w:ascii="Arial" w:hAnsi="Arial" w:cs="Arial"/>
          <w:sz w:val="24"/>
          <w:szCs w:val="24"/>
        </w:rPr>
        <w:t xml:space="preserve">dojednal </w:t>
      </w:r>
      <w:r w:rsidRPr="00D90272">
        <w:rPr>
          <w:rFonts w:ascii="Arial" w:hAnsi="Arial" w:cs="Arial"/>
          <w:sz w:val="24"/>
          <w:szCs w:val="24"/>
        </w:rPr>
        <w:t>termín šetření v místě předem.</w:t>
      </w:r>
    </w:p>
    <w:p w14:paraId="07068CA8" w14:textId="77777777" w:rsidR="00D90272" w:rsidRDefault="00D90272" w:rsidP="008A21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Vzhledem k riziku, které s sebou nese fakt, že do prostředí </w:t>
      </w:r>
      <w:r w:rsidR="00E424D8">
        <w:rPr>
          <w:rFonts w:ascii="Arial" w:hAnsi="Arial" w:cs="Arial"/>
          <w:sz w:val="24"/>
          <w:szCs w:val="24"/>
        </w:rPr>
        <w:t xml:space="preserve">klienta </w:t>
      </w:r>
      <w:r>
        <w:rPr>
          <w:rFonts w:ascii="Arial" w:hAnsi="Arial" w:cs="Arial"/>
          <w:sz w:val="24"/>
          <w:szCs w:val="24"/>
        </w:rPr>
        <w:t xml:space="preserve">zaměstnanci orgánu pomoci v hmotné </w:t>
      </w:r>
      <w:r w:rsidR="008A2112">
        <w:rPr>
          <w:rFonts w:ascii="Arial" w:hAnsi="Arial" w:cs="Arial"/>
          <w:sz w:val="24"/>
          <w:szCs w:val="24"/>
        </w:rPr>
        <w:t xml:space="preserve">nouzi </w:t>
      </w:r>
      <w:r>
        <w:rPr>
          <w:rFonts w:ascii="Arial" w:hAnsi="Arial" w:cs="Arial"/>
          <w:sz w:val="24"/>
          <w:szCs w:val="24"/>
        </w:rPr>
        <w:t xml:space="preserve">vstupují neohlášeně, často opakovaně a z dikce zákona za </w:t>
      </w:r>
      <w:r w:rsidR="00E424D8">
        <w:rPr>
          <w:rFonts w:ascii="Arial" w:hAnsi="Arial" w:cs="Arial"/>
          <w:sz w:val="24"/>
          <w:szCs w:val="24"/>
        </w:rPr>
        <w:t>účelem ověřování nároku na DPHN</w:t>
      </w:r>
      <w:r>
        <w:rPr>
          <w:rFonts w:ascii="Arial" w:hAnsi="Arial" w:cs="Arial"/>
          <w:sz w:val="24"/>
          <w:szCs w:val="24"/>
        </w:rPr>
        <w:t>, doporučuje se provádět šetření v místě ve dvojici</w:t>
      </w:r>
      <w:r w:rsidR="00F83375">
        <w:rPr>
          <w:rFonts w:ascii="Arial" w:hAnsi="Arial" w:cs="Arial"/>
          <w:sz w:val="24"/>
          <w:szCs w:val="24"/>
        </w:rPr>
        <w:t xml:space="preserve"> zaměstnanců</w:t>
      </w:r>
      <w:r>
        <w:rPr>
          <w:rFonts w:ascii="Arial" w:hAnsi="Arial" w:cs="Arial"/>
          <w:sz w:val="24"/>
          <w:szCs w:val="24"/>
        </w:rPr>
        <w:t>.</w:t>
      </w:r>
    </w:p>
    <w:p w14:paraId="214EC25B" w14:textId="77777777" w:rsidR="00B6257D" w:rsidRDefault="00B6257D" w:rsidP="008A211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582CECF" w14:textId="77777777" w:rsidR="00B6257D" w:rsidRPr="00B6257D" w:rsidRDefault="00B6257D" w:rsidP="008A211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6257D">
        <w:rPr>
          <w:rFonts w:ascii="Arial" w:hAnsi="Arial" w:cs="Arial"/>
          <w:b/>
          <w:sz w:val="24"/>
          <w:szCs w:val="24"/>
        </w:rPr>
        <w:t xml:space="preserve">D.3. </w:t>
      </w:r>
      <w:r w:rsidR="00DC791F">
        <w:rPr>
          <w:rFonts w:ascii="Arial" w:hAnsi="Arial" w:cs="Arial"/>
          <w:b/>
          <w:sz w:val="24"/>
          <w:szCs w:val="24"/>
        </w:rPr>
        <w:tab/>
      </w:r>
      <w:r w:rsidRPr="00B6257D">
        <w:rPr>
          <w:rFonts w:ascii="Arial" w:hAnsi="Arial" w:cs="Arial"/>
          <w:b/>
          <w:sz w:val="24"/>
          <w:szCs w:val="24"/>
        </w:rPr>
        <w:t>Dokumentace</w:t>
      </w:r>
    </w:p>
    <w:p w14:paraId="6644CC6A" w14:textId="77777777" w:rsidR="00A67EDA" w:rsidRDefault="00E424D8" w:rsidP="00B669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šetření v místě se vždy učiní </w:t>
      </w:r>
      <w:r w:rsidRPr="004119D1">
        <w:rPr>
          <w:rFonts w:ascii="Arial" w:hAnsi="Arial" w:cs="Arial"/>
          <w:b/>
          <w:sz w:val="24"/>
          <w:szCs w:val="24"/>
        </w:rPr>
        <w:t>záznam</w:t>
      </w:r>
      <w:r>
        <w:rPr>
          <w:rFonts w:ascii="Arial" w:hAnsi="Arial" w:cs="Arial"/>
          <w:sz w:val="24"/>
          <w:szCs w:val="24"/>
        </w:rPr>
        <w:t xml:space="preserve"> ve </w:t>
      </w:r>
      <w:r w:rsidR="00964715">
        <w:rPr>
          <w:rFonts w:ascii="Arial" w:hAnsi="Arial" w:cs="Arial"/>
          <w:sz w:val="24"/>
          <w:szCs w:val="24"/>
        </w:rPr>
        <w:t xml:space="preserve">správním </w:t>
      </w:r>
      <w:r>
        <w:rPr>
          <w:rFonts w:ascii="Arial" w:hAnsi="Arial" w:cs="Arial"/>
          <w:sz w:val="24"/>
          <w:szCs w:val="24"/>
        </w:rPr>
        <w:t>spise.</w:t>
      </w:r>
    </w:p>
    <w:p w14:paraId="7862E9F4" w14:textId="77777777" w:rsidR="00221D06" w:rsidRDefault="00221D06" w:rsidP="00B6690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B6219E" w14:textId="77777777" w:rsidR="001417B1" w:rsidRDefault="001417B1" w:rsidP="00B6690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7345422" w14:textId="77777777" w:rsidR="00BF2C0A" w:rsidRPr="000D6586" w:rsidRDefault="000D6586" w:rsidP="00FF6552">
      <w:pPr>
        <w:pStyle w:val="Odstavecseseznamem"/>
        <w:numPr>
          <w:ilvl w:val="0"/>
          <w:numId w:val="10"/>
        </w:numPr>
        <w:ind w:left="426" w:hanging="142"/>
        <w:rPr>
          <w:rFonts w:ascii="Arial" w:hAnsi="Arial" w:cs="Arial"/>
          <w:b/>
          <w:sz w:val="28"/>
          <w:szCs w:val="28"/>
        </w:rPr>
      </w:pPr>
      <w:r w:rsidRPr="00DC791F">
        <w:rPr>
          <w:rFonts w:ascii="Arial" w:hAnsi="Arial" w:cs="Arial"/>
          <w:b/>
          <w:sz w:val="28"/>
          <w:szCs w:val="28"/>
        </w:rPr>
        <w:t>Předávání informací</w:t>
      </w:r>
      <w:r w:rsidRPr="000D6586">
        <w:rPr>
          <w:rFonts w:ascii="Arial" w:hAnsi="Arial" w:cs="Arial"/>
          <w:b/>
          <w:sz w:val="28"/>
          <w:szCs w:val="28"/>
        </w:rPr>
        <w:t xml:space="preserve"> a spolupráce mezi </w:t>
      </w:r>
      <w:r>
        <w:rPr>
          <w:rFonts w:ascii="Arial" w:hAnsi="Arial" w:cs="Arial"/>
          <w:b/>
          <w:sz w:val="28"/>
          <w:szCs w:val="28"/>
        </w:rPr>
        <w:t>ÚP ČR</w:t>
      </w:r>
      <w:r w:rsidRPr="000D6586">
        <w:rPr>
          <w:rFonts w:ascii="Arial" w:hAnsi="Arial" w:cs="Arial"/>
          <w:b/>
          <w:sz w:val="28"/>
          <w:szCs w:val="28"/>
        </w:rPr>
        <w:t xml:space="preserve">, obecními úřady </w:t>
      </w:r>
      <w:r w:rsidR="0043589E">
        <w:rPr>
          <w:rFonts w:ascii="Arial" w:hAnsi="Arial" w:cs="Arial"/>
          <w:b/>
          <w:sz w:val="28"/>
          <w:szCs w:val="28"/>
        </w:rPr>
        <w:br/>
      </w:r>
      <w:r w:rsidRPr="000D6586">
        <w:rPr>
          <w:rFonts w:ascii="Arial" w:hAnsi="Arial" w:cs="Arial"/>
          <w:b/>
          <w:sz w:val="28"/>
          <w:szCs w:val="28"/>
        </w:rPr>
        <w:t>a jinými subjekty</w:t>
      </w:r>
    </w:p>
    <w:p w14:paraId="6D8C7CDB" w14:textId="77777777" w:rsidR="004601F8" w:rsidRPr="00C50C06" w:rsidRDefault="004D2ABB" w:rsidP="00C50C06">
      <w:pPr>
        <w:shd w:val="clear" w:color="auto" w:fill="FFFFFF"/>
        <w:spacing w:before="120"/>
        <w:jc w:val="both"/>
        <w:rPr>
          <w:rFonts w:ascii="Arial" w:hAnsi="Arial" w:cs="Arial"/>
          <w:sz w:val="24"/>
          <w:szCs w:val="24"/>
        </w:rPr>
      </w:pPr>
      <w:r w:rsidRPr="00C50C06">
        <w:rPr>
          <w:rFonts w:ascii="Arial" w:hAnsi="Arial" w:cs="Arial"/>
          <w:sz w:val="24"/>
          <w:szCs w:val="24"/>
        </w:rPr>
        <w:t xml:space="preserve">Vzájemná spolupráce v oblasti sociální práce </w:t>
      </w:r>
      <w:r w:rsidR="000D6586" w:rsidRPr="00C50C06">
        <w:rPr>
          <w:rFonts w:ascii="Arial" w:hAnsi="Arial" w:cs="Arial"/>
          <w:sz w:val="24"/>
          <w:szCs w:val="24"/>
        </w:rPr>
        <w:t>vyplývá ze</w:t>
      </w:r>
      <w:r w:rsidR="009D423E" w:rsidRPr="00C50C06">
        <w:rPr>
          <w:rFonts w:ascii="Arial" w:hAnsi="Arial" w:cs="Arial"/>
          <w:sz w:val="24"/>
          <w:szCs w:val="24"/>
        </w:rPr>
        <w:t xml:space="preserve"> zákona </w:t>
      </w:r>
      <w:r w:rsidR="004601F8" w:rsidRPr="00C50C06">
        <w:rPr>
          <w:rFonts w:ascii="Arial" w:hAnsi="Arial" w:cs="Arial"/>
          <w:sz w:val="24"/>
          <w:szCs w:val="24"/>
        </w:rPr>
        <w:t>o</w:t>
      </w:r>
      <w:r w:rsidRPr="00C50C06">
        <w:rPr>
          <w:rFonts w:ascii="Arial" w:hAnsi="Arial" w:cs="Arial"/>
          <w:sz w:val="24"/>
          <w:szCs w:val="24"/>
        </w:rPr>
        <w:t> </w:t>
      </w:r>
      <w:r w:rsidR="004601F8" w:rsidRPr="00C50C06">
        <w:rPr>
          <w:rFonts w:ascii="Arial" w:hAnsi="Arial" w:cs="Arial"/>
          <w:sz w:val="24"/>
          <w:szCs w:val="24"/>
        </w:rPr>
        <w:t>pomoci v hmotné nouzi</w:t>
      </w:r>
      <w:r w:rsidR="009D423E" w:rsidRPr="00C50C06">
        <w:rPr>
          <w:rFonts w:ascii="Arial" w:hAnsi="Arial" w:cs="Arial"/>
          <w:sz w:val="24"/>
          <w:szCs w:val="24"/>
        </w:rPr>
        <w:t xml:space="preserve"> a zákona</w:t>
      </w:r>
      <w:r w:rsidR="00653530" w:rsidRPr="00C50C06">
        <w:rPr>
          <w:rFonts w:ascii="Arial" w:hAnsi="Arial" w:cs="Arial"/>
          <w:sz w:val="24"/>
          <w:szCs w:val="24"/>
        </w:rPr>
        <w:t xml:space="preserve"> č. 108/2006 Sb., </w:t>
      </w:r>
      <w:r w:rsidR="009D423E" w:rsidRPr="00C50C06">
        <w:rPr>
          <w:rFonts w:ascii="Arial" w:hAnsi="Arial" w:cs="Arial"/>
          <w:sz w:val="24"/>
          <w:szCs w:val="24"/>
        </w:rPr>
        <w:t>o sociálních službách</w:t>
      </w:r>
      <w:r w:rsidR="00653530" w:rsidRPr="00C50C06">
        <w:rPr>
          <w:rFonts w:ascii="Arial" w:hAnsi="Arial" w:cs="Arial"/>
          <w:sz w:val="24"/>
          <w:szCs w:val="24"/>
        </w:rPr>
        <w:t>, ve znění pozdějších předpisů</w:t>
      </w:r>
      <w:r w:rsidR="00F17733" w:rsidRPr="00C50C06">
        <w:rPr>
          <w:rFonts w:ascii="Arial" w:hAnsi="Arial" w:cs="Arial"/>
          <w:sz w:val="24"/>
          <w:szCs w:val="24"/>
        </w:rPr>
        <w:t>,</w:t>
      </w:r>
      <w:r w:rsidR="00E652B4" w:rsidRPr="00C50C06">
        <w:rPr>
          <w:rFonts w:ascii="Arial" w:hAnsi="Arial" w:cs="Arial"/>
          <w:sz w:val="24"/>
          <w:szCs w:val="24"/>
        </w:rPr>
        <w:t xml:space="preserve"> (dále jen „zákon o sociálních službách</w:t>
      </w:r>
      <w:r w:rsidR="00A67EDA" w:rsidRPr="00C50C06">
        <w:rPr>
          <w:rFonts w:ascii="Arial" w:hAnsi="Arial" w:cs="Arial"/>
          <w:sz w:val="24"/>
          <w:szCs w:val="24"/>
        </w:rPr>
        <w:t>“</w:t>
      </w:r>
      <w:r w:rsidR="00E652B4" w:rsidRPr="00C50C06">
        <w:rPr>
          <w:rFonts w:ascii="Arial" w:hAnsi="Arial" w:cs="Arial"/>
          <w:sz w:val="24"/>
          <w:szCs w:val="24"/>
        </w:rPr>
        <w:t>)</w:t>
      </w:r>
      <w:r w:rsidR="004601F8" w:rsidRPr="00C50C06">
        <w:rPr>
          <w:rFonts w:ascii="Arial" w:hAnsi="Arial" w:cs="Arial"/>
          <w:sz w:val="24"/>
          <w:szCs w:val="24"/>
        </w:rPr>
        <w:t>.</w:t>
      </w:r>
      <w:r w:rsidR="00BF2C0A" w:rsidRPr="00C50C06">
        <w:rPr>
          <w:rFonts w:ascii="Arial" w:hAnsi="Arial" w:cs="Arial"/>
          <w:sz w:val="24"/>
          <w:szCs w:val="24"/>
        </w:rPr>
        <w:t xml:space="preserve"> Kritéria a oblast spolupráce s klienty v hmotné nouzi j</w:t>
      </w:r>
      <w:r w:rsidR="00C2754D" w:rsidRPr="00C50C06">
        <w:rPr>
          <w:rFonts w:ascii="Arial" w:hAnsi="Arial" w:cs="Arial"/>
          <w:sz w:val="24"/>
          <w:szCs w:val="24"/>
        </w:rPr>
        <w:t>sou</w:t>
      </w:r>
      <w:r w:rsidR="00BF2C0A" w:rsidRPr="00C50C06">
        <w:rPr>
          <w:rFonts w:ascii="Arial" w:hAnsi="Arial" w:cs="Arial"/>
          <w:sz w:val="24"/>
          <w:szCs w:val="24"/>
        </w:rPr>
        <w:t xml:space="preserve"> dána </w:t>
      </w:r>
      <w:r w:rsidR="003B2FD0" w:rsidRPr="00C50C06">
        <w:rPr>
          <w:rFonts w:ascii="Arial" w:hAnsi="Arial" w:cs="Arial"/>
          <w:sz w:val="24"/>
          <w:szCs w:val="24"/>
        </w:rPr>
        <w:t xml:space="preserve">příslušnými ustanoveními </w:t>
      </w:r>
      <w:r w:rsidR="00BF2C0A" w:rsidRPr="00C50C06">
        <w:rPr>
          <w:rFonts w:ascii="Arial" w:hAnsi="Arial" w:cs="Arial"/>
          <w:sz w:val="24"/>
          <w:szCs w:val="24"/>
        </w:rPr>
        <w:t>zákon</w:t>
      </w:r>
      <w:r w:rsidR="003B2FD0" w:rsidRPr="00C50C06">
        <w:rPr>
          <w:rFonts w:ascii="Arial" w:hAnsi="Arial" w:cs="Arial"/>
          <w:sz w:val="24"/>
          <w:szCs w:val="24"/>
        </w:rPr>
        <w:t>a</w:t>
      </w:r>
      <w:r w:rsidR="00BF2C0A" w:rsidRPr="00C50C06">
        <w:rPr>
          <w:rFonts w:ascii="Arial" w:hAnsi="Arial" w:cs="Arial"/>
          <w:sz w:val="24"/>
          <w:szCs w:val="24"/>
        </w:rPr>
        <w:t xml:space="preserve"> o pomoci v hmotné nouzi.</w:t>
      </w:r>
      <w:r w:rsidR="003B2FD0" w:rsidRPr="00C50C06">
        <w:footnoteReference w:id="6"/>
      </w:r>
    </w:p>
    <w:p w14:paraId="419EDBF6" w14:textId="77777777" w:rsidR="007E0A73" w:rsidRPr="000D6586" w:rsidRDefault="00BF2C0A" w:rsidP="00C50C06">
      <w:pPr>
        <w:jc w:val="both"/>
        <w:rPr>
          <w:rFonts w:ascii="Arial" w:hAnsi="Arial" w:cs="Arial"/>
          <w:sz w:val="24"/>
          <w:szCs w:val="24"/>
        </w:rPr>
      </w:pPr>
      <w:r w:rsidRPr="00367F9F">
        <w:rPr>
          <w:rFonts w:ascii="Arial" w:hAnsi="Arial" w:cs="Arial"/>
          <w:sz w:val="24"/>
          <w:szCs w:val="24"/>
        </w:rPr>
        <w:t>Pokud sociální pracov</w:t>
      </w:r>
      <w:r>
        <w:rPr>
          <w:rFonts w:ascii="Arial" w:hAnsi="Arial" w:cs="Arial"/>
          <w:sz w:val="24"/>
          <w:szCs w:val="24"/>
        </w:rPr>
        <w:t xml:space="preserve">níci </w:t>
      </w:r>
      <w:r w:rsidR="000D6586">
        <w:rPr>
          <w:rFonts w:ascii="Arial" w:hAnsi="Arial" w:cs="Arial"/>
          <w:sz w:val="24"/>
          <w:szCs w:val="24"/>
        </w:rPr>
        <w:t xml:space="preserve">obecního </w:t>
      </w:r>
      <w:r w:rsidR="000D6586" w:rsidRPr="000D6586">
        <w:rPr>
          <w:rFonts w:ascii="Arial" w:hAnsi="Arial" w:cs="Arial"/>
          <w:sz w:val="24"/>
          <w:szCs w:val="24"/>
        </w:rPr>
        <w:t>úřadu</w:t>
      </w:r>
      <w:r w:rsidRPr="000D6586">
        <w:rPr>
          <w:rFonts w:ascii="Arial" w:hAnsi="Arial" w:cs="Arial"/>
          <w:sz w:val="24"/>
          <w:szCs w:val="24"/>
        </w:rPr>
        <w:t xml:space="preserve"> vyhotoví </w:t>
      </w:r>
      <w:r w:rsidRPr="00367F9F">
        <w:rPr>
          <w:rFonts w:ascii="Arial" w:hAnsi="Arial" w:cs="Arial"/>
          <w:sz w:val="24"/>
          <w:szCs w:val="24"/>
        </w:rPr>
        <w:t>klientovi doporučení k</w:t>
      </w:r>
      <w:r w:rsidR="007407CD">
        <w:rPr>
          <w:rFonts w:ascii="Arial" w:hAnsi="Arial" w:cs="Arial"/>
          <w:sz w:val="24"/>
          <w:szCs w:val="24"/>
        </w:rPr>
        <w:t> </w:t>
      </w:r>
      <w:r w:rsidRPr="00367F9F">
        <w:rPr>
          <w:rFonts w:ascii="Arial" w:hAnsi="Arial" w:cs="Arial"/>
          <w:sz w:val="24"/>
          <w:szCs w:val="24"/>
        </w:rPr>
        <w:t xml:space="preserve">přiznání </w:t>
      </w:r>
      <w:r>
        <w:rPr>
          <w:rFonts w:ascii="Arial" w:hAnsi="Arial" w:cs="Arial"/>
          <w:sz w:val="24"/>
          <w:szCs w:val="24"/>
        </w:rPr>
        <w:t>DPHN</w:t>
      </w:r>
      <w:r w:rsidRPr="00367F9F">
        <w:rPr>
          <w:rFonts w:ascii="Arial" w:hAnsi="Arial" w:cs="Arial"/>
          <w:sz w:val="24"/>
          <w:szCs w:val="24"/>
        </w:rPr>
        <w:t xml:space="preserve"> či vyjádření k</w:t>
      </w:r>
      <w:r>
        <w:rPr>
          <w:rFonts w:ascii="Arial" w:hAnsi="Arial" w:cs="Arial"/>
          <w:sz w:val="24"/>
          <w:szCs w:val="24"/>
        </w:rPr>
        <w:t> </w:t>
      </w:r>
      <w:r w:rsidRPr="00367F9F">
        <w:rPr>
          <w:rFonts w:ascii="Arial" w:hAnsi="Arial" w:cs="Arial"/>
          <w:sz w:val="24"/>
          <w:szCs w:val="24"/>
        </w:rPr>
        <w:t xml:space="preserve">jeho </w:t>
      </w:r>
      <w:r w:rsidR="007407CD">
        <w:rPr>
          <w:rFonts w:ascii="Arial" w:hAnsi="Arial" w:cs="Arial"/>
          <w:sz w:val="24"/>
          <w:szCs w:val="24"/>
        </w:rPr>
        <w:t>aktuální nepříznivé sociální situaci</w:t>
      </w:r>
      <w:r w:rsidR="000D6586">
        <w:rPr>
          <w:rFonts w:ascii="Arial" w:hAnsi="Arial" w:cs="Arial"/>
          <w:sz w:val="24"/>
          <w:szCs w:val="24"/>
        </w:rPr>
        <w:t xml:space="preserve">, </w:t>
      </w:r>
      <w:r w:rsidRPr="00367F9F">
        <w:rPr>
          <w:rFonts w:ascii="Arial" w:hAnsi="Arial" w:cs="Arial"/>
          <w:sz w:val="24"/>
          <w:szCs w:val="24"/>
        </w:rPr>
        <w:t xml:space="preserve">mohou tyto </w:t>
      </w:r>
      <w:r w:rsidR="007407CD">
        <w:rPr>
          <w:rFonts w:ascii="Arial" w:hAnsi="Arial" w:cs="Arial"/>
          <w:sz w:val="24"/>
          <w:szCs w:val="24"/>
        </w:rPr>
        <w:t>podklady</w:t>
      </w:r>
      <w:r w:rsidR="007407CD" w:rsidRPr="00367F9F">
        <w:rPr>
          <w:rFonts w:ascii="Arial" w:hAnsi="Arial" w:cs="Arial"/>
          <w:sz w:val="24"/>
          <w:szCs w:val="24"/>
        </w:rPr>
        <w:t xml:space="preserve"> </w:t>
      </w:r>
      <w:r w:rsidR="007407CD">
        <w:rPr>
          <w:rFonts w:ascii="Arial" w:hAnsi="Arial" w:cs="Arial"/>
          <w:sz w:val="24"/>
          <w:szCs w:val="24"/>
        </w:rPr>
        <w:t xml:space="preserve">být využity při podání </w:t>
      </w:r>
      <w:r w:rsidRPr="00367F9F">
        <w:rPr>
          <w:rFonts w:ascii="Arial" w:hAnsi="Arial" w:cs="Arial"/>
          <w:sz w:val="24"/>
          <w:szCs w:val="24"/>
        </w:rPr>
        <w:t>žádosti o</w:t>
      </w:r>
      <w:r>
        <w:rPr>
          <w:rFonts w:ascii="Arial" w:hAnsi="Arial" w:cs="Arial"/>
          <w:sz w:val="24"/>
          <w:szCs w:val="24"/>
        </w:rPr>
        <w:t> DPHN</w:t>
      </w:r>
      <w:r w:rsidRPr="00367F9F">
        <w:rPr>
          <w:rFonts w:ascii="Arial" w:hAnsi="Arial" w:cs="Arial"/>
          <w:sz w:val="24"/>
          <w:szCs w:val="24"/>
        </w:rPr>
        <w:t xml:space="preserve"> pouze pokud se jedná o doporučení sepsaná na žádost klienta a s jeho souhlasem. Orgán pomoci v hmotné nouzi tak</w:t>
      </w:r>
      <w:r>
        <w:rPr>
          <w:rFonts w:ascii="Arial" w:hAnsi="Arial" w:cs="Arial"/>
          <w:sz w:val="24"/>
          <w:szCs w:val="24"/>
        </w:rPr>
        <w:t>t</w:t>
      </w:r>
      <w:r w:rsidRPr="00367F9F">
        <w:rPr>
          <w:rFonts w:ascii="Arial" w:hAnsi="Arial" w:cs="Arial"/>
          <w:sz w:val="24"/>
          <w:szCs w:val="24"/>
        </w:rPr>
        <w:t>o získané informace dopln</w:t>
      </w:r>
      <w:r>
        <w:rPr>
          <w:rFonts w:ascii="Arial" w:hAnsi="Arial" w:cs="Arial"/>
          <w:sz w:val="24"/>
          <w:szCs w:val="24"/>
        </w:rPr>
        <w:t>í</w:t>
      </w:r>
      <w:r w:rsidRPr="00367F9F">
        <w:rPr>
          <w:rFonts w:ascii="Arial" w:hAnsi="Arial" w:cs="Arial"/>
          <w:sz w:val="24"/>
          <w:szCs w:val="24"/>
        </w:rPr>
        <w:t xml:space="preserve"> svým</w:t>
      </w:r>
      <w:r>
        <w:rPr>
          <w:rFonts w:ascii="Arial" w:hAnsi="Arial" w:cs="Arial"/>
          <w:sz w:val="24"/>
          <w:szCs w:val="24"/>
        </w:rPr>
        <w:t>i</w:t>
      </w:r>
      <w:r w:rsidRPr="00367F9F">
        <w:rPr>
          <w:rFonts w:ascii="Arial" w:hAnsi="Arial" w:cs="Arial"/>
          <w:sz w:val="24"/>
          <w:szCs w:val="24"/>
        </w:rPr>
        <w:t xml:space="preserve"> vlastním</w:t>
      </w:r>
      <w:r>
        <w:rPr>
          <w:rFonts w:ascii="Arial" w:hAnsi="Arial" w:cs="Arial"/>
          <w:sz w:val="24"/>
          <w:szCs w:val="24"/>
        </w:rPr>
        <w:t>i</w:t>
      </w:r>
      <w:r w:rsidRPr="00367F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poznatky</w:t>
      </w:r>
      <w:r w:rsidR="00CE3AE5">
        <w:rPr>
          <w:rFonts w:ascii="Arial" w:hAnsi="Arial" w:cs="Arial"/>
          <w:sz w:val="24"/>
          <w:szCs w:val="24"/>
        </w:rPr>
        <w:t xml:space="preserve">. </w:t>
      </w:r>
      <w:r w:rsidR="00CE3AE5" w:rsidRPr="00CE3AE5">
        <w:rPr>
          <w:rFonts w:ascii="Arial" w:hAnsi="Arial" w:cs="Arial"/>
          <w:b/>
          <w:sz w:val="24"/>
          <w:szCs w:val="24"/>
        </w:rPr>
        <w:t>N</w:t>
      </w:r>
      <w:r w:rsidR="00F83375" w:rsidRPr="000D6586">
        <w:rPr>
          <w:rFonts w:ascii="Arial" w:hAnsi="Arial" w:cs="Arial"/>
          <w:b/>
          <w:sz w:val="24"/>
          <w:szCs w:val="24"/>
        </w:rPr>
        <w:t>elze vycházet pouze ze sociálního šetření provedeného sociálním pracovníkem obecního úřadu</w:t>
      </w:r>
      <w:r w:rsidRPr="000D6586">
        <w:rPr>
          <w:rFonts w:ascii="Arial" w:hAnsi="Arial" w:cs="Arial"/>
          <w:b/>
          <w:sz w:val="24"/>
          <w:szCs w:val="24"/>
        </w:rPr>
        <w:t>.</w:t>
      </w:r>
    </w:p>
    <w:p w14:paraId="066956B2" w14:textId="77777777" w:rsidR="00DC791F" w:rsidRPr="00DC791F" w:rsidRDefault="00DC791F" w:rsidP="00427F23">
      <w:pPr>
        <w:jc w:val="both"/>
        <w:rPr>
          <w:rFonts w:ascii="Arial" w:hAnsi="Arial" w:cs="Arial"/>
          <w:sz w:val="24"/>
          <w:szCs w:val="24"/>
        </w:rPr>
      </w:pPr>
      <w:r w:rsidRPr="00DC791F">
        <w:rPr>
          <w:rFonts w:ascii="Arial" w:hAnsi="Arial" w:cs="Arial"/>
          <w:sz w:val="24"/>
          <w:szCs w:val="24"/>
        </w:rPr>
        <w:t xml:space="preserve">Sociální pracovník orgánu pomoci v hmotné nouzi je </w:t>
      </w:r>
      <w:r>
        <w:rPr>
          <w:rFonts w:ascii="Arial" w:hAnsi="Arial" w:cs="Arial"/>
          <w:sz w:val="24"/>
          <w:szCs w:val="24"/>
        </w:rPr>
        <w:t xml:space="preserve">dle </w:t>
      </w:r>
      <w:r w:rsidR="005F752A">
        <w:rPr>
          <w:rFonts w:ascii="Arial" w:hAnsi="Arial" w:cs="Arial"/>
          <w:sz w:val="24"/>
          <w:szCs w:val="24"/>
        </w:rPr>
        <w:t>§ 64 odst. 2</w:t>
      </w:r>
      <w:r w:rsidRPr="00DC791F">
        <w:rPr>
          <w:rFonts w:ascii="Arial" w:hAnsi="Arial" w:cs="Arial"/>
          <w:sz w:val="24"/>
          <w:szCs w:val="24"/>
        </w:rPr>
        <w:t xml:space="preserve"> zákona</w:t>
      </w:r>
      <w:r w:rsidR="005F752A">
        <w:rPr>
          <w:rFonts w:ascii="Arial" w:hAnsi="Arial" w:cs="Arial"/>
          <w:sz w:val="24"/>
          <w:szCs w:val="24"/>
        </w:rPr>
        <w:t xml:space="preserve"> o pomoci v hmotné nouzi</w:t>
      </w:r>
      <w:r w:rsidRPr="00DC791F">
        <w:rPr>
          <w:rFonts w:ascii="Arial" w:hAnsi="Arial" w:cs="Arial"/>
          <w:sz w:val="24"/>
          <w:szCs w:val="24"/>
        </w:rPr>
        <w:t xml:space="preserve"> povinen, v případě, kdy je v lokalitě dostupná potřebná registrovaná sociální služba či jiný vhodný subjekt</w:t>
      </w:r>
      <w:r w:rsidRPr="00DC791F">
        <w:rPr>
          <w:rStyle w:val="Znakapoznpodarou"/>
          <w:rFonts w:ascii="Arial" w:hAnsi="Arial" w:cs="Arial"/>
          <w:sz w:val="24"/>
          <w:szCs w:val="24"/>
        </w:rPr>
        <w:footnoteReference w:id="7"/>
      </w:r>
      <w:r w:rsidRPr="00DC791F">
        <w:rPr>
          <w:rFonts w:ascii="Arial" w:hAnsi="Arial" w:cs="Arial"/>
          <w:sz w:val="24"/>
          <w:szCs w:val="24"/>
        </w:rPr>
        <w:t>, navázat spolupráci při řešení situace hmotné nouze s jejich pracovníky.</w:t>
      </w:r>
    </w:p>
    <w:p w14:paraId="122F947A" w14:textId="77777777" w:rsidR="001417B1" w:rsidRDefault="001417B1" w:rsidP="00B6257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65FCD6F" w14:textId="77777777" w:rsidR="00402ADA" w:rsidRPr="00206E33" w:rsidRDefault="00B6257D" w:rsidP="00B6257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0D6586" w:rsidRPr="00206E33">
        <w:rPr>
          <w:rFonts w:ascii="Arial" w:hAnsi="Arial" w:cs="Arial"/>
          <w:b/>
          <w:sz w:val="24"/>
          <w:szCs w:val="24"/>
        </w:rPr>
        <w:t>.1.</w:t>
      </w:r>
      <w:r w:rsidR="000D6586" w:rsidRPr="00206E33">
        <w:rPr>
          <w:rFonts w:ascii="Arial" w:hAnsi="Arial" w:cs="Arial"/>
          <w:b/>
          <w:sz w:val="24"/>
          <w:szCs w:val="24"/>
        </w:rPr>
        <w:tab/>
      </w:r>
      <w:r w:rsidR="005F752A">
        <w:rPr>
          <w:rFonts w:ascii="Arial" w:hAnsi="Arial" w:cs="Arial"/>
          <w:b/>
          <w:sz w:val="24"/>
          <w:szCs w:val="24"/>
        </w:rPr>
        <w:tab/>
      </w:r>
      <w:r w:rsidR="00402ADA" w:rsidRPr="00206E33">
        <w:rPr>
          <w:rFonts w:ascii="Arial" w:hAnsi="Arial" w:cs="Arial"/>
          <w:b/>
          <w:sz w:val="24"/>
          <w:szCs w:val="24"/>
        </w:rPr>
        <w:t>Vzájemná komunikace</w:t>
      </w:r>
    </w:p>
    <w:p w14:paraId="6458EF3E" w14:textId="77777777" w:rsidR="00C2754D" w:rsidRDefault="00C2754D" w:rsidP="00707A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27F23">
        <w:rPr>
          <w:rFonts w:ascii="Arial" w:hAnsi="Arial" w:cs="Arial"/>
          <w:sz w:val="24"/>
          <w:szCs w:val="24"/>
        </w:rPr>
        <w:t xml:space="preserve">Spolupráce </w:t>
      </w:r>
      <w:r>
        <w:rPr>
          <w:rFonts w:ascii="Arial" w:hAnsi="Arial" w:cs="Arial"/>
          <w:sz w:val="24"/>
          <w:szCs w:val="24"/>
        </w:rPr>
        <w:t xml:space="preserve">a vzájemná komunikace </w:t>
      </w:r>
      <w:r w:rsidRPr="00427F23">
        <w:rPr>
          <w:rFonts w:ascii="Arial" w:hAnsi="Arial" w:cs="Arial"/>
          <w:sz w:val="24"/>
          <w:szCs w:val="24"/>
        </w:rPr>
        <w:t>mezi obecními a krajskými úřady</w:t>
      </w:r>
      <w:r>
        <w:rPr>
          <w:rFonts w:ascii="Arial" w:hAnsi="Arial" w:cs="Arial"/>
          <w:sz w:val="24"/>
          <w:szCs w:val="24"/>
        </w:rPr>
        <w:t xml:space="preserve">, neziskovými organizacemi, sociálními službami, případně jinými subjekty </w:t>
      </w:r>
      <w:r w:rsidRPr="00427F23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ÚP </w:t>
      </w:r>
      <w:r w:rsidRPr="00427F23">
        <w:rPr>
          <w:rFonts w:ascii="Arial" w:hAnsi="Arial" w:cs="Arial"/>
          <w:sz w:val="24"/>
          <w:szCs w:val="24"/>
        </w:rPr>
        <w:t>ČR</w:t>
      </w:r>
      <w:r>
        <w:rPr>
          <w:rFonts w:ascii="Arial" w:hAnsi="Arial" w:cs="Arial"/>
          <w:sz w:val="24"/>
          <w:szCs w:val="24"/>
        </w:rPr>
        <w:t xml:space="preserve"> v oblasti výkonu sociální práce</w:t>
      </w:r>
      <w:r w:rsidR="006A6813">
        <w:rPr>
          <w:rFonts w:ascii="Arial" w:hAnsi="Arial" w:cs="Arial"/>
          <w:sz w:val="24"/>
          <w:szCs w:val="24"/>
        </w:rPr>
        <w:t>,</w:t>
      </w:r>
      <w:r w:rsidRPr="00427F23">
        <w:rPr>
          <w:rFonts w:ascii="Arial" w:hAnsi="Arial" w:cs="Arial"/>
          <w:sz w:val="24"/>
          <w:szCs w:val="24"/>
        </w:rPr>
        <w:t xml:space="preserve"> není blíže specifikována zákonnými předpisy, a proto je </w:t>
      </w:r>
      <w:r w:rsidR="006A6813">
        <w:rPr>
          <w:rFonts w:ascii="Arial" w:hAnsi="Arial" w:cs="Arial"/>
          <w:sz w:val="24"/>
          <w:szCs w:val="24"/>
        </w:rPr>
        <w:t>nutné</w:t>
      </w:r>
      <w:r w:rsidRPr="00427F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dojednat </w:t>
      </w:r>
      <w:r w:rsidRPr="00427F23">
        <w:rPr>
          <w:rFonts w:ascii="Arial" w:hAnsi="Arial" w:cs="Arial"/>
          <w:sz w:val="24"/>
          <w:szCs w:val="24"/>
        </w:rPr>
        <w:t>pravid</w:t>
      </w:r>
      <w:r>
        <w:rPr>
          <w:rFonts w:ascii="Arial" w:hAnsi="Arial" w:cs="Arial"/>
          <w:sz w:val="24"/>
          <w:szCs w:val="24"/>
        </w:rPr>
        <w:t>la</w:t>
      </w:r>
      <w:r w:rsidRPr="00427F23">
        <w:rPr>
          <w:rFonts w:ascii="Arial" w:hAnsi="Arial" w:cs="Arial"/>
          <w:sz w:val="24"/>
          <w:szCs w:val="24"/>
        </w:rPr>
        <w:t xml:space="preserve"> vzájemné </w:t>
      </w:r>
      <w:r>
        <w:rPr>
          <w:rFonts w:ascii="Arial" w:hAnsi="Arial" w:cs="Arial"/>
          <w:sz w:val="24"/>
          <w:szCs w:val="24"/>
        </w:rPr>
        <w:t xml:space="preserve">komunikace a </w:t>
      </w:r>
      <w:r w:rsidRPr="00427F23">
        <w:rPr>
          <w:rFonts w:ascii="Arial" w:hAnsi="Arial" w:cs="Arial"/>
          <w:sz w:val="24"/>
          <w:szCs w:val="24"/>
        </w:rPr>
        <w:t>spolupráce vždy s ohledem na zájem klienta</w:t>
      </w:r>
      <w:r>
        <w:rPr>
          <w:rFonts w:ascii="Arial" w:hAnsi="Arial" w:cs="Arial"/>
          <w:sz w:val="24"/>
          <w:szCs w:val="24"/>
        </w:rPr>
        <w:t xml:space="preserve"> a se zohledněním místních podmínek</w:t>
      </w:r>
      <w:r w:rsidRPr="00427F23">
        <w:rPr>
          <w:rFonts w:ascii="Arial" w:hAnsi="Arial" w:cs="Arial"/>
          <w:sz w:val="24"/>
          <w:szCs w:val="24"/>
        </w:rPr>
        <w:t>.</w:t>
      </w:r>
    </w:p>
    <w:p w14:paraId="42DF0826" w14:textId="77777777" w:rsidR="00206E33" w:rsidRDefault="00206E33" w:rsidP="00707AE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1485F7E" w14:textId="77777777" w:rsidR="00AF0238" w:rsidRDefault="00AF0238" w:rsidP="00206E33">
      <w:pPr>
        <w:pStyle w:val="Bezmezer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souladu s § 35a zákona o pomoci v hmotné nouzi je stanovena </w:t>
      </w:r>
      <w:r w:rsidRPr="002B4EB1">
        <w:rPr>
          <w:rFonts w:ascii="Arial" w:eastAsia="Times New Roman" w:hAnsi="Arial" w:cs="Arial"/>
          <w:b/>
          <w:sz w:val="24"/>
          <w:szCs w:val="24"/>
          <w:lang w:eastAsia="cs-CZ"/>
        </w:rPr>
        <w:t>informační povinnost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orgánu </w:t>
      </w:r>
      <w:r w:rsidR="00206E33">
        <w:rPr>
          <w:rFonts w:ascii="Arial" w:eastAsia="Times New Roman" w:hAnsi="Arial" w:cs="Arial"/>
          <w:sz w:val="24"/>
          <w:szCs w:val="24"/>
          <w:lang w:eastAsia="cs-CZ"/>
        </w:rPr>
        <w:t xml:space="preserve">pomoci v </w:t>
      </w:r>
      <w:r>
        <w:rPr>
          <w:rFonts w:ascii="Arial" w:eastAsia="Times New Roman" w:hAnsi="Arial" w:cs="Arial"/>
          <w:sz w:val="24"/>
          <w:szCs w:val="24"/>
          <w:lang w:eastAsia="cs-CZ"/>
        </w:rPr>
        <w:t>hmotné nouz</w:t>
      </w:r>
      <w:r w:rsidR="00206E33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bez zbytečného odkladu vyrozumět příslušný obecní úřad podle místa skutečného pobytu klienta, o tom, že klientovi začala </w:t>
      </w:r>
      <w:r w:rsidRPr="007327B8">
        <w:rPr>
          <w:rFonts w:ascii="Arial" w:eastAsia="Times New Roman" w:hAnsi="Arial" w:cs="Arial"/>
          <w:sz w:val="24"/>
          <w:szCs w:val="24"/>
          <w:lang w:eastAsia="cs-CZ"/>
        </w:rPr>
        <w:t>být poskytován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a DPHN (doplatek na bydlení) z důvodu, že </w:t>
      </w:r>
      <w:r w:rsidRPr="007327B8">
        <w:rPr>
          <w:rFonts w:ascii="Arial" w:eastAsia="Times New Roman" w:hAnsi="Arial" w:cs="Arial"/>
          <w:sz w:val="24"/>
          <w:szCs w:val="24"/>
          <w:lang w:eastAsia="cs-CZ"/>
        </w:rPr>
        <w:t>užív</w:t>
      </w:r>
      <w:r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7327B8">
        <w:rPr>
          <w:rFonts w:ascii="Arial" w:eastAsia="Times New Roman" w:hAnsi="Arial" w:cs="Arial"/>
          <w:sz w:val="24"/>
          <w:szCs w:val="24"/>
          <w:lang w:eastAsia="cs-CZ"/>
        </w:rPr>
        <w:t xml:space="preserve"> jiný než obytný prostor nebo ubytovací zařízení, a to formou </w:t>
      </w:r>
      <w:r w:rsidRPr="004D2ABB">
        <w:rPr>
          <w:rFonts w:ascii="Arial" w:eastAsia="Times New Roman" w:hAnsi="Arial" w:cs="Arial"/>
          <w:b/>
          <w:sz w:val="24"/>
          <w:szCs w:val="24"/>
          <w:lang w:eastAsia="cs-CZ"/>
        </w:rPr>
        <w:t>písemného podnětu k zahájení sociální práce</w:t>
      </w:r>
      <w:r w:rsidRPr="007327B8">
        <w:rPr>
          <w:rFonts w:ascii="Arial" w:eastAsia="Times New Roman" w:hAnsi="Arial" w:cs="Arial"/>
          <w:sz w:val="24"/>
          <w:szCs w:val="24"/>
          <w:lang w:eastAsia="cs-CZ"/>
        </w:rPr>
        <w:t xml:space="preserve"> za účelem řešení situace </w:t>
      </w:r>
      <w:r>
        <w:rPr>
          <w:rFonts w:ascii="Arial" w:eastAsia="Times New Roman" w:hAnsi="Arial" w:cs="Arial"/>
          <w:sz w:val="24"/>
          <w:szCs w:val="24"/>
          <w:lang w:eastAsia="cs-CZ"/>
        </w:rPr>
        <w:t>tohoto klienta</w:t>
      </w:r>
      <w:r w:rsidRPr="007327B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0841567" w14:textId="77777777" w:rsidR="006A6813" w:rsidRPr="003B1645" w:rsidRDefault="006A6813" w:rsidP="00AF0238">
      <w:pPr>
        <w:pStyle w:val="Bezmezer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635E5D6" w14:textId="7AABAC3C" w:rsidR="007953EA" w:rsidRDefault="00206E33" w:rsidP="006A6813">
      <w:pPr>
        <w:pStyle w:val="Bezmezer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752A">
        <w:rPr>
          <w:rFonts w:ascii="Arial" w:eastAsia="Times New Roman" w:hAnsi="Arial" w:cs="Arial"/>
          <w:sz w:val="24"/>
          <w:szCs w:val="24"/>
          <w:lang w:eastAsia="cs-CZ"/>
        </w:rPr>
        <w:t>Je žádoucí</w:t>
      </w:r>
      <w:r w:rsidR="00427F23" w:rsidRPr="005F752A">
        <w:rPr>
          <w:rFonts w:ascii="Arial" w:eastAsia="Times New Roman" w:hAnsi="Arial" w:cs="Arial"/>
          <w:sz w:val="24"/>
          <w:szCs w:val="24"/>
          <w:lang w:eastAsia="cs-CZ"/>
        </w:rPr>
        <w:t xml:space="preserve">, aby </w:t>
      </w:r>
      <w:r w:rsidR="006A6813" w:rsidRPr="005F752A">
        <w:rPr>
          <w:rFonts w:ascii="Arial" w:eastAsia="Times New Roman" w:hAnsi="Arial" w:cs="Arial"/>
          <w:sz w:val="24"/>
          <w:szCs w:val="24"/>
          <w:lang w:eastAsia="cs-CZ"/>
        </w:rPr>
        <w:t xml:space="preserve">si </w:t>
      </w:r>
      <w:r w:rsidR="00427F23" w:rsidRPr="005F752A">
        <w:rPr>
          <w:rFonts w:ascii="Arial" w:eastAsia="Times New Roman" w:hAnsi="Arial" w:cs="Arial"/>
          <w:sz w:val="24"/>
          <w:szCs w:val="24"/>
          <w:lang w:eastAsia="cs-CZ"/>
        </w:rPr>
        <w:t xml:space="preserve">každé kontaktní pracoviště </w:t>
      </w:r>
      <w:r w:rsidR="004D2ABB" w:rsidRPr="005F752A">
        <w:rPr>
          <w:rFonts w:ascii="Arial" w:eastAsia="Times New Roman" w:hAnsi="Arial" w:cs="Arial"/>
          <w:sz w:val="24"/>
          <w:szCs w:val="24"/>
          <w:lang w:eastAsia="cs-CZ"/>
        </w:rPr>
        <w:t>ÚP</w:t>
      </w:r>
      <w:r w:rsidR="00427F23" w:rsidRPr="005F752A">
        <w:rPr>
          <w:rFonts w:ascii="Arial" w:eastAsia="Times New Roman" w:hAnsi="Arial" w:cs="Arial"/>
          <w:sz w:val="24"/>
          <w:szCs w:val="24"/>
          <w:lang w:eastAsia="cs-CZ"/>
        </w:rPr>
        <w:t xml:space="preserve"> ČR stanovil</w:t>
      </w:r>
      <w:r w:rsidR="000E6DC1" w:rsidRPr="005F752A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427F23" w:rsidRPr="005F752A">
        <w:rPr>
          <w:rFonts w:ascii="Arial" w:eastAsia="Times New Roman" w:hAnsi="Arial" w:cs="Arial"/>
          <w:sz w:val="24"/>
          <w:szCs w:val="24"/>
          <w:lang w:eastAsia="cs-CZ"/>
        </w:rPr>
        <w:t xml:space="preserve"> osobu, která bude koordinovat vzájemnou spolupráci při realizaci sociální práce </w:t>
      </w:r>
      <w:r w:rsidR="007E0A73" w:rsidRPr="005F752A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7953EA" w:rsidRPr="005F752A">
        <w:rPr>
          <w:rFonts w:ascii="Arial" w:eastAsia="Times New Roman" w:hAnsi="Arial" w:cs="Arial"/>
          <w:sz w:val="24"/>
          <w:szCs w:val="24"/>
          <w:lang w:eastAsia="cs-CZ"/>
        </w:rPr>
        <w:t xml:space="preserve"> pravideln</w:t>
      </w:r>
      <w:r w:rsidR="007E0A73" w:rsidRPr="005F752A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="007953EA" w:rsidRPr="005F752A">
        <w:rPr>
          <w:rFonts w:ascii="Arial" w:eastAsia="Times New Roman" w:hAnsi="Arial" w:cs="Arial"/>
          <w:sz w:val="24"/>
          <w:szCs w:val="24"/>
          <w:lang w:eastAsia="cs-CZ"/>
        </w:rPr>
        <w:t xml:space="preserve"> setkání sociálních pracovníků </w:t>
      </w:r>
      <w:r w:rsidR="007E0A73" w:rsidRPr="005F752A">
        <w:rPr>
          <w:rFonts w:ascii="Arial" w:eastAsia="Times New Roman" w:hAnsi="Arial" w:cs="Arial"/>
          <w:sz w:val="24"/>
          <w:szCs w:val="24"/>
          <w:lang w:eastAsia="cs-CZ"/>
        </w:rPr>
        <w:t>orgánu</w:t>
      </w:r>
      <w:r w:rsidR="007953EA" w:rsidRPr="005F752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F752A">
        <w:rPr>
          <w:rFonts w:ascii="Arial" w:eastAsia="Times New Roman" w:hAnsi="Arial" w:cs="Arial"/>
          <w:sz w:val="24"/>
          <w:szCs w:val="24"/>
          <w:lang w:eastAsia="cs-CZ"/>
        </w:rPr>
        <w:t xml:space="preserve">pomoci v </w:t>
      </w:r>
      <w:r w:rsidR="007953EA" w:rsidRPr="005F752A">
        <w:rPr>
          <w:rFonts w:ascii="Arial" w:eastAsia="Times New Roman" w:hAnsi="Arial" w:cs="Arial"/>
          <w:sz w:val="24"/>
          <w:szCs w:val="24"/>
          <w:lang w:eastAsia="cs-CZ"/>
        </w:rPr>
        <w:t>hmotné nouz</w:t>
      </w:r>
      <w:r w:rsidRPr="005F752A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7953EA" w:rsidRPr="005F752A">
        <w:rPr>
          <w:rFonts w:ascii="Arial" w:eastAsia="Times New Roman" w:hAnsi="Arial" w:cs="Arial"/>
          <w:sz w:val="24"/>
          <w:szCs w:val="24"/>
          <w:lang w:eastAsia="cs-CZ"/>
        </w:rPr>
        <w:t xml:space="preserve"> a obecních úřadů</w:t>
      </w:r>
      <w:r w:rsidR="004D2ABB" w:rsidRPr="005F752A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7953EA" w:rsidRPr="005F752A">
        <w:rPr>
          <w:rFonts w:ascii="Arial" w:eastAsia="Times New Roman" w:hAnsi="Arial" w:cs="Arial"/>
          <w:sz w:val="24"/>
          <w:szCs w:val="24"/>
          <w:lang w:eastAsia="cs-CZ"/>
        </w:rPr>
        <w:t xml:space="preserve"> minimálně </w:t>
      </w:r>
      <w:r w:rsidRPr="005F752A">
        <w:rPr>
          <w:rFonts w:ascii="Arial" w:eastAsia="Times New Roman" w:hAnsi="Arial" w:cs="Arial"/>
          <w:sz w:val="24"/>
          <w:szCs w:val="24"/>
          <w:lang w:eastAsia="cs-CZ"/>
        </w:rPr>
        <w:t xml:space="preserve">v intervalu </w:t>
      </w:r>
      <w:r w:rsidR="00C57845">
        <w:rPr>
          <w:rFonts w:ascii="Arial" w:eastAsia="Times New Roman" w:hAnsi="Arial" w:cs="Arial"/>
          <w:sz w:val="24"/>
          <w:szCs w:val="24"/>
          <w:lang w:eastAsia="cs-CZ"/>
        </w:rPr>
        <w:t xml:space="preserve">alespoň </w:t>
      </w:r>
      <w:r w:rsidR="007953EA" w:rsidRPr="005F752A">
        <w:rPr>
          <w:rFonts w:ascii="Arial" w:eastAsia="Times New Roman" w:hAnsi="Arial" w:cs="Arial"/>
          <w:sz w:val="24"/>
          <w:szCs w:val="24"/>
          <w:lang w:eastAsia="cs-CZ"/>
        </w:rPr>
        <w:t xml:space="preserve">1x za </w:t>
      </w:r>
      <w:r w:rsidR="00C03E24" w:rsidRPr="005F752A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5F752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953EA" w:rsidRPr="005F752A">
        <w:rPr>
          <w:rFonts w:ascii="Arial" w:eastAsia="Times New Roman" w:hAnsi="Arial" w:cs="Arial"/>
          <w:sz w:val="24"/>
          <w:szCs w:val="24"/>
          <w:lang w:eastAsia="cs-CZ"/>
        </w:rPr>
        <w:t>měs</w:t>
      </w:r>
      <w:r w:rsidR="004D2ABB" w:rsidRPr="005F752A">
        <w:rPr>
          <w:rFonts w:ascii="Arial" w:eastAsia="Times New Roman" w:hAnsi="Arial" w:cs="Arial"/>
          <w:sz w:val="24"/>
          <w:szCs w:val="24"/>
          <w:lang w:eastAsia="cs-CZ"/>
        </w:rPr>
        <w:t>íce</w:t>
      </w:r>
      <w:r w:rsidR="007953EA" w:rsidRPr="005F752A">
        <w:rPr>
          <w:rFonts w:ascii="Arial" w:eastAsia="Times New Roman" w:hAnsi="Arial" w:cs="Arial"/>
          <w:sz w:val="24"/>
          <w:szCs w:val="24"/>
          <w:lang w:eastAsia="cs-CZ"/>
        </w:rPr>
        <w:t>. Obsahem těchto setkání by měl</w:t>
      </w:r>
      <w:r w:rsidR="007E0A73" w:rsidRPr="005F752A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7953EA" w:rsidRPr="005F752A">
        <w:rPr>
          <w:rFonts w:ascii="Arial" w:eastAsia="Times New Roman" w:hAnsi="Arial" w:cs="Arial"/>
          <w:sz w:val="24"/>
          <w:szCs w:val="24"/>
          <w:lang w:eastAsia="cs-CZ"/>
        </w:rPr>
        <w:t xml:space="preserve"> být </w:t>
      </w:r>
      <w:r w:rsidR="007E0A73" w:rsidRPr="005F752A">
        <w:rPr>
          <w:rFonts w:ascii="Arial" w:eastAsia="Times New Roman" w:hAnsi="Arial" w:cs="Arial"/>
          <w:sz w:val="24"/>
          <w:szCs w:val="24"/>
          <w:lang w:eastAsia="cs-CZ"/>
        </w:rPr>
        <w:t xml:space="preserve">vzájemné </w:t>
      </w:r>
      <w:r w:rsidR="007953EA" w:rsidRPr="005F752A">
        <w:rPr>
          <w:rFonts w:ascii="Arial" w:eastAsia="Times New Roman" w:hAnsi="Arial" w:cs="Arial"/>
          <w:sz w:val="24"/>
          <w:szCs w:val="24"/>
          <w:lang w:eastAsia="cs-CZ"/>
        </w:rPr>
        <w:t xml:space="preserve">slaďování procesů spolupráce </w:t>
      </w:r>
      <w:r w:rsidR="007E0A73" w:rsidRPr="005F752A">
        <w:rPr>
          <w:rFonts w:ascii="Arial" w:eastAsia="Times New Roman" w:hAnsi="Arial" w:cs="Arial"/>
          <w:sz w:val="24"/>
          <w:szCs w:val="24"/>
          <w:lang w:eastAsia="cs-CZ"/>
        </w:rPr>
        <w:t xml:space="preserve">při řešení nepříznivé sociální situace klientů </w:t>
      </w:r>
      <w:r w:rsidR="007953EA" w:rsidRPr="005F752A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6A6813" w:rsidRPr="005F752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7953EA" w:rsidRPr="005F752A">
        <w:rPr>
          <w:rFonts w:ascii="Arial" w:eastAsia="Times New Roman" w:hAnsi="Arial" w:cs="Arial"/>
          <w:sz w:val="24"/>
          <w:szCs w:val="24"/>
          <w:lang w:eastAsia="cs-CZ"/>
        </w:rPr>
        <w:t xml:space="preserve">projednání konkrétních </w:t>
      </w:r>
      <w:r w:rsidR="007E0A73" w:rsidRPr="005F752A">
        <w:rPr>
          <w:rFonts w:ascii="Arial" w:eastAsia="Times New Roman" w:hAnsi="Arial" w:cs="Arial"/>
          <w:sz w:val="24"/>
          <w:szCs w:val="24"/>
          <w:lang w:eastAsia="cs-CZ"/>
        </w:rPr>
        <w:t>postupů</w:t>
      </w:r>
      <w:r w:rsidR="007953EA" w:rsidRPr="005F752A">
        <w:rPr>
          <w:rFonts w:ascii="Arial" w:eastAsia="Times New Roman" w:hAnsi="Arial" w:cs="Arial"/>
          <w:sz w:val="24"/>
          <w:szCs w:val="24"/>
          <w:lang w:eastAsia="cs-CZ"/>
        </w:rPr>
        <w:t>, na kterých se při řešení</w:t>
      </w:r>
      <w:r w:rsidR="007E0A73" w:rsidRPr="005F752A">
        <w:rPr>
          <w:rFonts w:ascii="Arial" w:eastAsia="Times New Roman" w:hAnsi="Arial" w:cs="Arial"/>
          <w:sz w:val="24"/>
          <w:szCs w:val="24"/>
          <w:lang w:eastAsia="cs-CZ"/>
        </w:rPr>
        <w:t xml:space="preserve"> situace</w:t>
      </w:r>
      <w:r w:rsidR="007953EA" w:rsidRPr="005F752A">
        <w:rPr>
          <w:rFonts w:ascii="Arial" w:eastAsia="Times New Roman" w:hAnsi="Arial" w:cs="Arial"/>
          <w:sz w:val="24"/>
          <w:szCs w:val="24"/>
          <w:lang w:eastAsia="cs-CZ"/>
        </w:rPr>
        <w:t xml:space="preserve"> hmotné nouze podílejí sociální pracovníci obecních úřadů a </w:t>
      </w:r>
      <w:r w:rsidRPr="005F752A">
        <w:rPr>
          <w:rFonts w:ascii="Arial" w:eastAsia="Times New Roman" w:hAnsi="Arial" w:cs="Arial"/>
          <w:sz w:val="24"/>
          <w:szCs w:val="24"/>
          <w:lang w:eastAsia="cs-CZ"/>
        </w:rPr>
        <w:t>orgánu pomoci v hmotné nouzi</w:t>
      </w:r>
      <w:r w:rsidR="007953EA" w:rsidRPr="005F752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CBF2ABF" w14:textId="77777777" w:rsidR="00927952" w:rsidRPr="005F752A" w:rsidRDefault="00927952" w:rsidP="006A6813">
      <w:pPr>
        <w:pStyle w:val="Bezmezer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CD7995C" w14:textId="77777777" w:rsidR="00112812" w:rsidRDefault="007E0A73" w:rsidP="00112812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752A">
        <w:rPr>
          <w:rFonts w:ascii="Arial" w:eastAsia="Times New Roman" w:hAnsi="Arial" w:cs="Arial"/>
          <w:sz w:val="24"/>
          <w:szCs w:val="24"/>
          <w:lang w:eastAsia="cs-CZ"/>
        </w:rPr>
        <w:t xml:space="preserve">Doporučuje se zajistit </w:t>
      </w:r>
      <w:r w:rsidR="008A54B6" w:rsidRPr="005F752A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Pr="005F752A">
        <w:rPr>
          <w:rFonts w:ascii="Arial" w:eastAsia="Times New Roman" w:hAnsi="Arial" w:cs="Arial"/>
          <w:sz w:val="24"/>
          <w:szCs w:val="24"/>
          <w:lang w:eastAsia="cs-CZ"/>
        </w:rPr>
        <w:t xml:space="preserve">účast </w:t>
      </w:r>
      <w:r w:rsidR="004119D1" w:rsidRPr="005F752A">
        <w:rPr>
          <w:rFonts w:ascii="Arial" w:eastAsia="Times New Roman" w:hAnsi="Arial" w:cs="Arial"/>
          <w:sz w:val="24"/>
          <w:szCs w:val="24"/>
          <w:lang w:eastAsia="cs-CZ"/>
        </w:rPr>
        <w:t xml:space="preserve">zaměstnance orgánu pomoci v hmotné nouzi </w:t>
      </w:r>
      <w:r w:rsidRPr="005F752A">
        <w:rPr>
          <w:rFonts w:ascii="Arial" w:eastAsia="Times New Roman" w:hAnsi="Arial" w:cs="Arial"/>
          <w:sz w:val="24"/>
          <w:szCs w:val="24"/>
          <w:lang w:eastAsia="cs-CZ"/>
        </w:rPr>
        <w:t>na případových konferencích, které organizují sociální pracovníci obecních úřadů</w:t>
      </w:r>
      <w:r w:rsidR="005F752A" w:rsidRPr="005F752A">
        <w:rPr>
          <w:rFonts w:ascii="Arial" w:eastAsia="Times New Roman" w:hAnsi="Arial" w:cs="Arial"/>
          <w:sz w:val="24"/>
          <w:szCs w:val="24"/>
          <w:lang w:eastAsia="cs-CZ"/>
        </w:rPr>
        <w:t xml:space="preserve">, zejména při </w:t>
      </w:r>
      <w:r w:rsidR="00927952">
        <w:rPr>
          <w:rFonts w:ascii="Arial" w:eastAsia="Times New Roman" w:hAnsi="Arial" w:cs="Arial"/>
          <w:sz w:val="24"/>
          <w:szCs w:val="24"/>
          <w:lang w:eastAsia="cs-CZ"/>
        </w:rPr>
        <w:t>řešení situace dlouhodobých</w:t>
      </w:r>
      <w:r w:rsidR="005F752A" w:rsidRPr="005F752A">
        <w:rPr>
          <w:rFonts w:ascii="Arial" w:eastAsia="Times New Roman" w:hAnsi="Arial" w:cs="Arial"/>
          <w:sz w:val="24"/>
          <w:szCs w:val="24"/>
          <w:lang w:eastAsia="cs-CZ"/>
        </w:rPr>
        <w:t xml:space="preserve"> příjem</w:t>
      </w:r>
      <w:r w:rsidR="00927952">
        <w:rPr>
          <w:rFonts w:ascii="Arial" w:eastAsia="Times New Roman" w:hAnsi="Arial" w:cs="Arial"/>
          <w:sz w:val="24"/>
          <w:szCs w:val="24"/>
          <w:lang w:eastAsia="cs-CZ"/>
        </w:rPr>
        <w:t>ců</w:t>
      </w:r>
      <w:r w:rsidR="005F752A" w:rsidRPr="005F752A">
        <w:rPr>
          <w:rFonts w:ascii="Arial" w:eastAsia="Times New Roman" w:hAnsi="Arial" w:cs="Arial"/>
          <w:sz w:val="24"/>
          <w:szCs w:val="24"/>
          <w:lang w:eastAsia="cs-CZ"/>
        </w:rPr>
        <w:t xml:space="preserve"> DPHN</w:t>
      </w:r>
      <w:r w:rsidR="007953EA" w:rsidRPr="005F752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953EA" w:rsidRPr="005F752A">
        <w:rPr>
          <w:rStyle w:val="Znakapoznpodarou"/>
          <w:rFonts w:ascii="Arial" w:eastAsia="Times New Roman" w:hAnsi="Arial" w:cs="Arial"/>
          <w:sz w:val="24"/>
          <w:szCs w:val="24"/>
          <w:lang w:eastAsia="cs-CZ"/>
        </w:rPr>
        <w:footnoteReference w:id="8"/>
      </w:r>
    </w:p>
    <w:p w14:paraId="16232C33" w14:textId="77777777" w:rsidR="00927952" w:rsidRDefault="00927952" w:rsidP="00927952">
      <w:pPr>
        <w:pStyle w:val="Zkladntextodsazen"/>
        <w:spacing w:after="240" w:line="276" w:lineRule="auto"/>
        <w:ind w:left="0"/>
        <w:jc w:val="both"/>
        <w:rPr>
          <w:rFonts w:ascii="Arial" w:hAnsi="Arial" w:cs="Arial"/>
        </w:rPr>
      </w:pPr>
      <w:r w:rsidRPr="00BB70A5">
        <w:rPr>
          <w:rFonts w:ascii="Arial" w:hAnsi="Arial" w:cs="Arial"/>
        </w:rPr>
        <w:t xml:space="preserve">K těmto schůzkám je vhodné, pokud se jedná o klienta, který má v péči nezletilé děti, přizvat </w:t>
      </w:r>
      <w:r>
        <w:rPr>
          <w:rFonts w:ascii="Arial" w:hAnsi="Arial" w:cs="Arial"/>
        </w:rPr>
        <w:t xml:space="preserve">v odůvodněných případech </w:t>
      </w:r>
      <w:r w:rsidRPr="00BB70A5">
        <w:rPr>
          <w:rFonts w:ascii="Arial" w:hAnsi="Arial" w:cs="Arial"/>
        </w:rPr>
        <w:t>i pracovníka oddělení sociálně-právní ochrany dětí</w:t>
      </w:r>
      <w:r>
        <w:rPr>
          <w:rFonts w:ascii="Arial" w:hAnsi="Arial" w:cs="Arial"/>
        </w:rPr>
        <w:t xml:space="preserve"> či jiné odborníky</w:t>
      </w:r>
      <w:r w:rsidRPr="00BB70A5">
        <w:rPr>
          <w:rFonts w:ascii="Arial" w:hAnsi="Arial" w:cs="Arial"/>
        </w:rPr>
        <w:t>.</w:t>
      </w:r>
    </w:p>
    <w:p w14:paraId="5E6368D5" w14:textId="77777777" w:rsidR="00556571" w:rsidRDefault="00B6257D" w:rsidP="0011281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206E33">
        <w:rPr>
          <w:rFonts w:ascii="Arial" w:hAnsi="Arial" w:cs="Arial"/>
          <w:b/>
          <w:sz w:val="24"/>
          <w:szCs w:val="24"/>
        </w:rPr>
        <w:t>.2.</w:t>
      </w:r>
      <w:r w:rsidR="00206E33">
        <w:rPr>
          <w:rFonts w:ascii="Arial" w:hAnsi="Arial" w:cs="Arial"/>
          <w:b/>
          <w:sz w:val="24"/>
          <w:szCs w:val="24"/>
        </w:rPr>
        <w:tab/>
      </w:r>
      <w:r w:rsidR="005F752A">
        <w:rPr>
          <w:rFonts w:ascii="Arial" w:hAnsi="Arial" w:cs="Arial"/>
          <w:b/>
          <w:sz w:val="24"/>
          <w:szCs w:val="24"/>
        </w:rPr>
        <w:tab/>
      </w:r>
      <w:r w:rsidR="00556571" w:rsidRPr="00206E33">
        <w:rPr>
          <w:rFonts w:ascii="Arial" w:hAnsi="Arial" w:cs="Arial"/>
          <w:b/>
          <w:sz w:val="24"/>
          <w:szCs w:val="24"/>
        </w:rPr>
        <w:t>Práce s dlouhodobými příjemci dávek pomoci v hmotné nouzi</w:t>
      </w:r>
    </w:p>
    <w:p w14:paraId="26B99816" w14:textId="77777777" w:rsidR="00BB70A5" w:rsidRPr="004D2ABB" w:rsidRDefault="00AF0238" w:rsidP="00BB70A5">
      <w:pPr>
        <w:shd w:val="clear" w:color="auto" w:fill="FFFFFF"/>
        <w:spacing w:before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6298A">
        <w:rPr>
          <w:rFonts w:ascii="Arial" w:eastAsia="Times New Roman" w:hAnsi="Arial" w:cs="Arial"/>
          <w:sz w:val="24"/>
          <w:szCs w:val="24"/>
          <w:lang w:eastAsia="cs-CZ"/>
        </w:rPr>
        <w:t xml:space="preserve">Sociální pracovníci orgánu pomoci v hmotné nouzi jsou v souladu s ustanovením </w:t>
      </w:r>
      <w:r w:rsidRPr="004D2ABB">
        <w:rPr>
          <w:rFonts w:ascii="Arial" w:eastAsia="Times New Roman" w:hAnsi="Arial" w:cs="Arial"/>
          <w:sz w:val="24"/>
          <w:szCs w:val="24"/>
          <w:lang w:eastAsia="cs-CZ"/>
        </w:rPr>
        <w:t xml:space="preserve">§ 64 odst. 2 zákona </w:t>
      </w:r>
      <w:r w:rsidR="00C50C06" w:rsidRPr="004D2ABB"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="00C50C06">
        <w:rPr>
          <w:rFonts w:ascii="Arial" w:eastAsia="Times New Roman" w:hAnsi="Arial" w:cs="Arial"/>
          <w:sz w:val="24"/>
          <w:szCs w:val="24"/>
          <w:lang w:eastAsia="cs-CZ"/>
        </w:rPr>
        <w:t>pomoci</w:t>
      </w:r>
      <w:r w:rsidRPr="004D2ABB">
        <w:rPr>
          <w:rFonts w:ascii="Arial" w:eastAsia="Times New Roman" w:hAnsi="Arial" w:cs="Arial"/>
          <w:sz w:val="24"/>
          <w:szCs w:val="24"/>
          <w:lang w:eastAsia="cs-CZ"/>
        </w:rPr>
        <w:t xml:space="preserve"> v hmotné nouzi</w:t>
      </w:r>
      <w:r w:rsidRPr="0056298A">
        <w:rPr>
          <w:rFonts w:ascii="Arial" w:eastAsia="Times New Roman" w:hAnsi="Arial" w:cs="Arial"/>
          <w:sz w:val="24"/>
          <w:szCs w:val="24"/>
          <w:lang w:eastAsia="cs-CZ"/>
        </w:rPr>
        <w:t xml:space="preserve"> povinni s klienty, kteří se nacházejí ve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6298A">
        <w:rPr>
          <w:rFonts w:ascii="Arial" w:eastAsia="Times New Roman" w:hAnsi="Arial" w:cs="Arial"/>
          <w:sz w:val="24"/>
          <w:szCs w:val="24"/>
          <w:lang w:eastAsia="cs-CZ"/>
        </w:rPr>
        <w:t xml:space="preserve">stavu hmotné nouze </w:t>
      </w:r>
      <w:r w:rsidRPr="004D2ABB">
        <w:rPr>
          <w:rFonts w:ascii="Arial" w:eastAsia="Times New Roman" w:hAnsi="Arial" w:cs="Arial"/>
          <w:sz w:val="24"/>
          <w:szCs w:val="24"/>
          <w:lang w:eastAsia="cs-CZ"/>
        </w:rPr>
        <w:t>déle než tři kalendářní měsíce</w:t>
      </w:r>
      <w:r w:rsidRPr="0056298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4D2ABB">
        <w:rPr>
          <w:rFonts w:ascii="Arial" w:eastAsia="Times New Roman" w:hAnsi="Arial" w:cs="Arial"/>
          <w:sz w:val="24"/>
          <w:szCs w:val="24"/>
          <w:lang w:eastAsia="cs-CZ"/>
        </w:rPr>
        <w:t>dojednat</w:t>
      </w:r>
      <w:r w:rsidRPr="0056298A">
        <w:rPr>
          <w:rFonts w:ascii="Arial" w:eastAsia="Times New Roman" w:hAnsi="Arial" w:cs="Arial"/>
          <w:sz w:val="24"/>
          <w:szCs w:val="24"/>
          <w:lang w:eastAsia="cs-CZ"/>
        </w:rPr>
        <w:t xml:space="preserve"> společně postup vedoucí k řešení jejich nepříznivé sociální situace, a to i ve spolupráci s dalšími zaměstnanci ÚP ČR, jakož i s </w:t>
      </w:r>
      <w:r w:rsidR="00BB70A5">
        <w:rPr>
          <w:rFonts w:ascii="Arial" w:eastAsia="Times New Roman" w:hAnsi="Arial" w:cs="Arial"/>
          <w:sz w:val="24"/>
          <w:szCs w:val="24"/>
          <w:lang w:eastAsia="cs-CZ"/>
        </w:rPr>
        <w:t>poskytovateli</w:t>
      </w:r>
      <w:r w:rsidR="00BB70A5" w:rsidRPr="004D2AB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6298A">
        <w:rPr>
          <w:rFonts w:ascii="Arial" w:eastAsia="Times New Roman" w:hAnsi="Arial" w:cs="Arial"/>
          <w:sz w:val="24"/>
          <w:szCs w:val="24"/>
          <w:lang w:eastAsia="cs-CZ"/>
        </w:rPr>
        <w:t xml:space="preserve">sociálních služeb, s poradenskými organizacemi v dané obci a se sociálními pracovníky </w:t>
      </w:r>
      <w:r w:rsidR="00707AE0">
        <w:rPr>
          <w:rFonts w:ascii="Arial" w:eastAsia="Times New Roman" w:hAnsi="Arial" w:cs="Arial"/>
          <w:sz w:val="24"/>
          <w:szCs w:val="24"/>
          <w:lang w:eastAsia="cs-CZ"/>
        </w:rPr>
        <w:t>obecního úřadu</w:t>
      </w:r>
      <w:r w:rsidR="00BB70A5" w:rsidRPr="004D2AB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B70A5" w:rsidRPr="004D2ABB">
        <w:rPr>
          <w:rFonts w:eastAsia="Times New Roman"/>
          <w:sz w:val="24"/>
          <w:szCs w:val="24"/>
          <w:vertAlign w:val="superscript"/>
          <w:lang w:eastAsia="cs-CZ"/>
        </w:rPr>
        <w:footnoteReference w:id="9"/>
      </w:r>
    </w:p>
    <w:p w14:paraId="390C3C44" w14:textId="77777777" w:rsidR="00E1064E" w:rsidRPr="002375EB" w:rsidRDefault="00AF0238" w:rsidP="00AA3825">
      <w:pPr>
        <w:spacing w:after="120"/>
        <w:jc w:val="both"/>
        <w:rPr>
          <w:rStyle w:val="Zdraznn"/>
          <w:rFonts w:ascii="Arial" w:hAnsi="Arial" w:cs="Arial"/>
          <w:i w:val="0"/>
          <w:sz w:val="24"/>
          <w:szCs w:val="24"/>
        </w:rPr>
      </w:pPr>
      <w:r w:rsidRPr="002375EB">
        <w:rPr>
          <w:rStyle w:val="Zdraznn"/>
          <w:rFonts w:ascii="Arial" w:hAnsi="Arial" w:cs="Arial"/>
          <w:i w:val="0"/>
          <w:sz w:val="24"/>
          <w:szCs w:val="24"/>
        </w:rPr>
        <w:t>Doporučenou formou</w:t>
      </w:r>
      <w:r w:rsidR="00B92C94" w:rsidRPr="002375EB">
        <w:rPr>
          <w:rStyle w:val="Zdraznn"/>
          <w:rFonts w:ascii="Arial" w:hAnsi="Arial" w:cs="Arial"/>
          <w:i w:val="0"/>
          <w:sz w:val="24"/>
          <w:szCs w:val="24"/>
        </w:rPr>
        <w:t xml:space="preserve"> řešení, umožňují-li to personální </w:t>
      </w:r>
      <w:r w:rsidR="00C50C06" w:rsidRPr="002375EB">
        <w:rPr>
          <w:rStyle w:val="Zdraznn"/>
          <w:rFonts w:ascii="Arial" w:hAnsi="Arial" w:cs="Arial"/>
          <w:i w:val="0"/>
          <w:sz w:val="24"/>
          <w:szCs w:val="24"/>
        </w:rPr>
        <w:t>kapacity, mohou</w:t>
      </w:r>
      <w:r w:rsidR="00927952" w:rsidRPr="002375EB">
        <w:rPr>
          <w:rStyle w:val="Zdraznn"/>
          <w:rFonts w:ascii="Arial" w:hAnsi="Arial" w:cs="Arial"/>
          <w:i w:val="0"/>
          <w:sz w:val="24"/>
          <w:szCs w:val="24"/>
        </w:rPr>
        <w:t xml:space="preserve"> </w:t>
      </w:r>
      <w:r w:rsidR="009D4950" w:rsidRPr="002375EB">
        <w:rPr>
          <w:rStyle w:val="Zdraznn"/>
          <w:rFonts w:ascii="Arial" w:hAnsi="Arial" w:cs="Arial"/>
          <w:i w:val="0"/>
          <w:sz w:val="24"/>
          <w:szCs w:val="24"/>
        </w:rPr>
        <w:t>být</w:t>
      </w:r>
      <w:r w:rsidR="00927952" w:rsidRPr="002375EB">
        <w:rPr>
          <w:rStyle w:val="Zdraznn"/>
          <w:rFonts w:ascii="Arial" w:hAnsi="Arial" w:cs="Arial"/>
          <w:i w:val="0"/>
          <w:sz w:val="24"/>
          <w:szCs w:val="24"/>
        </w:rPr>
        <w:t xml:space="preserve"> pravidelná setkání (viz </w:t>
      </w:r>
      <w:r w:rsidR="00E1064E" w:rsidRPr="002375EB">
        <w:rPr>
          <w:rStyle w:val="Zdraznn"/>
          <w:rFonts w:ascii="Arial" w:hAnsi="Arial" w:cs="Arial"/>
          <w:i w:val="0"/>
          <w:sz w:val="24"/>
          <w:szCs w:val="24"/>
        </w:rPr>
        <w:t>E</w:t>
      </w:r>
      <w:r w:rsidR="00927952" w:rsidRPr="002375EB">
        <w:rPr>
          <w:rStyle w:val="Zdraznn"/>
          <w:rFonts w:ascii="Arial" w:hAnsi="Arial" w:cs="Arial"/>
          <w:i w:val="0"/>
          <w:sz w:val="24"/>
          <w:szCs w:val="24"/>
        </w:rPr>
        <w:t>.1) nebo</w:t>
      </w:r>
      <w:r w:rsidRPr="002375EB">
        <w:rPr>
          <w:rStyle w:val="Zdraznn"/>
          <w:rFonts w:ascii="Arial" w:hAnsi="Arial" w:cs="Arial"/>
          <w:i w:val="0"/>
          <w:sz w:val="24"/>
          <w:szCs w:val="24"/>
        </w:rPr>
        <w:t xml:space="preserve"> </w:t>
      </w:r>
      <w:r w:rsidRPr="002375EB">
        <w:rPr>
          <w:rStyle w:val="Zdraznn"/>
          <w:rFonts w:ascii="Arial" w:hAnsi="Arial" w:cs="Arial"/>
          <w:b/>
          <w:i w:val="0"/>
          <w:sz w:val="24"/>
          <w:szCs w:val="24"/>
        </w:rPr>
        <w:t>případové konference</w:t>
      </w:r>
      <w:r w:rsidRPr="002375EB">
        <w:rPr>
          <w:rStyle w:val="Zdraznn"/>
          <w:rFonts w:ascii="Arial" w:hAnsi="Arial" w:cs="Arial"/>
          <w:i w:val="0"/>
          <w:sz w:val="24"/>
          <w:szCs w:val="24"/>
        </w:rPr>
        <w:t xml:space="preserve">, </w:t>
      </w:r>
      <w:r w:rsidR="00927952" w:rsidRPr="002375EB">
        <w:rPr>
          <w:rStyle w:val="Zdraznn"/>
          <w:rFonts w:ascii="Arial" w:hAnsi="Arial" w:cs="Arial"/>
          <w:i w:val="0"/>
          <w:sz w:val="24"/>
          <w:szCs w:val="24"/>
        </w:rPr>
        <w:t xml:space="preserve"> kterých </w:t>
      </w:r>
      <w:r w:rsidRPr="002375EB">
        <w:rPr>
          <w:rStyle w:val="Zdraznn"/>
          <w:rFonts w:ascii="Arial" w:hAnsi="Arial" w:cs="Arial"/>
          <w:i w:val="0"/>
          <w:sz w:val="24"/>
          <w:szCs w:val="24"/>
        </w:rPr>
        <w:t xml:space="preserve">se účastní </w:t>
      </w:r>
      <w:r w:rsidR="00927952" w:rsidRPr="002375EB">
        <w:rPr>
          <w:rStyle w:val="Zdraznn"/>
          <w:rFonts w:ascii="Arial" w:hAnsi="Arial" w:cs="Arial"/>
          <w:i w:val="0"/>
          <w:sz w:val="24"/>
          <w:szCs w:val="24"/>
        </w:rPr>
        <w:t>klient i</w:t>
      </w:r>
      <w:r w:rsidR="002375EB">
        <w:rPr>
          <w:rStyle w:val="Zdraznn"/>
          <w:rFonts w:ascii="Arial" w:hAnsi="Arial" w:cs="Arial"/>
          <w:i w:val="0"/>
          <w:sz w:val="24"/>
          <w:szCs w:val="24"/>
        </w:rPr>
        <w:t> </w:t>
      </w:r>
      <w:r w:rsidRPr="002375EB">
        <w:rPr>
          <w:rStyle w:val="Zdraznn"/>
          <w:rFonts w:ascii="Arial" w:hAnsi="Arial" w:cs="Arial"/>
          <w:i w:val="0"/>
          <w:sz w:val="24"/>
          <w:szCs w:val="24"/>
        </w:rPr>
        <w:t>zástupci všech zainteresovaných subjektů.</w:t>
      </w:r>
      <w:r w:rsidR="00BB70A5" w:rsidRPr="002375EB">
        <w:rPr>
          <w:rStyle w:val="Zdraznn"/>
          <w:rFonts w:ascii="Arial" w:hAnsi="Arial" w:cs="Arial"/>
          <w:i w:val="0"/>
          <w:sz w:val="24"/>
          <w:szCs w:val="24"/>
        </w:rPr>
        <w:t xml:space="preserve"> </w:t>
      </w:r>
    </w:p>
    <w:p w14:paraId="2570BFFE" w14:textId="77777777" w:rsidR="002375EB" w:rsidRDefault="002375EB" w:rsidP="00AA3825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71822B18" w14:textId="77777777" w:rsidR="00556571" w:rsidRPr="00707AE0" w:rsidRDefault="00B6257D" w:rsidP="00AA3825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707AE0">
        <w:rPr>
          <w:rFonts w:ascii="Arial" w:hAnsi="Arial" w:cs="Arial"/>
          <w:b/>
          <w:sz w:val="24"/>
          <w:szCs w:val="24"/>
        </w:rPr>
        <w:t>.3.</w:t>
      </w:r>
      <w:r w:rsidR="00707AE0">
        <w:rPr>
          <w:rFonts w:ascii="Arial" w:hAnsi="Arial" w:cs="Arial"/>
          <w:b/>
          <w:sz w:val="24"/>
          <w:szCs w:val="24"/>
        </w:rPr>
        <w:tab/>
      </w:r>
      <w:r w:rsidR="005F752A">
        <w:rPr>
          <w:rFonts w:ascii="Arial" w:hAnsi="Arial" w:cs="Arial"/>
          <w:b/>
          <w:sz w:val="24"/>
          <w:szCs w:val="24"/>
        </w:rPr>
        <w:tab/>
      </w:r>
      <w:r w:rsidR="00C03E24" w:rsidRPr="00707AE0">
        <w:rPr>
          <w:rFonts w:ascii="Arial" w:hAnsi="Arial" w:cs="Arial"/>
          <w:b/>
          <w:sz w:val="24"/>
          <w:szCs w:val="24"/>
        </w:rPr>
        <w:t>Prevence</w:t>
      </w:r>
      <w:r w:rsidR="002167BD" w:rsidRPr="00707AE0">
        <w:rPr>
          <w:rFonts w:ascii="Arial" w:hAnsi="Arial" w:cs="Arial"/>
          <w:b/>
          <w:sz w:val="24"/>
          <w:szCs w:val="24"/>
        </w:rPr>
        <w:t xml:space="preserve">  </w:t>
      </w:r>
    </w:p>
    <w:p w14:paraId="29BC1DEC" w14:textId="6EC90827" w:rsidR="00BB70A5" w:rsidRDefault="00F17733" w:rsidP="0043589E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Style w:val="Zdraznn"/>
          <w:rFonts w:ascii="Arial" w:hAnsi="Arial" w:cs="Arial"/>
          <w:i w:val="0"/>
          <w:sz w:val="24"/>
          <w:szCs w:val="24"/>
        </w:rPr>
        <w:t>V rámci prevence z</w:t>
      </w:r>
      <w:r w:rsidR="00556571" w:rsidRPr="00BB70A5">
        <w:rPr>
          <w:rStyle w:val="Zdraznn"/>
          <w:rFonts w:ascii="Arial" w:hAnsi="Arial" w:cs="Arial"/>
          <w:i w:val="0"/>
          <w:sz w:val="24"/>
          <w:szCs w:val="24"/>
        </w:rPr>
        <w:t xml:space="preserve">aměstnanci orgánu pomoci v hmotné nouzi </w:t>
      </w:r>
      <w:r>
        <w:rPr>
          <w:rStyle w:val="Zdraznn"/>
          <w:rFonts w:ascii="Arial" w:hAnsi="Arial" w:cs="Arial"/>
          <w:i w:val="0"/>
          <w:sz w:val="24"/>
          <w:szCs w:val="24"/>
        </w:rPr>
        <w:t>vyhledávají</w:t>
      </w:r>
      <w:r w:rsidR="00556571" w:rsidRPr="00BB70A5">
        <w:rPr>
          <w:rStyle w:val="Zdraznn"/>
          <w:rFonts w:ascii="Arial" w:hAnsi="Arial" w:cs="Arial"/>
          <w:i w:val="0"/>
          <w:sz w:val="24"/>
          <w:szCs w:val="24"/>
        </w:rPr>
        <w:t xml:space="preserve"> osoby, které jsou ohroženy hmotnou nouzí, </w:t>
      </w:r>
      <w:r w:rsidR="00707AE0">
        <w:rPr>
          <w:rStyle w:val="Zdraznn"/>
          <w:rFonts w:ascii="Arial" w:hAnsi="Arial" w:cs="Arial"/>
          <w:i w:val="0"/>
          <w:sz w:val="24"/>
          <w:szCs w:val="24"/>
        </w:rPr>
        <w:t>případně</w:t>
      </w:r>
      <w:r w:rsidR="00556571" w:rsidRPr="00BB70A5">
        <w:rPr>
          <w:rStyle w:val="Zdraznn"/>
          <w:rFonts w:ascii="Arial" w:hAnsi="Arial" w:cs="Arial"/>
          <w:i w:val="0"/>
          <w:sz w:val="24"/>
          <w:szCs w:val="24"/>
        </w:rPr>
        <w:t xml:space="preserve"> se ve stavu hmotné nouze nacházejí.</w:t>
      </w:r>
      <w:r w:rsidR="00556571" w:rsidRPr="00BB70A5">
        <w:rPr>
          <w:rStyle w:val="Zdraznn"/>
          <w:rFonts w:ascii="Arial" w:hAnsi="Arial" w:cs="Arial"/>
          <w:i w:val="0"/>
          <w:sz w:val="24"/>
          <w:szCs w:val="24"/>
          <w:vertAlign w:val="superscript"/>
        </w:rPr>
        <w:footnoteReference w:id="10"/>
      </w:r>
      <w:r w:rsidR="00556571" w:rsidRPr="00BB70A5">
        <w:rPr>
          <w:rStyle w:val="Zdraznn"/>
          <w:rFonts w:ascii="Arial" w:hAnsi="Arial" w:cs="Arial"/>
          <w:i w:val="0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Tuto preventivní činnost vykonává</w:t>
      </w:r>
      <w:r w:rsidR="00BB70A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B70A5" w:rsidRPr="0056298A">
        <w:rPr>
          <w:rFonts w:ascii="Arial" w:eastAsia="Times New Roman" w:hAnsi="Arial" w:cs="Arial"/>
          <w:sz w:val="24"/>
          <w:szCs w:val="24"/>
          <w:lang w:eastAsia="cs-CZ"/>
        </w:rPr>
        <w:t xml:space="preserve">sociální pracovník orgánu </w:t>
      </w:r>
      <w:r w:rsidR="00707AE0">
        <w:rPr>
          <w:rFonts w:ascii="Arial" w:eastAsia="Times New Roman" w:hAnsi="Arial" w:cs="Arial"/>
          <w:sz w:val="24"/>
          <w:szCs w:val="24"/>
          <w:lang w:eastAsia="cs-CZ"/>
        </w:rPr>
        <w:t xml:space="preserve">pomoci v </w:t>
      </w:r>
      <w:r w:rsidR="00BB70A5" w:rsidRPr="0056298A">
        <w:rPr>
          <w:rFonts w:ascii="Arial" w:eastAsia="Times New Roman" w:hAnsi="Arial" w:cs="Arial"/>
          <w:sz w:val="24"/>
          <w:szCs w:val="24"/>
          <w:lang w:eastAsia="cs-CZ"/>
        </w:rPr>
        <w:t>hmotné nouz</w:t>
      </w:r>
      <w:r w:rsidR="00707AE0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BB70A5" w:rsidRPr="0056298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rámci každého osobního kontaktu</w:t>
      </w:r>
      <w:r w:rsidR="00BB70A5">
        <w:rPr>
          <w:rFonts w:ascii="Arial" w:eastAsia="Times New Roman" w:hAnsi="Arial" w:cs="Arial"/>
          <w:sz w:val="24"/>
          <w:szCs w:val="24"/>
          <w:lang w:eastAsia="cs-CZ"/>
        </w:rPr>
        <w:t xml:space="preserve"> či intervenci</w:t>
      </w:r>
      <w:r w:rsidR="00273F40">
        <w:rPr>
          <w:rFonts w:ascii="Arial" w:eastAsia="Times New Roman" w:hAnsi="Arial" w:cs="Arial"/>
          <w:sz w:val="24"/>
          <w:szCs w:val="24"/>
          <w:lang w:eastAsia="cs-CZ"/>
        </w:rPr>
        <w:t xml:space="preserve">, tzn., </w:t>
      </w:r>
      <w:r w:rsidR="002B3DA9">
        <w:rPr>
          <w:rFonts w:ascii="Arial" w:eastAsia="Times New Roman" w:hAnsi="Arial" w:cs="Arial"/>
          <w:sz w:val="24"/>
          <w:szCs w:val="24"/>
          <w:lang w:eastAsia="cs-CZ"/>
        </w:rPr>
        <w:t>že j</w:t>
      </w:r>
      <w:r w:rsidR="002375EB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D529F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B70A5" w:rsidRPr="0011281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realizuje v rámci poradenského rozhovoru </w:t>
      </w:r>
      <w:r w:rsidR="003B2FD0" w:rsidRPr="00112812">
        <w:rPr>
          <w:rFonts w:ascii="Arial" w:eastAsia="Times New Roman" w:hAnsi="Arial" w:cs="Arial"/>
          <w:b/>
          <w:sz w:val="24"/>
          <w:szCs w:val="24"/>
          <w:lang w:eastAsia="cs-CZ"/>
        </w:rPr>
        <w:t>č</w:t>
      </w:r>
      <w:r w:rsidR="00BB70A5" w:rsidRPr="0011281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i </w:t>
      </w:r>
      <w:r w:rsidR="00273F4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 průběhu </w:t>
      </w:r>
      <w:r w:rsidR="00BB70A5" w:rsidRPr="00112812">
        <w:rPr>
          <w:rFonts w:ascii="Arial" w:eastAsia="Times New Roman" w:hAnsi="Arial" w:cs="Arial"/>
          <w:b/>
          <w:sz w:val="24"/>
          <w:szCs w:val="24"/>
          <w:lang w:eastAsia="cs-CZ"/>
        </w:rPr>
        <w:t>sociálního šetření</w:t>
      </w:r>
      <w:r w:rsidR="00B66905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2B3DA9">
        <w:rPr>
          <w:rFonts w:ascii="Arial" w:eastAsia="Times New Roman" w:hAnsi="Arial" w:cs="Arial"/>
          <w:sz w:val="24"/>
          <w:szCs w:val="24"/>
          <w:lang w:eastAsia="cs-CZ"/>
        </w:rPr>
        <w:t xml:space="preserve">tak, že </w:t>
      </w:r>
      <w:r w:rsidR="00BB70A5" w:rsidRPr="0056298A">
        <w:rPr>
          <w:rFonts w:ascii="Arial" w:eastAsia="Times New Roman" w:hAnsi="Arial" w:cs="Arial"/>
          <w:sz w:val="24"/>
          <w:szCs w:val="24"/>
          <w:lang w:eastAsia="cs-CZ"/>
        </w:rPr>
        <w:t>zjišťuje informace</w:t>
      </w:r>
      <w:r w:rsidR="002B3DA9">
        <w:rPr>
          <w:rFonts w:ascii="Arial" w:eastAsia="Times New Roman" w:hAnsi="Arial" w:cs="Arial"/>
          <w:sz w:val="24"/>
          <w:szCs w:val="24"/>
          <w:lang w:eastAsia="cs-CZ"/>
        </w:rPr>
        <w:t xml:space="preserve"> i</w:t>
      </w:r>
      <w:r w:rsidR="00BB70A5" w:rsidRPr="0056298A">
        <w:rPr>
          <w:rFonts w:ascii="Arial" w:eastAsia="Times New Roman" w:hAnsi="Arial" w:cs="Arial"/>
          <w:sz w:val="24"/>
          <w:szCs w:val="24"/>
          <w:lang w:eastAsia="cs-CZ"/>
        </w:rPr>
        <w:t xml:space="preserve"> o</w:t>
      </w:r>
      <w:r w:rsidR="0011281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BB70A5">
        <w:rPr>
          <w:rFonts w:ascii="Arial" w:eastAsia="Times New Roman" w:hAnsi="Arial" w:cs="Arial"/>
          <w:sz w:val="24"/>
          <w:szCs w:val="24"/>
          <w:lang w:eastAsia="cs-CZ"/>
        </w:rPr>
        <w:t>osobách v nejbližším sociálním okolí klienta</w:t>
      </w:r>
      <w:r w:rsidR="00BB70A5" w:rsidRPr="0056298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B70A5">
        <w:rPr>
          <w:rFonts w:ascii="Arial" w:eastAsia="Times New Roman" w:hAnsi="Arial" w:cs="Arial"/>
          <w:sz w:val="24"/>
          <w:szCs w:val="24"/>
          <w:lang w:eastAsia="cs-CZ"/>
        </w:rPr>
        <w:t xml:space="preserve">(tzn. </w:t>
      </w:r>
      <w:r w:rsidR="003B2FD0">
        <w:rPr>
          <w:rFonts w:ascii="Arial" w:eastAsia="Times New Roman" w:hAnsi="Arial" w:cs="Arial"/>
          <w:sz w:val="24"/>
          <w:szCs w:val="24"/>
          <w:lang w:eastAsia="cs-CZ"/>
        </w:rPr>
        <w:t xml:space="preserve">v </w:t>
      </w:r>
      <w:r w:rsidR="00BB70A5">
        <w:rPr>
          <w:rFonts w:ascii="Arial" w:eastAsia="Times New Roman" w:hAnsi="Arial" w:cs="Arial"/>
          <w:sz w:val="24"/>
          <w:szCs w:val="24"/>
          <w:lang w:eastAsia="cs-CZ"/>
        </w:rPr>
        <w:t xml:space="preserve">rodině, </w:t>
      </w:r>
      <w:r w:rsidR="00707AE0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3C7BB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BB70A5">
        <w:rPr>
          <w:rFonts w:ascii="Arial" w:eastAsia="Times New Roman" w:hAnsi="Arial" w:cs="Arial"/>
          <w:sz w:val="24"/>
          <w:szCs w:val="24"/>
          <w:lang w:eastAsia="cs-CZ"/>
        </w:rPr>
        <w:t>spolubydlících, soused</w:t>
      </w:r>
      <w:r w:rsidR="00707AE0">
        <w:rPr>
          <w:rFonts w:ascii="Arial" w:eastAsia="Times New Roman" w:hAnsi="Arial" w:cs="Arial"/>
          <w:sz w:val="24"/>
          <w:szCs w:val="24"/>
          <w:lang w:eastAsia="cs-CZ"/>
        </w:rPr>
        <w:t>ů</w:t>
      </w:r>
      <w:r w:rsidR="00BB70A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07AE0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2B3DA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BB70A5" w:rsidRPr="0056298A">
        <w:rPr>
          <w:rFonts w:ascii="Arial" w:eastAsia="Times New Roman" w:hAnsi="Arial" w:cs="Arial"/>
          <w:sz w:val="24"/>
          <w:szCs w:val="24"/>
          <w:lang w:eastAsia="cs-CZ"/>
        </w:rPr>
        <w:t>společně posuzovaných osob</w:t>
      </w:r>
      <w:r w:rsidR="00BB70A5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="00BB70A5" w:rsidRPr="0056298A">
        <w:rPr>
          <w:rFonts w:ascii="Arial" w:eastAsia="Times New Roman" w:hAnsi="Arial" w:cs="Arial"/>
          <w:sz w:val="24"/>
          <w:szCs w:val="24"/>
          <w:lang w:eastAsia="cs-CZ"/>
        </w:rPr>
        <w:t>, a pokud u některé z nich identifikuje nepříznivou sociální situaci, nabí</w:t>
      </w:r>
      <w:r w:rsidR="00BB70A5">
        <w:rPr>
          <w:rFonts w:ascii="Arial" w:eastAsia="Times New Roman" w:hAnsi="Arial" w:cs="Arial"/>
          <w:sz w:val="24"/>
          <w:szCs w:val="24"/>
          <w:lang w:eastAsia="cs-CZ"/>
        </w:rPr>
        <w:t>zí</w:t>
      </w:r>
      <w:r w:rsidR="00BB70A5" w:rsidRPr="0056298A">
        <w:rPr>
          <w:rFonts w:ascii="Arial" w:eastAsia="Times New Roman" w:hAnsi="Arial" w:cs="Arial"/>
          <w:sz w:val="24"/>
          <w:szCs w:val="24"/>
          <w:lang w:eastAsia="cs-CZ"/>
        </w:rPr>
        <w:t xml:space="preserve"> této osobě základní sociální poradenství.</w:t>
      </w:r>
    </w:p>
    <w:p w14:paraId="30D4B749" w14:textId="77777777" w:rsidR="00BB70A5" w:rsidRDefault="00556571" w:rsidP="0043589E">
      <w:pPr>
        <w:pStyle w:val="Zkladntextodsazen"/>
        <w:spacing w:after="120" w:line="276" w:lineRule="auto"/>
        <w:ind w:left="0"/>
        <w:jc w:val="both"/>
        <w:rPr>
          <w:rStyle w:val="Zdraznn"/>
          <w:rFonts w:ascii="Arial" w:hAnsi="Arial" w:cs="Arial"/>
          <w:i w:val="0"/>
        </w:rPr>
      </w:pPr>
      <w:r w:rsidRPr="00BB70A5">
        <w:rPr>
          <w:rStyle w:val="Zdraznn"/>
          <w:rFonts w:ascii="Arial" w:hAnsi="Arial" w:cs="Arial"/>
          <w:i w:val="0"/>
        </w:rPr>
        <w:t xml:space="preserve">Minimálním standardem je </w:t>
      </w:r>
      <w:r w:rsidR="00C03E24" w:rsidRPr="00BB70A5">
        <w:rPr>
          <w:rStyle w:val="Zdraznn"/>
          <w:rFonts w:ascii="Arial" w:hAnsi="Arial" w:cs="Arial"/>
          <w:i w:val="0"/>
        </w:rPr>
        <w:t>spolupráce</w:t>
      </w:r>
      <w:r w:rsidRPr="00BB70A5">
        <w:rPr>
          <w:rStyle w:val="Zdraznn"/>
          <w:rFonts w:ascii="Arial" w:hAnsi="Arial" w:cs="Arial"/>
          <w:i w:val="0"/>
        </w:rPr>
        <w:t xml:space="preserve"> se sociálními pracovníky </w:t>
      </w:r>
      <w:r w:rsidR="00707AE0">
        <w:rPr>
          <w:rStyle w:val="Zdraznn"/>
          <w:rFonts w:ascii="Arial" w:hAnsi="Arial" w:cs="Arial"/>
          <w:i w:val="0"/>
        </w:rPr>
        <w:t>obecních úřadů</w:t>
      </w:r>
      <w:r w:rsidR="00C03E24" w:rsidRPr="00BB70A5">
        <w:rPr>
          <w:rStyle w:val="Zdraznn"/>
          <w:rFonts w:ascii="Arial" w:hAnsi="Arial" w:cs="Arial"/>
          <w:i w:val="0"/>
        </w:rPr>
        <w:t>,</w:t>
      </w:r>
      <w:r w:rsidRPr="00BB70A5">
        <w:rPr>
          <w:rStyle w:val="Zdraznn"/>
          <w:rFonts w:ascii="Arial" w:hAnsi="Arial" w:cs="Arial"/>
          <w:i w:val="0"/>
        </w:rPr>
        <w:t xml:space="preserve"> například prostřednictvím </w:t>
      </w:r>
      <w:r w:rsidR="00C03E24" w:rsidRPr="00BB70A5">
        <w:rPr>
          <w:rStyle w:val="Zdraznn"/>
          <w:rFonts w:ascii="Arial" w:hAnsi="Arial" w:cs="Arial"/>
          <w:i w:val="0"/>
        </w:rPr>
        <w:t>poskytnutí letáků</w:t>
      </w:r>
      <w:r w:rsidR="00B92C94">
        <w:rPr>
          <w:rStyle w:val="Zdraznn"/>
          <w:rFonts w:ascii="Arial" w:hAnsi="Arial" w:cs="Arial"/>
          <w:i w:val="0"/>
        </w:rPr>
        <w:t xml:space="preserve"> určených pro</w:t>
      </w:r>
      <w:r w:rsidRPr="00BB70A5">
        <w:rPr>
          <w:rStyle w:val="Zdraznn"/>
          <w:rFonts w:ascii="Arial" w:hAnsi="Arial" w:cs="Arial"/>
          <w:i w:val="0"/>
        </w:rPr>
        <w:t xml:space="preserve"> osoby v hmotné nouzi. </w:t>
      </w:r>
    </w:p>
    <w:p w14:paraId="04F9FD68" w14:textId="77777777" w:rsidR="001B4E6F" w:rsidRPr="00707AE0" w:rsidRDefault="00B6257D" w:rsidP="00B6257D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707AE0">
        <w:rPr>
          <w:rFonts w:ascii="Arial" w:hAnsi="Arial" w:cs="Arial"/>
          <w:b/>
          <w:sz w:val="24"/>
          <w:szCs w:val="24"/>
        </w:rPr>
        <w:t>.4.</w:t>
      </w:r>
      <w:r w:rsidR="00707AE0">
        <w:rPr>
          <w:rFonts w:ascii="Arial" w:hAnsi="Arial" w:cs="Arial"/>
          <w:b/>
          <w:sz w:val="24"/>
          <w:szCs w:val="24"/>
        </w:rPr>
        <w:tab/>
      </w:r>
      <w:r w:rsidR="005F752A">
        <w:rPr>
          <w:rFonts w:ascii="Arial" w:hAnsi="Arial" w:cs="Arial"/>
          <w:b/>
          <w:sz w:val="24"/>
          <w:szCs w:val="24"/>
        </w:rPr>
        <w:tab/>
      </w:r>
      <w:r w:rsidR="0083252A" w:rsidRPr="00707AE0">
        <w:rPr>
          <w:rFonts w:ascii="Arial" w:hAnsi="Arial" w:cs="Arial"/>
          <w:b/>
          <w:sz w:val="24"/>
          <w:szCs w:val="24"/>
        </w:rPr>
        <w:t>Dokumentace</w:t>
      </w:r>
    </w:p>
    <w:p w14:paraId="057B39D4" w14:textId="77777777" w:rsidR="003B2FD0" w:rsidRDefault="005741E6" w:rsidP="003B2FD0">
      <w:pPr>
        <w:pStyle w:val="Bezmezer"/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Základem</w:t>
      </w:r>
      <w:r w:rsidR="003B2FD0">
        <w:rPr>
          <w:rFonts w:ascii="Arial" w:hAnsi="Arial" w:cs="Arial"/>
          <w:sz w:val="24"/>
          <w:szCs w:val="24"/>
        </w:rPr>
        <w:t xml:space="preserve"> </w:t>
      </w:r>
      <w:r w:rsidR="003B2FD0" w:rsidRPr="00B536F3">
        <w:rPr>
          <w:rFonts w:ascii="Arial" w:hAnsi="Arial" w:cs="Arial"/>
          <w:sz w:val="24"/>
          <w:szCs w:val="24"/>
        </w:rPr>
        <w:t xml:space="preserve">komunikace a spolupráce </w:t>
      </w:r>
      <w:r w:rsidR="003B2FD0">
        <w:rPr>
          <w:rFonts w:ascii="Arial" w:hAnsi="Arial" w:cs="Arial"/>
          <w:sz w:val="24"/>
          <w:szCs w:val="24"/>
        </w:rPr>
        <w:t>sociálních pracovníků ÚP ČR a </w:t>
      </w:r>
      <w:r w:rsidR="003B2FD0" w:rsidRPr="00707AE0">
        <w:rPr>
          <w:rFonts w:ascii="Arial" w:hAnsi="Arial" w:cs="Arial"/>
          <w:sz w:val="24"/>
          <w:szCs w:val="24"/>
        </w:rPr>
        <w:t>obecních úřadů</w:t>
      </w:r>
      <w:r w:rsidR="003B2FD0">
        <w:rPr>
          <w:rFonts w:ascii="Arial" w:hAnsi="Arial" w:cs="Arial"/>
          <w:sz w:val="24"/>
          <w:szCs w:val="24"/>
        </w:rPr>
        <w:t xml:space="preserve"> je předá</w:t>
      </w:r>
      <w:r w:rsidR="00964715">
        <w:rPr>
          <w:rFonts w:ascii="Arial" w:hAnsi="Arial" w:cs="Arial"/>
          <w:sz w:val="24"/>
          <w:szCs w:val="24"/>
        </w:rPr>
        <w:t>vá</w:t>
      </w:r>
      <w:r w:rsidR="003B2FD0">
        <w:rPr>
          <w:rFonts w:ascii="Arial" w:hAnsi="Arial" w:cs="Arial"/>
          <w:sz w:val="24"/>
          <w:szCs w:val="24"/>
        </w:rPr>
        <w:t xml:space="preserve">ní </w:t>
      </w:r>
      <w:r>
        <w:rPr>
          <w:rFonts w:ascii="Arial" w:hAnsi="Arial" w:cs="Arial"/>
          <w:sz w:val="24"/>
          <w:szCs w:val="24"/>
        </w:rPr>
        <w:t xml:space="preserve">a vzájemné sdílení </w:t>
      </w:r>
      <w:r w:rsidR="003B2FD0">
        <w:rPr>
          <w:rFonts w:ascii="Arial" w:hAnsi="Arial" w:cs="Arial"/>
          <w:sz w:val="24"/>
          <w:szCs w:val="24"/>
        </w:rPr>
        <w:t xml:space="preserve">informací mezi sociálním pracovníkem </w:t>
      </w:r>
      <w:r w:rsidR="00B536F3">
        <w:rPr>
          <w:rFonts w:ascii="Arial" w:hAnsi="Arial" w:cs="Arial"/>
          <w:sz w:val="24"/>
          <w:szCs w:val="24"/>
        </w:rPr>
        <w:t>orgánu pomoci v hmotné nouzi</w:t>
      </w:r>
      <w:r w:rsidR="003B2FD0">
        <w:rPr>
          <w:rFonts w:ascii="Arial" w:hAnsi="Arial" w:cs="Arial"/>
          <w:sz w:val="24"/>
          <w:szCs w:val="24"/>
        </w:rPr>
        <w:t xml:space="preserve"> a sociálním pracovníkem </w:t>
      </w:r>
      <w:r w:rsidR="00B536F3">
        <w:rPr>
          <w:rFonts w:ascii="Arial" w:hAnsi="Arial" w:cs="Arial"/>
          <w:sz w:val="24"/>
          <w:szCs w:val="24"/>
        </w:rPr>
        <w:t>obecního úřadu</w:t>
      </w:r>
      <w:r w:rsidR="003B2FD0"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</w:rPr>
        <w:t xml:space="preserve">osobách ohrožených hmotnou nouzí, </w:t>
      </w:r>
      <w:r w:rsidR="002B3DA9">
        <w:rPr>
          <w:rFonts w:ascii="Arial" w:hAnsi="Arial" w:cs="Arial"/>
          <w:sz w:val="24"/>
          <w:szCs w:val="24"/>
        </w:rPr>
        <w:t xml:space="preserve">a to především těch, které se </w:t>
      </w:r>
      <w:r>
        <w:rPr>
          <w:rFonts w:ascii="Arial" w:hAnsi="Arial" w:cs="Arial"/>
          <w:sz w:val="24"/>
          <w:szCs w:val="24"/>
        </w:rPr>
        <w:t xml:space="preserve">nacházejí </w:t>
      </w:r>
      <w:r w:rsidR="002B3DA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</w:t>
      </w:r>
      <w:r w:rsidR="002B3DA9">
        <w:rPr>
          <w:rFonts w:ascii="Arial" w:hAnsi="Arial" w:cs="Arial"/>
          <w:sz w:val="24"/>
          <w:szCs w:val="24"/>
        </w:rPr>
        <w:t>HN</w:t>
      </w:r>
      <w:r>
        <w:rPr>
          <w:rFonts w:ascii="Arial" w:hAnsi="Arial" w:cs="Arial"/>
          <w:sz w:val="24"/>
          <w:szCs w:val="24"/>
        </w:rPr>
        <w:t xml:space="preserve"> déle než tři měsíce, osobách ohrožených ztrátou bydlení či využívající</w:t>
      </w:r>
      <w:r w:rsidR="00B536F3"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 xml:space="preserve"> k bydlení nestandardní prostor. Je nezbytné, aby bylo vždy zaznamenáno písemně kdo, kdy a komu tyto informace předal.</w:t>
      </w:r>
    </w:p>
    <w:p w14:paraId="63663296" w14:textId="77777777" w:rsidR="002375EB" w:rsidRDefault="002375EB" w:rsidP="00924973">
      <w:pPr>
        <w:jc w:val="both"/>
        <w:rPr>
          <w:rFonts w:ascii="Arial" w:hAnsi="Arial" w:cs="Arial"/>
          <w:sz w:val="24"/>
          <w:szCs w:val="24"/>
        </w:rPr>
      </w:pPr>
    </w:p>
    <w:p w14:paraId="62AF83A6" w14:textId="63CF3E81" w:rsidR="00924973" w:rsidRPr="00956B97" w:rsidRDefault="00924973" w:rsidP="00924973">
      <w:pPr>
        <w:jc w:val="both"/>
        <w:rPr>
          <w:sz w:val="24"/>
          <w:szCs w:val="24"/>
        </w:rPr>
      </w:pPr>
      <w:r w:rsidRPr="00956B97">
        <w:rPr>
          <w:rFonts w:ascii="Arial" w:hAnsi="Arial" w:cs="Arial"/>
          <w:sz w:val="24"/>
          <w:szCs w:val="24"/>
        </w:rPr>
        <w:t>Vzájemné sdílení informací mezi sociálními pracovníky ÚP ČR a obecních úřadů umožňuje Standardizovaný záznam sociálního pracovníka (dále jen „SZSP“). O tomto sdílení informací v JIS je klient sociálním pracovníkem ÚP ČR či obecního úřadu předem informován</w:t>
      </w:r>
      <w:r w:rsidR="00D02ED2" w:rsidRPr="00956B97">
        <w:rPr>
          <w:rFonts w:ascii="Arial" w:hAnsi="Arial" w:cs="Arial"/>
          <w:sz w:val="24"/>
          <w:szCs w:val="24"/>
        </w:rPr>
        <w:t xml:space="preserve"> (většinou</w:t>
      </w:r>
      <w:r w:rsidRPr="00956B97">
        <w:rPr>
          <w:rFonts w:ascii="Arial" w:hAnsi="Arial" w:cs="Arial"/>
          <w:sz w:val="24"/>
          <w:szCs w:val="24"/>
        </w:rPr>
        <w:t xml:space="preserve"> již v rámci prvního kontaktu</w:t>
      </w:r>
      <w:r w:rsidR="00D02ED2" w:rsidRPr="00956B97">
        <w:rPr>
          <w:rFonts w:ascii="Arial" w:hAnsi="Arial" w:cs="Arial"/>
          <w:sz w:val="24"/>
          <w:szCs w:val="24"/>
        </w:rPr>
        <w:t>)</w:t>
      </w:r>
      <w:r w:rsidRPr="00956B97">
        <w:rPr>
          <w:rFonts w:ascii="Arial" w:hAnsi="Arial" w:cs="Arial"/>
          <w:sz w:val="24"/>
          <w:szCs w:val="24"/>
        </w:rPr>
        <w:t>. Komunikace ÚP</w:t>
      </w:r>
      <w:r w:rsidR="00C57845">
        <w:rPr>
          <w:rFonts w:ascii="Arial" w:hAnsi="Arial" w:cs="Arial"/>
          <w:sz w:val="24"/>
          <w:szCs w:val="24"/>
        </w:rPr>
        <w:t> </w:t>
      </w:r>
      <w:r w:rsidRPr="00956B97">
        <w:rPr>
          <w:rFonts w:ascii="Arial" w:hAnsi="Arial" w:cs="Arial"/>
          <w:sz w:val="24"/>
          <w:szCs w:val="24"/>
        </w:rPr>
        <w:t>ČR a dalších subjektů, které jsou zainteresovány v rámci sociální práce s klientem, probíhá standardně – u právnických osob jsou primárně využívány datové schránky.</w:t>
      </w:r>
    </w:p>
    <w:p w14:paraId="025A6B5F" w14:textId="77777777" w:rsidR="005741E6" w:rsidRDefault="005741E6" w:rsidP="005741E6">
      <w:pPr>
        <w:pStyle w:val="Bezmezer"/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B536F3">
        <w:rPr>
          <w:rFonts w:ascii="Arial" w:hAnsi="Arial" w:cs="Arial"/>
          <w:sz w:val="24"/>
          <w:szCs w:val="24"/>
        </w:rPr>
        <w:t xml:space="preserve">Jedním </w:t>
      </w:r>
      <w:r w:rsidR="00C50C06" w:rsidRPr="00B536F3">
        <w:rPr>
          <w:rFonts w:ascii="Arial" w:hAnsi="Arial" w:cs="Arial"/>
          <w:sz w:val="24"/>
          <w:szCs w:val="24"/>
        </w:rPr>
        <w:t>z dokumentů</w:t>
      </w:r>
      <w:r w:rsidRPr="00B536F3">
        <w:rPr>
          <w:rFonts w:ascii="Arial" w:hAnsi="Arial" w:cs="Arial"/>
          <w:sz w:val="24"/>
          <w:szCs w:val="24"/>
        </w:rPr>
        <w:t xml:space="preserve">, který zajišťuje vzájemnou informovanost sociálních pracovníků </w:t>
      </w:r>
      <w:r w:rsidR="00B536F3" w:rsidRPr="00B536F3">
        <w:rPr>
          <w:rFonts w:ascii="Arial" w:hAnsi="Arial" w:cs="Arial"/>
          <w:sz w:val="24"/>
          <w:szCs w:val="24"/>
        </w:rPr>
        <w:t>orgánu pomoci v hmotné nouzi</w:t>
      </w:r>
      <w:r w:rsidRPr="00B536F3">
        <w:rPr>
          <w:rFonts w:ascii="Arial" w:hAnsi="Arial" w:cs="Arial"/>
          <w:sz w:val="24"/>
          <w:szCs w:val="24"/>
        </w:rPr>
        <w:t xml:space="preserve"> a obecních úřadů, je písemný </w:t>
      </w:r>
      <w:r w:rsidRPr="00B536F3">
        <w:rPr>
          <w:rFonts w:ascii="Arial" w:hAnsi="Arial" w:cs="Arial"/>
          <w:b/>
          <w:sz w:val="24"/>
          <w:szCs w:val="24"/>
        </w:rPr>
        <w:t>podnět k zahájení sociální práce</w:t>
      </w:r>
      <w:r w:rsidRPr="00B536F3">
        <w:rPr>
          <w:rFonts w:ascii="Arial" w:hAnsi="Arial" w:cs="Arial"/>
          <w:sz w:val="24"/>
          <w:szCs w:val="24"/>
        </w:rPr>
        <w:t xml:space="preserve"> obce (obecního úřadu typu II nebo III.), a to v souladu s §35</w:t>
      </w:r>
      <w:r w:rsidR="00C50C06">
        <w:rPr>
          <w:rFonts w:ascii="Arial" w:hAnsi="Arial" w:cs="Arial"/>
          <w:sz w:val="24"/>
          <w:szCs w:val="24"/>
        </w:rPr>
        <w:t>a</w:t>
      </w:r>
      <w:r w:rsidR="00C50C06" w:rsidRPr="00B536F3">
        <w:rPr>
          <w:rFonts w:ascii="Arial" w:hAnsi="Arial" w:cs="Arial"/>
          <w:sz w:val="24"/>
          <w:szCs w:val="24"/>
        </w:rPr>
        <w:t xml:space="preserve"> </w:t>
      </w:r>
      <w:r w:rsidR="00C50C06">
        <w:rPr>
          <w:rFonts w:ascii="Arial" w:hAnsi="Arial" w:cs="Arial"/>
          <w:sz w:val="24"/>
          <w:szCs w:val="24"/>
        </w:rPr>
        <w:t>zákona</w:t>
      </w:r>
      <w:r w:rsidRPr="00B536F3">
        <w:rPr>
          <w:rFonts w:ascii="Arial" w:hAnsi="Arial" w:cs="Arial"/>
          <w:sz w:val="24"/>
          <w:szCs w:val="24"/>
        </w:rPr>
        <w:t xml:space="preserve"> o pomoci v hmotné nouzi. </w:t>
      </w:r>
    </w:p>
    <w:p w14:paraId="61D5DCD9" w14:textId="77777777" w:rsidR="00112812" w:rsidRPr="00B536F3" w:rsidRDefault="00112812" w:rsidP="005741E6">
      <w:pPr>
        <w:pStyle w:val="Bezmezer"/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Doporučuje se </w:t>
      </w:r>
      <w:r w:rsidRPr="00112812">
        <w:rPr>
          <w:rFonts w:ascii="Arial" w:hAnsi="Arial" w:cs="Arial"/>
          <w:sz w:val="24"/>
          <w:szCs w:val="24"/>
        </w:rPr>
        <w:t xml:space="preserve">z případových konferencí a </w:t>
      </w:r>
      <w:r w:rsidR="002B3DA9">
        <w:rPr>
          <w:rFonts w:ascii="Arial" w:hAnsi="Arial" w:cs="Arial"/>
          <w:sz w:val="24"/>
          <w:szCs w:val="24"/>
        </w:rPr>
        <w:t xml:space="preserve">ze </w:t>
      </w:r>
      <w:r w:rsidRPr="00112812">
        <w:rPr>
          <w:rFonts w:ascii="Arial" w:hAnsi="Arial" w:cs="Arial"/>
          <w:sz w:val="24"/>
          <w:szCs w:val="24"/>
        </w:rPr>
        <w:t xml:space="preserve">setkání s obecními úřady apod. vždy </w:t>
      </w:r>
      <w:r w:rsidR="00AA3825">
        <w:rPr>
          <w:rFonts w:ascii="Arial" w:hAnsi="Arial" w:cs="Arial"/>
          <w:sz w:val="24"/>
          <w:szCs w:val="24"/>
        </w:rPr>
        <w:t>vyhotovit</w:t>
      </w:r>
      <w:r w:rsidR="00AA3825" w:rsidRPr="00112812">
        <w:rPr>
          <w:rFonts w:ascii="Arial" w:hAnsi="Arial" w:cs="Arial"/>
          <w:sz w:val="24"/>
          <w:szCs w:val="24"/>
        </w:rPr>
        <w:t xml:space="preserve"> </w:t>
      </w:r>
      <w:r w:rsidRPr="00112812">
        <w:rPr>
          <w:rFonts w:ascii="Arial" w:hAnsi="Arial" w:cs="Arial"/>
          <w:sz w:val="24"/>
          <w:szCs w:val="24"/>
        </w:rPr>
        <w:t>zápis</w:t>
      </w:r>
      <w:r>
        <w:rPr>
          <w:rFonts w:ascii="Arial" w:hAnsi="Arial" w:cs="Arial"/>
          <w:sz w:val="24"/>
          <w:szCs w:val="24"/>
        </w:rPr>
        <w:t>.</w:t>
      </w:r>
    </w:p>
    <w:p w14:paraId="648659A8" w14:textId="77777777" w:rsidR="0043589E" w:rsidRDefault="0043589E" w:rsidP="0043589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12A774C" w14:textId="77777777" w:rsidR="00C65D09" w:rsidRPr="00B536F3" w:rsidRDefault="00E53149" w:rsidP="00FF6552">
      <w:pPr>
        <w:pStyle w:val="Odstavecseseznamem"/>
        <w:numPr>
          <w:ilvl w:val="0"/>
          <w:numId w:val="10"/>
        </w:numPr>
        <w:ind w:left="426" w:hanging="142"/>
        <w:rPr>
          <w:rFonts w:ascii="Arial" w:hAnsi="Arial" w:cs="Arial"/>
          <w:b/>
          <w:sz w:val="28"/>
          <w:szCs w:val="28"/>
        </w:rPr>
      </w:pPr>
      <w:r w:rsidRPr="00B536F3">
        <w:rPr>
          <w:rFonts w:ascii="Arial" w:hAnsi="Arial" w:cs="Arial"/>
          <w:b/>
          <w:sz w:val="28"/>
          <w:szCs w:val="28"/>
        </w:rPr>
        <w:t>D</w:t>
      </w:r>
      <w:r w:rsidR="00B536F3">
        <w:rPr>
          <w:rFonts w:ascii="Arial" w:hAnsi="Arial" w:cs="Arial"/>
          <w:b/>
          <w:sz w:val="28"/>
          <w:szCs w:val="28"/>
        </w:rPr>
        <w:t>okumentace</w:t>
      </w:r>
      <w:r w:rsidRPr="00B536F3">
        <w:rPr>
          <w:rFonts w:ascii="Arial" w:hAnsi="Arial" w:cs="Arial"/>
          <w:b/>
          <w:sz w:val="28"/>
          <w:szCs w:val="28"/>
        </w:rPr>
        <w:t xml:space="preserve"> </w:t>
      </w:r>
      <w:r w:rsidR="00B92C94">
        <w:rPr>
          <w:rFonts w:ascii="Arial" w:hAnsi="Arial" w:cs="Arial"/>
          <w:b/>
          <w:sz w:val="28"/>
          <w:szCs w:val="28"/>
        </w:rPr>
        <w:t xml:space="preserve">sociálního pracovníka </w:t>
      </w:r>
      <w:r w:rsidR="00D133FF" w:rsidRPr="00B536F3">
        <w:rPr>
          <w:rFonts w:ascii="Arial" w:hAnsi="Arial" w:cs="Arial"/>
          <w:b/>
          <w:sz w:val="28"/>
          <w:szCs w:val="28"/>
        </w:rPr>
        <w:t>a</w:t>
      </w:r>
      <w:r w:rsidRPr="00B536F3">
        <w:rPr>
          <w:rFonts w:ascii="Arial" w:hAnsi="Arial" w:cs="Arial"/>
          <w:b/>
          <w:sz w:val="28"/>
          <w:szCs w:val="28"/>
        </w:rPr>
        <w:t xml:space="preserve"> </w:t>
      </w:r>
      <w:r w:rsidR="00DF3EF2" w:rsidRPr="00B536F3">
        <w:rPr>
          <w:rFonts w:ascii="Arial" w:hAnsi="Arial" w:cs="Arial"/>
          <w:b/>
          <w:sz w:val="28"/>
          <w:szCs w:val="28"/>
        </w:rPr>
        <w:t>S</w:t>
      </w:r>
      <w:r w:rsidR="00331AF1" w:rsidRPr="00B536F3">
        <w:rPr>
          <w:rFonts w:ascii="Arial" w:hAnsi="Arial" w:cs="Arial"/>
          <w:b/>
          <w:sz w:val="28"/>
          <w:szCs w:val="28"/>
        </w:rPr>
        <w:t>tandardizovaný záznam sociálního pracovníka</w:t>
      </w:r>
    </w:p>
    <w:p w14:paraId="252F5C5A" w14:textId="77777777" w:rsidR="008F1CB9" w:rsidRDefault="008F1CB9" w:rsidP="00427F23">
      <w:pPr>
        <w:pStyle w:val="Odstavecseseznamem"/>
        <w:spacing w:after="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</w:p>
    <w:p w14:paraId="24F6B5F3" w14:textId="77777777" w:rsidR="00BB70A5" w:rsidRDefault="00BB70A5" w:rsidP="00BB70A5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66905">
        <w:rPr>
          <w:rFonts w:ascii="Arial" w:hAnsi="Arial" w:cs="Arial"/>
          <w:sz w:val="24"/>
          <w:szCs w:val="24"/>
        </w:rPr>
        <w:t xml:space="preserve">Záznamy o sociální práci s klientem je třeba </w:t>
      </w:r>
      <w:r w:rsidR="0043589E" w:rsidRPr="00B66905">
        <w:rPr>
          <w:rFonts w:ascii="Arial" w:hAnsi="Arial" w:cs="Arial"/>
          <w:sz w:val="24"/>
          <w:szCs w:val="24"/>
        </w:rPr>
        <w:t>orgánem pomoci v hmotné nouzi</w:t>
      </w:r>
      <w:r w:rsidRPr="00B66905">
        <w:rPr>
          <w:rFonts w:ascii="Arial" w:hAnsi="Arial" w:cs="Arial"/>
          <w:sz w:val="24"/>
          <w:szCs w:val="24"/>
        </w:rPr>
        <w:t xml:space="preserve"> ÚP ČR vést odděleně od spisu o správním řízení.</w:t>
      </w:r>
      <w:r w:rsidRPr="00427F23">
        <w:rPr>
          <w:rFonts w:ascii="Arial" w:hAnsi="Arial" w:cs="Arial"/>
          <w:sz w:val="24"/>
          <w:szCs w:val="24"/>
        </w:rPr>
        <w:t xml:space="preserve"> K údajům </w:t>
      </w:r>
      <w:r w:rsidR="008916E4">
        <w:rPr>
          <w:rFonts w:ascii="Arial" w:hAnsi="Arial" w:cs="Arial"/>
          <w:sz w:val="24"/>
          <w:szCs w:val="24"/>
        </w:rPr>
        <w:t xml:space="preserve">o sociální práci s klientem </w:t>
      </w:r>
      <w:r w:rsidRPr="00427F23">
        <w:rPr>
          <w:rFonts w:ascii="Arial" w:hAnsi="Arial" w:cs="Arial"/>
          <w:sz w:val="24"/>
          <w:szCs w:val="24"/>
        </w:rPr>
        <w:t>mají přístup</w:t>
      </w:r>
      <w:r w:rsidR="008916E4">
        <w:rPr>
          <w:rFonts w:ascii="Arial" w:hAnsi="Arial" w:cs="Arial"/>
          <w:sz w:val="24"/>
          <w:szCs w:val="24"/>
        </w:rPr>
        <w:t xml:space="preserve">, </w:t>
      </w:r>
      <w:r w:rsidRPr="00427F23">
        <w:rPr>
          <w:rFonts w:ascii="Arial" w:hAnsi="Arial" w:cs="Arial"/>
          <w:sz w:val="24"/>
          <w:szCs w:val="24"/>
        </w:rPr>
        <w:t xml:space="preserve">stejně i ke </w:t>
      </w:r>
      <w:r w:rsidR="008916E4">
        <w:rPr>
          <w:rFonts w:ascii="Arial" w:hAnsi="Arial" w:cs="Arial"/>
          <w:sz w:val="24"/>
          <w:szCs w:val="24"/>
        </w:rPr>
        <w:t>SZSP</w:t>
      </w:r>
      <w:r w:rsidRPr="00427F23">
        <w:rPr>
          <w:rFonts w:ascii="Arial" w:hAnsi="Arial" w:cs="Arial"/>
          <w:sz w:val="24"/>
          <w:szCs w:val="24"/>
        </w:rPr>
        <w:t xml:space="preserve"> v</w:t>
      </w:r>
      <w:r w:rsidR="008916E4">
        <w:rPr>
          <w:rFonts w:ascii="Arial" w:hAnsi="Arial" w:cs="Arial"/>
          <w:sz w:val="24"/>
          <w:szCs w:val="24"/>
        </w:rPr>
        <w:t> </w:t>
      </w:r>
      <w:r w:rsidRPr="00427F23">
        <w:rPr>
          <w:rFonts w:ascii="Arial" w:hAnsi="Arial" w:cs="Arial"/>
          <w:sz w:val="24"/>
          <w:szCs w:val="24"/>
        </w:rPr>
        <w:t>aplikaci</w:t>
      </w:r>
      <w:r w:rsidR="008916E4">
        <w:rPr>
          <w:rFonts w:ascii="Arial" w:hAnsi="Arial" w:cs="Arial"/>
          <w:sz w:val="24"/>
          <w:szCs w:val="24"/>
        </w:rPr>
        <w:t>,</w:t>
      </w:r>
      <w:r w:rsidRPr="00427F23">
        <w:rPr>
          <w:rFonts w:ascii="Arial" w:hAnsi="Arial" w:cs="Arial"/>
          <w:sz w:val="24"/>
          <w:szCs w:val="24"/>
        </w:rPr>
        <w:t xml:space="preserve"> pouze sociální pracovníci </w:t>
      </w:r>
      <w:r w:rsidR="008916E4">
        <w:rPr>
          <w:rFonts w:ascii="Arial" w:hAnsi="Arial" w:cs="Arial"/>
          <w:sz w:val="24"/>
          <w:szCs w:val="24"/>
        </w:rPr>
        <w:t>(</w:t>
      </w:r>
      <w:r w:rsidRPr="00427F23">
        <w:rPr>
          <w:rFonts w:ascii="Arial" w:hAnsi="Arial" w:cs="Arial"/>
          <w:sz w:val="24"/>
          <w:szCs w:val="24"/>
        </w:rPr>
        <w:t>pro potřeby správního řízení z ně</w:t>
      </w:r>
      <w:r>
        <w:rPr>
          <w:rFonts w:ascii="Arial" w:hAnsi="Arial" w:cs="Arial"/>
          <w:sz w:val="24"/>
          <w:szCs w:val="24"/>
        </w:rPr>
        <w:t>ho</w:t>
      </w:r>
      <w:r w:rsidRPr="00427F23"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>ohou</w:t>
      </w:r>
      <w:r w:rsidRPr="00427F23">
        <w:rPr>
          <w:rFonts w:ascii="Arial" w:hAnsi="Arial" w:cs="Arial"/>
          <w:sz w:val="24"/>
          <w:szCs w:val="24"/>
        </w:rPr>
        <w:t xml:space="preserve"> dělat pouze výpis</w:t>
      </w:r>
      <w:r w:rsidR="008916E4">
        <w:rPr>
          <w:rFonts w:ascii="Arial" w:hAnsi="Arial" w:cs="Arial"/>
          <w:sz w:val="24"/>
          <w:szCs w:val="24"/>
        </w:rPr>
        <w:t>)</w:t>
      </w:r>
      <w:r w:rsidRPr="00427F23">
        <w:rPr>
          <w:rFonts w:ascii="Arial" w:hAnsi="Arial" w:cs="Arial"/>
          <w:sz w:val="24"/>
          <w:szCs w:val="24"/>
        </w:rPr>
        <w:t>.</w:t>
      </w:r>
    </w:p>
    <w:p w14:paraId="27AEE92C" w14:textId="77777777" w:rsidR="008916E4" w:rsidRDefault="008916E4" w:rsidP="00AD6949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 dokumentaci se doporučuje využívat interní vzory ÚP </w:t>
      </w:r>
      <w:r w:rsidR="00C50C06">
        <w:rPr>
          <w:rFonts w:ascii="Arial" w:hAnsi="Arial" w:cs="Arial"/>
          <w:sz w:val="24"/>
          <w:szCs w:val="24"/>
        </w:rPr>
        <w:t>ČR – například</w:t>
      </w:r>
      <w:r w:rsidR="005741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 sociální šetření, šetření v místě, podnět pro zahájení sociální práce. </w:t>
      </w:r>
    </w:p>
    <w:p w14:paraId="7C33F1CE" w14:textId="77777777" w:rsidR="002375EB" w:rsidRDefault="002375EB" w:rsidP="008044A0">
      <w:pPr>
        <w:spacing w:before="120" w:after="120"/>
        <w:ind w:left="357"/>
        <w:jc w:val="both"/>
        <w:rPr>
          <w:rFonts w:ascii="Arial" w:hAnsi="Arial" w:cs="Arial"/>
          <w:b/>
          <w:sz w:val="24"/>
          <w:szCs w:val="24"/>
        </w:rPr>
      </w:pPr>
    </w:p>
    <w:p w14:paraId="6FD06E35" w14:textId="77777777" w:rsidR="003E228C" w:rsidRPr="008044A0" w:rsidRDefault="00B6257D" w:rsidP="008044A0">
      <w:pPr>
        <w:spacing w:before="120" w:after="120"/>
        <w:ind w:left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="00B536F3" w:rsidRPr="008044A0">
        <w:rPr>
          <w:rFonts w:ascii="Arial" w:hAnsi="Arial" w:cs="Arial"/>
          <w:b/>
          <w:sz w:val="24"/>
          <w:szCs w:val="24"/>
        </w:rPr>
        <w:t>.1.</w:t>
      </w:r>
      <w:r w:rsidR="00B536F3" w:rsidRPr="008044A0">
        <w:rPr>
          <w:rFonts w:ascii="Arial" w:hAnsi="Arial" w:cs="Arial"/>
          <w:b/>
          <w:sz w:val="24"/>
          <w:szCs w:val="24"/>
        </w:rPr>
        <w:tab/>
      </w:r>
      <w:r w:rsidR="003E228C" w:rsidRPr="008044A0">
        <w:rPr>
          <w:rFonts w:ascii="Arial" w:hAnsi="Arial" w:cs="Arial"/>
          <w:b/>
          <w:sz w:val="24"/>
          <w:szCs w:val="24"/>
        </w:rPr>
        <w:t>Význam dokumentace</w:t>
      </w:r>
    </w:p>
    <w:p w14:paraId="2A20E98E" w14:textId="77777777" w:rsidR="003E228C" w:rsidRPr="008044A0" w:rsidRDefault="003E228C" w:rsidP="00FF6552">
      <w:pPr>
        <w:pStyle w:val="Odstavecseseznamem"/>
        <w:numPr>
          <w:ilvl w:val="0"/>
          <w:numId w:val="12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8044A0">
        <w:rPr>
          <w:rFonts w:ascii="Arial" w:hAnsi="Arial" w:cs="Arial"/>
          <w:sz w:val="24"/>
          <w:szCs w:val="24"/>
        </w:rPr>
        <w:t xml:space="preserve">chrání soc. pracovníky ve sporných případech </w:t>
      </w:r>
    </w:p>
    <w:p w14:paraId="4BACC1A1" w14:textId="77777777" w:rsidR="003E228C" w:rsidRPr="008044A0" w:rsidRDefault="003E228C" w:rsidP="00FF6552">
      <w:pPr>
        <w:pStyle w:val="Odstavecseseznamem"/>
        <w:numPr>
          <w:ilvl w:val="0"/>
          <w:numId w:val="12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8044A0">
        <w:rPr>
          <w:rFonts w:ascii="Arial" w:hAnsi="Arial" w:cs="Arial"/>
          <w:sz w:val="24"/>
          <w:szCs w:val="24"/>
        </w:rPr>
        <w:t>pomáhá k rychlému předání klienta / informací jinému pracovníkovi či slouží</w:t>
      </w:r>
      <w:r w:rsidRPr="008044A0">
        <w:rPr>
          <w:rFonts w:ascii="Arial" w:hAnsi="Arial" w:cs="Arial"/>
          <w:sz w:val="24"/>
          <w:szCs w:val="24"/>
        </w:rPr>
        <w:br/>
        <w:t>k rychlé orientaci v daném případu</w:t>
      </w:r>
    </w:p>
    <w:p w14:paraId="3D8D1D8C" w14:textId="77777777" w:rsidR="003E228C" w:rsidRPr="008044A0" w:rsidRDefault="003E228C" w:rsidP="00FF6552">
      <w:pPr>
        <w:pStyle w:val="Odstavecseseznamem"/>
        <w:numPr>
          <w:ilvl w:val="0"/>
          <w:numId w:val="12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8044A0">
        <w:rPr>
          <w:rFonts w:ascii="Arial" w:hAnsi="Arial" w:cs="Arial"/>
          <w:sz w:val="24"/>
          <w:szCs w:val="24"/>
        </w:rPr>
        <w:t xml:space="preserve">podklad pro výkaznictví, statistiky a kontrolu </w:t>
      </w:r>
    </w:p>
    <w:p w14:paraId="69B35874" w14:textId="77777777" w:rsidR="003E228C" w:rsidRPr="008044A0" w:rsidRDefault="003E228C" w:rsidP="00FF6552">
      <w:pPr>
        <w:pStyle w:val="Odstavecseseznamem"/>
        <w:numPr>
          <w:ilvl w:val="0"/>
          <w:numId w:val="12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8044A0">
        <w:rPr>
          <w:rFonts w:ascii="Arial" w:hAnsi="Arial" w:cs="Arial"/>
          <w:sz w:val="24"/>
          <w:szCs w:val="24"/>
        </w:rPr>
        <w:t>doklad časové posloupnosti jednání i spolupráce s klientem</w:t>
      </w:r>
    </w:p>
    <w:p w14:paraId="205536C1" w14:textId="77777777" w:rsidR="003E228C" w:rsidRDefault="003E228C" w:rsidP="00FF6552">
      <w:pPr>
        <w:pStyle w:val="Odstavecseseznamem"/>
        <w:numPr>
          <w:ilvl w:val="0"/>
          <w:numId w:val="12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8044A0">
        <w:rPr>
          <w:rFonts w:ascii="Arial" w:hAnsi="Arial" w:cs="Arial"/>
          <w:sz w:val="24"/>
          <w:szCs w:val="24"/>
        </w:rPr>
        <w:t>doklad dojednané podpory klienta včetně přehledu konkrétních kroků/intervencí</w:t>
      </w:r>
    </w:p>
    <w:p w14:paraId="3F8CF9E7" w14:textId="77777777" w:rsidR="005741E6" w:rsidRPr="008044A0" w:rsidRDefault="00B6257D" w:rsidP="008044A0">
      <w:pPr>
        <w:spacing w:before="120" w:after="12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="00B536F3" w:rsidRPr="008044A0">
        <w:rPr>
          <w:rFonts w:ascii="Arial" w:hAnsi="Arial" w:cs="Arial"/>
          <w:b/>
          <w:sz w:val="24"/>
          <w:szCs w:val="24"/>
        </w:rPr>
        <w:t>.2.</w:t>
      </w:r>
      <w:r w:rsidR="00B536F3" w:rsidRPr="008044A0">
        <w:rPr>
          <w:rFonts w:ascii="Arial" w:hAnsi="Arial" w:cs="Arial"/>
          <w:b/>
          <w:sz w:val="24"/>
          <w:szCs w:val="24"/>
        </w:rPr>
        <w:tab/>
      </w:r>
      <w:r w:rsidR="005741E6" w:rsidRPr="008044A0">
        <w:rPr>
          <w:rFonts w:ascii="Arial" w:hAnsi="Arial" w:cs="Arial"/>
          <w:b/>
          <w:sz w:val="24"/>
          <w:szCs w:val="24"/>
        </w:rPr>
        <w:t>Druhy dokumentů</w:t>
      </w:r>
    </w:p>
    <w:p w14:paraId="1E5BEF02" w14:textId="77777777" w:rsidR="003E228C" w:rsidRPr="008044A0" w:rsidRDefault="003E228C" w:rsidP="00FF6552">
      <w:pPr>
        <w:pStyle w:val="Odstavecseseznamem"/>
        <w:numPr>
          <w:ilvl w:val="0"/>
          <w:numId w:val="13"/>
        </w:numPr>
        <w:ind w:left="360"/>
        <w:jc w:val="both"/>
        <w:rPr>
          <w:rFonts w:ascii="Arial" w:hAnsi="Arial" w:cs="Arial"/>
          <w:bCs/>
          <w:sz w:val="24"/>
          <w:szCs w:val="24"/>
        </w:rPr>
      </w:pPr>
      <w:r w:rsidRPr="008044A0">
        <w:rPr>
          <w:rFonts w:ascii="Arial" w:hAnsi="Arial" w:cs="Arial"/>
          <w:bCs/>
          <w:sz w:val="24"/>
          <w:szCs w:val="24"/>
        </w:rPr>
        <w:t>Elektronická aplikace SZSP v</w:t>
      </w:r>
      <w:r w:rsidR="00A67EDA">
        <w:rPr>
          <w:rFonts w:ascii="Arial" w:hAnsi="Arial" w:cs="Arial"/>
          <w:bCs/>
          <w:sz w:val="24"/>
          <w:szCs w:val="24"/>
        </w:rPr>
        <w:t> Jednotném informačním systému (dále jen „</w:t>
      </w:r>
      <w:r w:rsidRPr="008044A0">
        <w:rPr>
          <w:rFonts w:ascii="Arial" w:hAnsi="Arial" w:cs="Arial"/>
          <w:bCs/>
          <w:sz w:val="24"/>
          <w:szCs w:val="24"/>
        </w:rPr>
        <w:t>JIS</w:t>
      </w:r>
      <w:r w:rsidR="00A67EDA">
        <w:rPr>
          <w:rFonts w:ascii="Arial" w:hAnsi="Arial" w:cs="Arial"/>
          <w:bCs/>
          <w:sz w:val="24"/>
          <w:szCs w:val="24"/>
        </w:rPr>
        <w:t>“)</w:t>
      </w:r>
    </w:p>
    <w:p w14:paraId="47ECEAA8" w14:textId="77777777" w:rsidR="003E228C" w:rsidRPr="008044A0" w:rsidRDefault="003E228C" w:rsidP="00FF6552">
      <w:pPr>
        <w:pStyle w:val="Odstavecseseznamem"/>
        <w:numPr>
          <w:ilvl w:val="0"/>
          <w:numId w:val="13"/>
        </w:numPr>
        <w:ind w:left="360"/>
        <w:jc w:val="both"/>
        <w:rPr>
          <w:rFonts w:ascii="Arial" w:hAnsi="Arial" w:cs="Arial"/>
          <w:bCs/>
          <w:sz w:val="24"/>
          <w:szCs w:val="24"/>
        </w:rPr>
      </w:pPr>
      <w:r w:rsidRPr="008044A0">
        <w:rPr>
          <w:rFonts w:ascii="Arial" w:hAnsi="Arial" w:cs="Arial"/>
          <w:bCs/>
          <w:sz w:val="24"/>
          <w:szCs w:val="24"/>
        </w:rPr>
        <w:t xml:space="preserve">Písemný záznam ze sociálního šetření pro oblast pomoci v hmotné nouzi </w:t>
      </w:r>
    </w:p>
    <w:p w14:paraId="66F2FB15" w14:textId="77777777" w:rsidR="003E228C" w:rsidRDefault="003E228C" w:rsidP="00FF6552">
      <w:pPr>
        <w:pStyle w:val="Odstavecseseznamem"/>
        <w:numPr>
          <w:ilvl w:val="0"/>
          <w:numId w:val="13"/>
        </w:numPr>
        <w:spacing w:after="0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8044A0">
        <w:rPr>
          <w:rFonts w:ascii="Arial" w:hAnsi="Arial" w:cs="Arial"/>
          <w:bCs/>
          <w:sz w:val="24"/>
          <w:szCs w:val="24"/>
        </w:rPr>
        <w:t xml:space="preserve">Spis obsahující záznamy o sociální práci / dokumentaci </w:t>
      </w:r>
    </w:p>
    <w:p w14:paraId="12973C7C" w14:textId="77777777" w:rsidR="00DC1E91" w:rsidRPr="008044A0" w:rsidRDefault="00DC1E91" w:rsidP="00DC1E91">
      <w:pPr>
        <w:pStyle w:val="Odstavecseseznamem"/>
        <w:spacing w:after="0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4EF80B15" w14:textId="77777777" w:rsidR="00AD6949" w:rsidRPr="00B536F3" w:rsidRDefault="00B6257D" w:rsidP="00BE487C">
      <w:pPr>
        <w:spacing w:before="120" w:after="0"/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="00B536F3" w:rsidRPr="00B536F3">
        <w:rPr>
          <w:rFonts w:ascii="Arial" w:hAnsi="Arial" w:cs="Arial"/>
          <w:b/>
          <w:sz w:val="24"/>
          <w:szCs w:val="24"/>
        </w:rPr>
        <w:t>.</w:t>
      </w:r>
      <w:r w:rsidR="00B536F3">
        <w:rPr>
          <w:rFonts w:ascii="Arial" w:hAnsi="Arial" w:cs="Arial"/>
          <w:b/>
          <w:sz w:val="24"/>
          <w:szCs w:val="24"/>
        </w:rPr>
        <w:t xml:space="preserve"> 3.</w:t>
      </w:r>
      <w:r w:rsidR="00B536F3" w:rsidRPr="00B536F3">
        <w:rPr>
          <w:rFonts w:ascii="Arial" w:hAnsi="Arial" w:cs="Arial"/>
          <w:b/>
          <w:sz w:val="24"/>
          <w:szCs w:val="24"/>
        </w:rPr>
        <w:tab/>
      </w:r>
      <w:r w:rsidR="00AD6949" w:rsidRPr="00B536F3">
        <w:rPr>
          <w:rFonts w:ascii="Arial" w:hAnsi="Arial" w:cs="Arial"/>
          <w:b/>
          <w:sz w:val="24"/>
          <w:szCs w:val="24"/>
        </w:rPr>
        <w:t xml:space="preserve">Standardizovaný záznam sociálního pracovníka </w:t>
      </w:r>
    </w:p>
    <w:p w14:paraId="1CCDFAA6" w14:textId="77777777" w:rsidR="00AD6949" w:rsidRPr="00BE487C" w:rsidRDefault="00AD6949" w:rsidP="00AD6949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BE487C">
        <w:rPr>
          <w:rFonts w:ascii="Arial" w:hAnsi="Arial" w:cs="Arial"/>
          <w:sz w:val="24"/>
          <w:szCs w:val="24"/>
        </w:rPr>
        <w:t>SZSP je veden v rozsahu stanoveném vyhláškou č. 332/2013 Sb.</w:t>
      </w:r>
      <w:r w:rsidR="00D45AD0" w:rsidRPr="00BE487C">
        <w:rPr>
          <w:rFonts w:ascii="Arial" w:hAnsi="Arial" w:cs="Arial"/>
          <w:sz w:val="24"/>
          <w:szCs w:val="24"/>
        </w:rPr>
        <w:t>, o vzoru Standardizovaného záznamu sociálního pracovníka, která provádí § 4a odst. 1 zákona č. 73/2011 Sb., o Úřadu práce České republiky, ve znění pozdějších předpisů</w:t>
      </w:r>
      <w:r w:rsidRPr="00BE487C">
        <w:rPr>
          <w:rFonts w:ascii="Arial" w:hAnsi="Arial" w:cs="Arial"/>
          <w:sz w:val="24"/>
          <w:szCs w:val="24"/>
        </w:rPr>
        <w:t xml:space="preserve"> a je součástí </w:t>
      </w:r>
      <w:r w:rsidR="00D45AD0" w:rsidRPr="00BE487C">
        <w:rPr>
          <w:rFonts w:ascii="Arial" w:hAnsi="Arial" w:cs="Arial"/>
          <w:sz w:val="24"/>
          <w:szCs w:val="24"/>
        </w:rPr>
        <w:t>JIS</w:t>
      </w:r>
      <w:r w:rsidRPr="00BE487C">
        <w:rPr>
          <w:rFonts w:ascii="Arial" w:hAnsi="Arial" w:cs="Arial"/>
          <w:sz w:val="24"/>
          <w:szCs w:val="24"/>
        </w:rPr>
        <w:t>. Přístup do SZSP</w:t>
      </w:r>
      <w:r w:rsidR="00B66905">
        <w:rPr>
          <w:rFonts w:ascii="Arial" w:hAnsi="Arial" w:cs="Arial"/>
          <w:sz w:val="24"/>
          <w:szCs w:val="24"/>
        </w:rPr>
        <w:t xml:space="preserve"> </w:t>
      </w:r>
      <w:r w:rsidRPr="00BE487C">
        <w:rPr>
          <w:rFonts w:ascii="Arial" w:hAnsi="Arial" w:cs="Arial"/>
          <w:sz w:val="24"/>
          <w:szCs w:val="24"/>
        </w:rPr>
        <w:t xml:space="preserve">a možnost založení SZSP mají sociální pracovníci orgánu </w:t>
      </w:r>
      <w:r w:rsidR="008044A0">
        <w:rPr>
          <w:rFonts w:ascii="Arial" w:hAnsi="Arial" w:cs="Arial"/>
          <w:sz w:val="24"/>
          <w:szCs w:val="24"/>
        </w:rPr>
        <w:t xml:space="preserve">pomoci v </w:t>
      </w:r>
      <w:r w:rsidRPr="00BE487C">
        <w:rPr>
          <w:rFonts w:ascii="Arial" w:hAnsi="Arial" w:cs="Arial"/>
          <w:sz w:val="24"/>
          <w:szCs w:val="24"/>
        </w:rPr>
        <w:t>hmotné nouz</w:t>
      </w:r>
      <w:r w:rsidR="008044A0">
        <w:rPr>
          <w:rFonts w:ascii="Arial" w:hAnsi="Arial" w:cs="Arial"/>
          <w:sz w:val="24"/>
          <w:szCs w:val="24"/>
        </w:rPr>
        <w:t>i</w:t>
      </w:r>
      <w:r w:rsidRPr="00BE487C">
        <w:rPr>
          <w:rFonts w:ascii="Arial" w:hAnsi="Arial" w:cs="Arial"/>
          <w:sz w:val="24"/>
          <w:szCs w:val="24"/>
        </w:rPr>
        <w:t xml:space="preserve"> ÚP ČR i sociální pracovníci obecních úřadů.</w:t>
      </w:r>
    </w:p>
    <w:p w14:paraId="251579DD" w14:textId="3E69D7A5" w:rsidR="00AD6949" w:rsidRDefault="00AD6949" w:rsidP="00AD69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A16A0">
        <w:rPr>
          <w:rFonts w:ascii="Arial" w:hAnsi="Arial" w:cs="Arial"/>
          <w:sz w:val="24"/>
          <w:szCs w:val="24"/>
        </w:rPr>
        <w:t>Do SZ</w:t>
      </w:r>
      <w:r>
        <w:rPr>
          <w:rFonts w:ascii="Arial" w:hAnsi="Arial" w:cs="Arial"/>
          <w:sz w:val="24"/>
          <w:szCs w:val="24"/>
        </w:rPr>
        <w:t>SP</w:t>
      </w:r>
      <w:r w:rsidRPr="003A16A0">
        <w:rPr>
          <w:rFonts w:ascii="Arial" w:hAnsi="Arial" w:cs="Arial"/>
          <w:sz w:val="24"/>
          <w:szCs w:val="24"/>
        </w:rPr>
        <w:t xml:space="preserve"> klientů, které jsou </w:t>
      </w:r>
      <w:r w:rsidR="00F83375">
        <w:rPr>
          <w:rFonts w:ascii="Arial" w:hAnsi="Arial" w:cs="Arial"/>
          <w:sz w:val="24"/>
          <w:szCs w:val="24"/>
        </w:rPr>
        <w:t xml:space="preserve">založeny </w:t>
      </w:r>
      <w:r w:rsidR="00A83428">
        <w:rPr>
          <w:rFonts w:ascii="Arial" w:hAnsi="Arial" w:cs="Arial"/>
          <w:sz w:val="24"/>
          <w:szCs w:val="24"/>
        </w:rPr>
        <w:t xml:space="preserve">sociálními pracovníky </w:t>
      </w:r>
      <w:r>
        <w:rPr>
          <w:rFonts w:ascii="Arial" w:hAnsi="Arial" w:cs="Arial"/>
          <w:sz w:val="24"/>
          <w:szCs w:val="24"/>
        </w:rPr>
        <w:t>obecní</w:t>
      </w:r>
      <w:r w:rsidR="00A83428"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 xml:space="preserve"> úřad</w:t>
      </w:r>
      <w:r w:rsidR="00A83428">
        <w:rPr>
          <w:rFonts w:ascii="Arial" w:hAnsi="Arial" w:cs="Arial"/>
          <w:sz w:val="24"/>
          <w:szCs w:val="24"/>
        </w:rPr>
        <w:t>ů</w:t>
      </w:r>
      <w:r>
        <w:rPr>
          <w:rFonts w:ascii="Arial" w:hAnsi="Arial" w:cs="Arial"/>
          <w:sz w:val="24"/>
          <w:szCs w:val="24"/>
        </w:rPr>
        <w:t>,</w:t>
      </w:r>
      <w:r w:rsidRPr="003A16A0">
        <w:rPr>
          <w:rFonts w:ascii="Arial" w:hAnsi="Arial" w:cs="Arial"/>
          <w:sz w:val="24"/>
          <w:szCs w:val="24"/>
        </w:rPr>
        <w:t xml:space="preserve"> může </w:t>
      </w:r>
      <w:r>
        <w:rPr>
          <w:rFonts w:ascii="Arial" w:hAnsi="Arial" w:cs="Arial"/>
          <w:sz w:val="24"/>
          <w:szCs w:val="24"/>
        </w:rPr>
        <w:t xml:space="preserve">sociální pracovník </w:t>
      </w:r>
      <w:r w:rsidR="00BE487C">
        <w:rPr>
          <w:rFonts w:ascii="Arial" w:hAnsi="Arial" w:cs="Arial"/>
          <w:sz w:val="24"/>
          <w:szCs w:val="24"/>
        </w:rPr>
        <w:t xml:space="preserve">orgánu pomoci v hmotné nouzi </w:t>
      </w:r>
      <w:r w:rsidRPr="003A16A0">
        <w:rPr>
          <w:rFonts w:ascii="Arial" w:hAnsi="Arial" w:cs="Arial"/>
          <w:sz w:val="24"/>
          <w:szCs w:val="24"/>
        </w:rPr>
        <w:t>nahlížet i vkládat záznamy</w:t>
      </w:r>
      <w:r w:rsidR="003A09D5">
        <w:rPr>
          <w:rFonts w:ascii="Arial" w:hAnsi="Arial" w:cs="Arial"/>
          <w:sz w:val="24"/>
          <w:szCs w:val="24"/>
        </w:rPr>
        <w:t> </w:t>
      </w:r>
      <w:r w:rsidR="00D529FF">
        <w:rPr>
          <w:rFonts w:ascii="Arial" w:hAnsi="Arial" w:cs="Arial"/>
          <w:sz w:val="24"/>
          <w:szCs w:val="24"/>
        </w:rPr>
        <w:br/>
      </w:r>
      <w:r w:rsidR="002B3DA9">
        <w:rPr>
          <w:rFonts w:ascii="Arial" w:hAnsi="Arial" w:cs="Arial"/>
          <w:sz w:val="24"/>
          <w:szCs w:val="24"/>
        </w:rPr>
        <w:t xml:space="preserve">u </w:t>
      </w:r>
      <w:r w:rsidRPr="003A16A0">
        <w:rPr>
          <w:rFonts w:ascii="Arial" w:hAnsi="Arial" w:cs="Arial"/>
          <w:sz w:val="24"/>
          <w:szCs w:val="24"/>
        </w:rPr>
        <w:t xml:space="preserve">klientů, kterým </w:t>
      </w:r>
      <w:r>
        <w:rPr>
          <w:rFonts w:ascii="Arial" w:hAnsi="Arial" w:cs="Arial"/>
          <w:sz w:val="24"/>
          <w:szCs w:val="24"/>
        </w:rPr>
        <w:t>jsou vypláceny DP</w:t>
      </w:r>
      <w:r w:rsidRPr="003A16A0">
        <w:rPr>
          <w:rFonts w:ascii="Arial" w:hAnsi="Arial" w:cs="Arial"/>
          <w:sz w:val="24"/>
          <w:szCs w:val="24"/>
        </w:rPr>
        <w:t>HN</w:t>
      </w:r>
      <w:r>
        <w:rPr>
          <w:rFonts w:ascii="Arial" w:hAnsi="Arial" w:cs="Arial"/>
          <w:sz w:val="24"/>
          <w:szCs w:val="24"/>
        </w:rPr>
        <w:t xml:space="preserve"> </w:t>
      </w:r>
      <w:r w:rsidRPr="003A16A0">
        <w:rPr>
          <w:rFonts w:ascii="Arial" w:hAnsi="Arial" w:cs="Arial"/>
          <w:sz w:val="24"/>
          <w:szCs w:val="24"/>
        </w:rPr>
        <w:t xml:space="preserve">a pouze </w:t>
      </w:r>
      <w:r>
        <w:rPr>
          <w:rFonts w:ascii="Arial" w:hAnsi="Arial" w:cs="Arial"/>
          <w:sz w:val="24"/>
          <w:szCs w:val="24"/>
        </w:rPr>
        <w:t>v průběhu</w:t>
      </w:r>
      <w:r w:rsidRPr="003A16A0">
        <w:rPr>
          <w:rFonts w:ascii="Arial" w:hAnsi="Arial" w:cs="Arial"/>
          <w:sz w:val="24"/>
          <w:szCs w:val="24"/>
        </w:rPr>
        <w:t xml:space="preserve"> výplaty dávek.</w:t>
      </w:r>
      <w:r w:rsidR="00F6367D">
        <w:rPr>
          <w:rFonts w:ascii="Arial" w:hAnsi="Arial" w:cs="Arial"/>
          <w:sz w:val="24"/>
          <w:szCs w:val="24"/>
        </w:rPr>
        <w:t xml:space="preserve"> O tomto sdílení informací v JIS je klient sociálním pracovníkem </w:t>
      </w:r>
      <w:r w:rsidR="00BE487C">
        <w:rPr>
          <w:rFonts w:ascii="Arial" w:hAnsi="Arial" w:cs="Arial"/>
          <w:sz w:val="24"/>
          <w:szCs w:val="24"/>
        </w:rPr>
        <w:t>obecního úřadu</w:t>
      </w:r>
      <w:r w:rsidR="006A6813">
        <w:rPr>
          <w:rFonts w:ascii="Arial" w:hAnsi="Arial" w:cs="Arial"/>
          <w:sz w:val="24"/>
          <w:szCs w:val="24"/>
        </w:rPr>
        <w:t xml:space="preserve"> </w:t>
      </w:r>
      <w:r w:rsidR="00895F49">
        <w:rPr>
          <w:rFonts w:ascii="Arial" w:hAnsi="Arial" w:cs="Arial"/>
          <w:sz w:val="24"/>
          <w:szCs w:val="24"/>
        </w:rPr>
        <w:t xml:space="preserve">předem </w:t>
      </w:r>
      <w:r w:rsidR="00F6367D">
        <w:rPr>
          <w:rFonts w:ascii="Arial" w:hAnsi="Arial" w:cs="Arial"/>
          <w:sz w:val="24"/>
          <w:szCs w:val="24"/>
        </w:rPr>
        <w:t>informován.</w:t>
      </w:r>
      <w:r w:rsidRPr="003A16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Sociální pracovník </w:t>
      </w:r>
      <w:r w:rsidR="00BE487C">
        <w:rPr>
          <w:rFonts w:ascii="Arial" w:hAnsi="Arial" w:cs="Arial"/>
          <w:sz w:val="24"/>
          <w:szCs w:val="24"/>
        </w:rPr>
        <w:t xml:space="preserve">orgánu pomoci v hmotné nouzi </w:t>
      </w:r>
      <w:r w:rsidRPr="003A16A0">
        <w:rPr>
          <w:rFonts w:ascii="Arial" w:hAnsi="Arial" w:cs="Arial"/>
          <w:sz w:val="24"/>
          <w:szCs w:val="24"/>
        </w:rPr>
        <w:t>může do SZ</w:t>
      </w:r>
      <w:r>
        <w:rPr>
          <w:rFonts w:ascii="Arial" w:hAnsi="Arial" w:cs="Arial"/>
          <w:sz w:val="24"/>
          <w:szCs w:val="24"/>
        </w:rPr>
        <w:t>SP</w:t>
      </w:r>
      <w:r w:rsidR="00CE3AE5">
        <w:rPr>
          <w:rFonts w:ascii="Arial" w:hAnsi="Arial" w:cs="Arial"/>
          <w:sz w:val="24"/>
          <w:szCs w:val="24"/>
        </w:rPr>
        <w:t>,</w:t>
      </w:r>
      <w:r w:rsidRPr="003A16A0">
        <w:rPr>
          <w:rFonts w:ascii="Arial" w:hAnsi="Arial" w:cs="Arial"/>
          <w:sz w:val="24"/>
          <w:szCs w:val="24"/>
        </w:rPr>
        <w:t xml:space="preserve"> vytvořené</w:t>
      </w:r>
      <w:r>
        <w:rPr>
          <w:rFonts w:ascii="Arial" w:hAnsi="Arial" w:cs="Arial"/>
          <w:sz w:val="24"/>
          <w:szCs w:val="24"/>
        </w:rPr>
        <w:t>ho</w:t>
      </w:r>
      <w:r w:rsidRPr="003A16A0">
        <w:rPr>
          <w:rFonts w:ascii="Arial" w:hAnsi="Arial" w:cs="Arial"/>
          <w:sz w:val="24"/>
          <w:szCs w:val="24"/>
        </w:rPr>
        <w:t xml:space="preserve"> jiným úřadem</w:t>
      </w:r>
      <w:r w:rsidR="00CE3AE5">
        <w:rPr>
          <w:rFonts w:ascii="Arial" w:hAnsi="Arial" w:cs="Arial"/>
          <w:sz w:val="24"/>
          <w:szCs w:val="24"/>
        </w:rPr>
        <w:t>,</w:t>
      </w:r>
      <w:r w:rsidRPr="003A16A0">
        <w:rPr>
          <w:rFonts w:ascii="Arial" w:hAnsi="Arial" w:cs="Arial"/>
          <w:sz w:val="24"/>
          <w:szCs w:val="24"/>
        </w:rPr>
        <w:t xml:space="preserve"> vložit pouze nový záznam </w:t>
      </w:r>
      <w:r w:rsidRPr="006D5027">
        <w:rPr>
          <w:rFonts w:ascii="Arial" w:hAnsi="Arial" w:cs="Arial"/>
          <w:sz w:val="24"/>
          <w:szCs w:val="24"/>
        </w:rPr>
        <w:t xml:space="preserve">Zabezpečení klienta </w:t>
      </w:r>
      <w:r w:rsidRPr="003A16A0">
        <w:rPr>
          <w:rFonts w:ascii="Arial" w:hAnsi="Arial" w:cs="Arial"/>
          <w:sz w:val="24"/>
          <w:szCs w:val="24"/>
        </w:rPr>
        <w:t>(výdělečná činnost, důchod, nezaopatřenost)</w:t>
      </w:r>
      <w:r w:rsidRPr="006D5027">
        <w:rPr>
          <w:rFonts w:ascii="Arial" w:hAnsi="Arial" w:cs="Arial"/>
          <w:sz w:val="24"/>
          <w:szCs w:val="24"/>
        </w:rPr>
        <w:t xml:space="preserve"> a </w:t>
      </w:r>
      <w:r w:rsidRPr="003A16A0">
        <w:rPr>
          <w:rFonts w:ascii="Arial" w:hAnsi="Arial" w:cs="Arial"/>
          <w:sz w:val="24"/>
          <w:szCs w:val="24"/>
        </w:rPr>
        <w:t xml:space="preserve">nový záznam </w:t>
      </w:r>
      <w:r w:rsidRPr="006D5027">
        <w:rPr>
          <w:rFonts w:ascii="Arial" w:hAnsi="Arial" w:cs="Arial"/>
          <w:sz w:val="24"/>
          <w:szCs w:val="24"/>
        </w:rPr>
        <w:t>Charakteristik</w:t>
      </w:r>
      <w:r>
        <w:rPr>
          <w:rFonts w:ascii="Arial" w:hAnsi="Arial" w:cs="Arial"/>
          <w:sz w:val="24"/>
          <w:szCs w:val="24"/>
        </w:rPr>
        <w:t>a</w:t>
      </w:r>
      <w:r w:rsidRPr="006D5027">
        <w:rPr>
          <w:rFonts w:ascii="Arial" w:hAnsi="Arial" w:cs="Arial"/>
          <w:sz w:val="24"/>
          <w:szCs w:val="24"/>
        </w:rPr>
        <w:t xml:space="preserve"> životní situace člověka. </w:t>
      </w:r>
      <w:r w:rsidRPr="003A16A0">
        <w:rPr>
          <w:rFonts w:ascii="Arial" w:hAnsi="Arial" w:cs="Arial"/>
          <w:sz w:val="24"/>
          <w:szCs w:val="24"/>
        </w:rPr>
        <w:t xml:space="preserve">Současně může editovat ty záznamy, které vložil kdokoli z jeho </w:t>
      </w:r>
      <w:r>
        <w:rPr>
          <w:rFonts w:ascii="Arial" w:hAnsi="Arial" w:cs="Arial"/>
          <w:sz w:val="24"/>
          <w:szCs w:val="24"/>
        </w:rPr>
        <w:t xml:space="preserve">kontaktního pracoviště </w:t>
      </w:r>
      <w:r w:rsidRPr="003A16A0">
        <w:rPr>
          <w:rFonts w:ascii="Arial" w:hAnsi="Arial" w:cs="Arial"/>
          <w:sz w:val="24"/>
          <w:szCs w:val="24"/>
        </w:rPr>
        <w:t>ÚP</w:t>
      </w:r>
      <w:r>
        <w:rPr>
          <w:rFonts w:ascii="Arial" w:hAnsi="Arial" w:cs="Arial"/>
          <w:sz w:val="24"/>
          <w:szCs w:val="24"/>
        </w:rPr>
        <w:t xml:space="preserve"> ČR</w:t>
      </w:r>
      <w:r w:rsidRPr="003A16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již </w:t>
      </w:r>
      <w:r w:rsidRPr="003A16A0">
        <w:rPr>
          <w:rFonts w:ascii="Arial" w:hAnsi="Arial" w:cs="Arial"/>
          <w:sz w:val="24"/>
          <w:szCs w:val="24"/>
        </w:rPr>
        <w:t xml:space="preserve">dříve. Ostatní údaje a záznamy </w:t>
      </w:r>
      <w:r>
        <w:rPr>
          <w:rFonts w:ascii="Arial" w:hAnsi="Arial" w:cs="Arial"/>
          <w:sz w:val="24"/>
          <w:szCs w:val="24"/>
        </w:rPr>
        <w:t xml:space="preserve">nelze ze strany sociálního pracovníka </w:t>
      </w:r>
      <w:r w:rsidR="00BE487C">
        <w:rPr>
          <w:rFonts w:ascii="Arial" w:hAnsi="Arial" w:cs="Arial"/>
          <w:sz w:val="24"/>
          <w:szCs w:val="24"/>
        </w:rPr>
        <w:t>orgánu pomoci v hmotné nouzi</w:t>
      </w:r>
      <w:r>
        <w:rPr>
          <w:rFonts w:ascii="Arial" w:hAnsi="Arial" w:cs="Arial"/>
          <w:sz w:val="24"/>
          <w:szCs w:val="24"/>
        </w:rPr>
        <w:t xml:space="preserve"> editovat</w:t>
      </w:r>
      <w:r w:rsidRPr="003A16A0">
        <w:rPr>
          <w:rFonts w:ascii="Arial" w:hAnsi="Arial" w:cs="Arial"/>
          <w:sz w:val="24"/>
          <w:szCs w:val="24"/>
        </w:rPr>
        <w:t xml:space="preserve">. Po uzavření </w:t>
      </w:r>
      <w:r w:rsidR="00BE487C" w:rsidRPr="003A16A0">
        <w:rPr>
          <w:rFonts w:ascii="Arial" w:hAnsi="Arial" w:cs="Arial"/>
          <w:sz w:val="24"/>
          <w:szCs w:val="24"/>
        </w:rPr>
        <w:t>SZ</w:t>
      </w:r>
      <w:r w:rsidR="00BE487C">
        <w:rPr>
          <w:rFonts w:ascii="Arial" w:hAnsi="Arial" w:cs="Arial"/>
          <w:sz w:val="24"/>
          <w:szCs w:val="24"/>
        </w:rPr>
        <w:t>SP</w:t>
      </w:r>
      <w:r w:rsidRPr="003A16A0">
        <w:rPr>
          <w:rFonts w:ascii="Arial" w:hAnsi="Arial" w:cs="Arial"/>
          <w:sz w:val="24"/>
          <w:szCs w:val="24"/>
        </w:rPr>
        <w:t xml:space="preserve"> </w:t>
      </w:r>
      <w:r w:rsidR="00D529FF">
        <w:rPr>
          <w:rFonts w:ascii="Arial" w:hAnsi="Arial" w:cs="Arial"/>
          <w:sz w:val="24"/>
          <w:szCs w:val="24"/>
        </w:rPr>
        <w:br/>
      </w:r>
      <w:r w:rsidR="006A0786">
        <w:rPr>
          <w:rFonts w:ascii="Arial" w:hAnsi="Arial" w:cs="Arial"/>
          <w:sz w:val="24"/>
          <w:szCs w:val="24"/>
        </w:rPr>
        <w:t>lze</w:t>
      </w:r>
      <w:r w:rsidRPr="003A16A0">
        <w:rPr>
          <w:rFonts w:ascii="Arial" w:hAnsi="Arial" w:cs="Arial"/>
          <w:sz w:val="24"/>
          <w:szCs w:val="24"/>
        </w:rPr>
        <w:t xml:space="preserve"> záznam jen </w:t>
      </w:r>
      <w:r w:rsidR="006A0786">
        <w:rPr>
          <w:rFonts w:ascii="Arial" w:hAnsi="Arial" w:cs="Arial"/>
          <w:sz w:val="24"/>
          <w:szCs w:val="24"/>
        </w:rPr>
        <w:t>prohlížet, bez možností editace</w:t>
      </w:r>
      <w:r w:rsidRPr="003A16A0">
        <w:rPr>
          <w:rFonts w:ascii="Arial" w:hAnsi="Arial" w:cs="Arial"/>
          <w:sz w:val="24"/>
          <w:szCs w:val="24"/>
        </w:rPr>
        <w:t xml:space="preserve">. </w:t>
      </w:r>
    </w:p>
    <w:p w14:paraId="43F0D8AB" w14:textId="77777777" w:rsidR="0081294A" w:rsidRDefault="0081294A" w:rsidP="00AD694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B4F99B" w14:textId="77777777" w:rsidR="00895F49" w:rsidRPr="00BE487C" w:rsidRDefault="00D45AD0" w:rsidP="002F5088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 w:rsidRPr="00BE487C">
        <w:rPr>
          <w:rFonts w:ascii="Arial" w:hAnsi="Arial" w:cs="Arial"/>
          <w:sz w:val="24"/>
          <w:szCs w:val="24"/>
        </w:rPr>
        <w:t>Orgán</w:t>
      </w:r>
      <w:r w:rsidR="00A67EDA">
        <w:rPr>
          <w:rFonts w:ascii="Arial" w:hAnsi="Arial" w:cs="Arial"/>
          <w:sz w:val="24"/>
          <w:szCs w:val="24"/>
        </w:rPr>
        <w:t xml:space="preserve"> pomoci v</w:t>
      </w:r>
      <w:r w:rsidRPr="00BE487C">
        <w:rPr>
          <w:rFonts w:ascii="Arial" w:hAnsi="Arial" w:cs="Arial"/>
          <w:sz w:val="24"/>
          <w:szCs w:val="24"/>
        </w:rPr>
        <w:t xml:space="preserve"> hmotné</w:t>
      </w:r>
      <w:r w:rsidR="00A67EDA">
        <w:rPr>
          <w:rFonts w:ascii="Arial" w:hAnsi="Arial" w:cs="Arial"/>
          <w:sz w:val="24"/>
          <w:szCs w:val="24"/>
        </w:rPr>
        <w:t xml:space="preserve"> nouzi</w:t>
      </w:r>
      <w:r w:rsidR="00A67EDA" w:rsidRPr="00BE487C">
        <w:rPr>
          <w:rFonts w:ascii="Arial" w:hAnsi="Arial" w:cs="Arial"/>
          <w:sz w:val="24"/>
          <w:szCs w:val="24"/>
        </w:rPr>
        <w:t xml:space="preserve"> </w:t>
      </w:r>
      <w:r w:rsidRPr="00BE487C">
        <w:rPr>
          <w:rFonts w:ascii="Arial" w:hAnsi="Arial" w:cs="Arial"/>
          <w:sz w:val="24"/>
          <w:szCs w:val="24"/>
        </w:rPr>
        <w:t>může s </w:t>
      </w:r>
      <w:r w:rsidR="00B92C94">
        <w:rPr>
          <w:rFonts w:ascii="Arial" w:hAnsi="Arial" w:cs="Arial"/>
          <w:sz w:val="24"/>
          <w:szCs w:val="24"/>
        </w:rPr>
        <w:t>osobou</w:t>
      </w:r>
      <w:r w:rsidRPr="00BE487C">
        <w:rPr>
          <w:rFonts w:ascii="Arial" w:hAnsi="Arial" w:cs="Arial"/>
          <w:sz w:val="24"/>
          <w:szCs w:val="24"/>
        </w:rPr>
        <w:t>, kter</w:t>
      </w:r>
      <w:r w:rsidR="00B92C94">
        <w:rPr>
          <w:rFonts w:ascii="Arial" w:hAnsi="Arial" w:cs="Arial"/>
          <w:sz w:val="24"/>
          <w:szCs w:val="24"/>
        </w:rPr>
        <w:t>á</w:t>
      </w:r>
      <w:r w:rsidRPr="00BE487C">
        <w:rPr>
          <w:rFonts w:ascii="Arial" w:hAnsi="Arial" w:cs="Arial"/>
          <w:sz w:val="24"/>
          <w:szCs w:val="24"/>
        </w:rPr>
        <w:t xml:space="preserve"> odmítá sdělit či poskytnout osobní údaje, pracovat v anonymním režimu až do okamžiku zahájení správního řízení, </w:t>
      </w:r>
      <w:r w:rsidR="00BE487C">
        <w:rPr>
          <w:rFonts w:ascii="Arial" w:hAnsi="Arial" w:cs="Arial"/>
          <w:sz w:val="24"/>
          <w:szCs w:val="24"/>
        </w:rPr>
        <w:t>tedy</w:t>
      </w:r>
      <w:r w:rsidR="00BE487C" w:rsidRPr="00BE487C">
        <w:rPr>
          <w:rFonts w:ascii="Arial" w:hAnsi="Arial" w:cs="Arial"/>
          <w:sz w:val="24"/>
          <w:szCs w:val="24"/>
        </w:rPr>
        <w:t xml:space="preserve"> dokud</w:t>
      </w:r>
      <w:r w:rsidRPr="00BE487C">
        <w:rPr>
          <w:rFonts w:ascii="Arial" w:hAnsi="Arial" w:cs="Arial"/>
          <w:sz w:val="24"/>
          <w:szCs w:val="24"/>
        </w:rPr>
        <w:t xml:space="preserve"> klient nepodá žádost o DPHN. Již v této fázi </w:t>
      </w:r>
      <w:r w:rsidR="00A83428" w:rsidRPr="00BE487C">
        <w:rPr>
          <w:rFonts w:ascii="Arial" w:hAnsi="Arial" w:cs="Arial"/>
          <w:sz w:val="24"/>
          <w:szCs w:val="24"/>
        </w:rPr>
        <w:t xml:space="preserve">má </w:t>
      </w:r>
      <w:r w:rsidRPr="00BE487C">
        <w:rPr>
          <w:rFonts w:ascii="Arial" w:hAnsi="Arial" w:cs="Arial"/>
          <w:sz w:val="24"/>
          <w:szCs w:val="24"/>
        </w:rPr>
        <w:t>klient</w:t>
      </w:r>
      <w:r w:rsidR="00A83428" w:rsidRPr="00BE487C">
        <w:rPr>
          <w:rFonts w:ascii="Arial" w:hAnsi="Arial" w:cs="Arial"/>
          <w:sz w:val="24"/>
          <w:szCs w:val="24"/>
        </w:rPr>
        <w:t xml:space="preserve"> právo na </w:t>
      </w:r>
      <w:r w:rsidR="00BE487C" w:rsidRPr="00BE487C">
        <w:rPr>
          <w:rFonts w:ascii="Arial" w:hAnsi="Arial" w:cs="Arial"/>
          <w:sz w:val="24"/>
          <w:szCs w:val="24"/>
        </w:rPr>
        <w:t>poskytnutí základního</w:t>
      </w:r>
      <w:r w:rsidRPr="00BE487C">
        <w:rPr>
          <w:rFonts w:ascii="Arial" w:hAnsi="Arial" w:cs="Arial"/>
          <w:sz w:val="24"/>
          <w:szCs w:val="24"/>
        </w:rPr>
        <w:t xml:space="preserve"> sociální</w:t>
      </w:r>
      <w:r w:rsidR="00A83428" w:rsidRPr="00BE487C">
        <w:rPr>
          <w:rFonts w:ascii="Arial" w:hAnsi="Arial" w:cs="Arial"/>
          <w:sz w:val="24"/>
          <w:szCs w:val="24"/>
        </w:rPr>
        <w:t>ho</w:t>
      </w:r>
      <w:r w:rsidRPr="00BE487C">
        <w:rPr>
          <w:rFonts w:ascii="Arial" w:hAnsi="Arial" w:cs="Arial"/>
          <w:sz w:val="24"/>
          <w:szCs w:val="24"/>
        </w:rPr>
        <w:t xml:space="preserve"> poradenství</w:t>
      </w:r>
      <w:r w:rsidR="00A83428" w:rsidRPr="00BE487C">
        <w:rPr>
          <w:rFonts w:ascii="Arial" w:hAnsi="Arial" w:cs="Arial"/>
          <w:sz w:val="24"/>
          <w:szCs w:val="24"/>
        </w:rPr>
        <w:t>.</w:t>
      </w:r>
      <w:r w:rsidR="003E228C" w:rsidRPr="00BE487C">
        <w:rPr>
          <w:rFonts w:ascii="Arial" w:hAnsi="Arial" w:cs="Arial"/>
          <w:sz w:val="24"/>
          <w:szCs w:val="24"/>
        </w:rPr>
        <w:t xml:space="preserve"> </w:t>
      </w:r>
      <w:r w:rsidR="003E228C" w:rsidRPr="00BE487C">
        <w:rPr>
          <w:rFonts w:ascii="Arial" w:hAnsi="Arial" w:cs="Arial"/>
          <w:b/>
          <w:sz w:val="24"/>
          <w:szCs w:val="24"/>
        </w:rPr>
        <w:t xml:space="preserve">Písemná dokumentace </w:t>
      </w:r>
      <w:r w:rsidR="00CE3AE5">
        <w:rPr>
          <w:rFonts w:ascii="Arial" w:hAnsi="Arial" w:cs="Arial"/>
          <w:b/>
          <w:sz w:val="24"/>
          <w:szCs w:val="24"/>
        </w:rPr>
        <w:t xml:space="preserve">se </w:t>
      </w:r>
      <w:r w:rsidR="003E228C" w:rsidRPr="00BE487C">
        <w:rPr>
          <w:rFonts w:ascii="Arial" w:hAnsi="Arial" w:cs="Arial"/>
          <w:b/>
          <w:sz w:val="24"/>
          <w:szCs w:val="24"/>
        </w:rPr>
        <w:t>v tomto případě nevede.</w:t>
      </w:r>
    </w:p>
    <w:p w14:paraId="7ED86ED8" w14:textId="77777777" w:rsidR="0043589E" w:rsidRPr="0043589E" w:rsidRDefault="0043589E" w:rsidP="00D45AD0">
      <w:pPr>
        <w:rPr>
          <w:rFonts w:ascii="Arial" w:hAnsi="Arial" w:cs="Arial"/>
          <w:b/>
          <w:sz w:val="24"/>
          <w:szCs w:val="24"/>
        </w:rPr>
      </w:pPr>
    </w:p>
    <w:p w14:paraId="502155DF" w14:textId="77777777" w:rsidR="00602FF2" w:rsidRPr="00602FF2" w:rsidRDefault="00BE487C" w:rsidP="00FF6552">
      <w:pPr>
        <w:pStyle w:val="Odstavecseseznamem"/>
        <w:numPr>
          <w:ilvl w:val="0"/>
          <w:numId w:val="10"/>
        </w:numPr>
        <w:ind w:left="426" w:hanging="142"/>
        <w:rPr>
          <w:rFonts w:ascii="Arial" w:hAnsi="Arial" w:cs="Arial"/>
          <w:b/>
          <w:sz w:val="28"/>
          <w:szCs w:val="28"/>
        </w:rPr>
      </w:pPr>
      <w:r w:rsidRPr="00602FF2">
        <w:rPr>
          <w:rFonts w:ascii="Arial" w:hAnsi="Arial" w:cs="Arial"/>
          <w:b/>
          <w:sz w:val="28"/>
          <w:szCs w:val="28"/>
        </w:rPr>
        <w:t>Doporučení k materiálně technickému vybavení</w:t>
      </w:r>
    </w:p>
    <w:p w14:paraId="29E81A2A" w14:textId="3177EE50" w:rsidR="00602FF2" w:rsidRDefault="00602FF2" w:rsidP="00602FF2">
      <w:pPr>
        <w:widowControl w:val="0"/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 výkon sociální práce </w:t>
      </w:r>
      <w:r w:rsidR="009B0943">
        <w:rPr>
          <w:rFonts w:ascii="Arial" w:hAnsi="Arial" w:cs="Arial"/>
          <w:sz w:val="24"/>
          <w:szCs w:val="24"/>
        </w:rPr>
        <w:t xml:space="preserve">na kontaktních pracovištích ÚP ČR </w:t>
      </w:r>
      <w:r>
        <w:rPr>
          <w:rFonts w:ascii="Arial" w:hAnsi="Arial" w:cs="Arial"/>
          <w:sz w:val="24"/>
          <w:szCs w:val="24"/>
        </w:rPr>
        <w:t xml:space="preserve">by měla být zajištěna </w:t>
      </w:r>
      <w:r w:rsidRPr="00AD6949">
        <w:rPr>
          <w:rFonts w:ascii="Arial" w:hAnsi="Arial" w:cs="Arial"/>
          <w:b/>
          <w:sz w:val="24"/>
          <w:szCs w:val="24"/>
        </w:rPr>
        <w:t>bezpečnost na pracovišti</w:t>
      </w:r>
      <w:r>
        <w:rPr>
          <w:rFonts w:ascii="Arial" w:hAnsi="Arial" w:cs="Arial"/>
          <w:sz w:val="24"/>
          <w:szCs w:val="24"/>
        </w:rPr>
        <w:t xml:space="preserve"> nejen</w:t>
      </w:r>
      <w:r w:rsidR="009B09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 zaměstnance orgánu </w:t>
      </w:r>
      <w:r w:rsidR="003C7BBB">
        <w:rPr>
          <w:rFonts w:ascii="Arial" w:hAnsi="Arial" w:cs="Arial"/>
          <w:sz w:val="24"/>
          <w:szCs w:val="24"/>
        </w:rPr>
        <w:t xml:space="preserve">pomoci v hmotné nouzi </w:t>
      </w:r>
      <w:r>
        <w:rPr>
          <w:rFonts w:ascii="Arial" w:hAnsi="Arial" w:cs="Arial"/>
          <w:sz w:val="24"/>
          <w:szCs w:val="24"/>
        </w:rPr>
        <w:t>v podobě prostředků osobní ochrany (nouzová tlačítka umožňující přivolání pracovníka ochrany</w:t>
      </w:r>
      <w:r w:rsidR="00AD694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ale i pro klienty – například zajištění soukromí pro poradenský rozhovor v podobě konzultačních místností apod. </w:t>
      </w:r>
    </w:p>
    <w:p w14:paraId="4840820B" w14:textId="77777777" w:rsidR="00AD6949" w:rsidRDefault="00AD6949" w:rsidP="00602FF2">
      <w:pPr>
        <w:widowControl w:val="0"/>
        <w:suppressAutoHyphens/>
        <w:spacing w:after="0"/>
        <w:jc w:val="both"/>
        <w:rPr>
          <w:rFonts w:ascii="Arial" w:hAnsi="Arial" w:cs="Arial"/>
          <w:sz w:val="24"/>
          <w:szCs w:val="24"/>
        </w:rPr>
      </w:pPr>
    </w:p>
    <w:p w14:paraId="6DC9B018" w14:textId="77777777" w:rsidR="00602FF2" w:rsidRDefault="00602FF2" w:rsidP="00602FF2">
      <w:pPr>
        <w:widowControl w:val="0"/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 výkonu sociálního šetření / šetření v místě je nutné zajistit využití </w:t>
      </w:r>
      <w:r w:rsidRPr="00AD6949">
        <w:rPr>
          <w:rFonts w:ascii="Arial" w:hAnsi="Arial" w:cs="Arial"/>
          <w:b/>
          <w:sz w:val="24"/>
          <w:szCs w:val="24"/>
        </w:rPr>
        <w:t>služebních vozů</w:t>
      </w:r>
      <w:r>
        <w:rPr>
          <w:rFonts w:ascii="Arial" w:hAnsi="Arial" w:cs="Arial"/>
          <w:sz w:val="24"/>
          <w:szCs w:val="24"/>
        </w:rPr>
        <w:t xml:space="preserve"> na pracovištích, kde je dostupnost jiným způsobem komplikovaná, ideálně by měl být zaměstnanec na práci v terénu vybaven deskami na záznam o sociálním šetření, dokumenty, letáky apod.</w:t>
      </w:r>
    </w:p>
    <w:p w14:paraId="6D756939" w14:textId="77777777" w:rsidR="00AD6949" w:rsidRDefault="00AD6949" w:rsidP="00602FF2">
      <w:pPr>
        <w:widowControl w:val="0"/>
        <w:suppressAutoHyphens/>
        <w:spacing w:after="0"/>
        <w:jc w:val="both"/>
        <w:rPr>
          <w:rFonts w:ascii="Arial" w:hAnsi="Arial" w:cs="Arial"/>
          <w:sz w:val="24"/>
          <w:szCs w:val="24"/>
        </w:rPr>
      </w:pPr>
    </w:p>
    <w:p w14:paraId="4C52AE1C" w14:textId="77777777" w:rsidR="00602FF2" w:rsidRPr="00D02ED2" w:rsidRDefault="00602FF2" w:rsidP="00602FF2">
      <w:pPr>
        <w:widowControl w:val="0"/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Dále by tito zaměstnanci měli mít k dispozici </w:t>
      </w:r>
      <w:r w:rsidR="000E2785" w:rsidRPr="00D02ED2">
        <w:rPr>
          <w:rFonts w:ascii="Arial" w:hAnsi="Arial" w:cs="Arial"/>
          <w:sz w:val="24"/>
          <w:szCs w:val="24"/>
        </w:rPr>
        <w:t xml:space="preserve">elektronické prostředky, které jim umožní komplexní práci s klientem (viz </w:t>
      </w:r>
      <w:r w:rsidR="00B66905" w:rsidRPr="00D02ED2">
        <w:rPr>
          <w:rFonts w:ascii="Arial" w:hAnsi="Arial" w:cs="Arial"/>
          <w:sz w:val="24"/>
          <w:szCs w:val="24"/>
        </w:rPr>
        <w:t xml:space="preserve">např. </w:t>
      </w:r>
      <w:r w:rsidR="000E2785" w:rsidRPr="00D02ED2">
        <w:rPr>
          <w:rFonts w:ascii="Arial" w:hAnsi="Arial" w:cs="Arial"/>
          <w:sz w:val="24"/>
          <w:szCs w:val="24"/>
        </w:rPr>
        <w:t xml:space="preserve">doporučený seznam prostředků pro sociální pracovníky </w:t>
      </w:r>
      <w:r w:rsidR="005F752A" w:rsidRPr="00D02ED2">
        <w:rPr>
          <w:rFonts w:ascii="Arial" w:hAnsi="Arial" w:cs="Arial"/>
          <w:sz w:val="24"/>
          <w:szCs w:val="24"/>
        </w:rPr>
        <w:t xml:space="preserve">obecních úřadů </w:t>
      </w:r>
      <w:r w:rsidR="000E2785" w:rsidRPr="00D02ED2">
        <w:rPr>
          <w:rFonts w:ascii="Arial" w:hAnsi="Arial" w:cs="Arial"/>
          <w:sz w:val="24"/>
          <w:szCs w:val="24"/>
        </w:rPr>
        <w:t xml:space="preserve">v rámci dotací poskytovaných na výkon sociální práce </w:t>
      </w:r>
      <w:r w:rsidR="005F752A" w:rsidRPr="00D02ED2">
        <w:rPr>
          <w:rFonts w:ascii="Arial" w:hAnsi="Arial" w:cs="Arial"/>
          <w:sz w:val="24"/>
          <w:szCs w:val="24"/>
        </w:rPr>
        <w:t>v přenesené působnosti</w:t>
      </w:r>
      <w:r w:rsidR="000E2785" w:rsidRPr="00D02ED2">
        <w:rPr>
          <w:rFonts w:ascii="Arial" w:hAnsi="Arial" w:cs="Arial"/>
          <w:sz w:val="24"/>
          <w:szCs w:val="24"/>
        </w:rPr>
        <w:t>)</w:t>
      </w:r>
      <w:r w:rsidRPr="00D02ED2">
        <w:rPr>
          <w:rFonts w:ascii="Arial" w:hAnsi="Arial" w:cs="Arial"/>
          <w:sz w:val="24"/>
          <w:szCs w:val="24"/>
        </w:rPr>
        <w:t xml:space="preserve">, aby </w:t>
      </w:r>
      <w:r w:rsidR="002B3DA9" w:rsidRPr="00D02ED2">
        <w:rPr>
          <w:rFonts w:ascii="Arial" w:hAnsi="Arial" w:cs="Arial"/>
          <w:sz w:val="24"/>
          <w:szCs w:val="24"/>
        </w:rPr>
        <w:t xml:space="preserve">v terénu </w:t>
      </w:r>
      <w:r w:rsidRPr="00D02ED2">
        <w:rPr>
          <w:rFonts w:ascii="Arial" w:hAnsi="Arial" w:cs="Arial"/>
          <w:sz w:val="24"/>
          <w:szCs w:val="24"/>
        </w:rPr>
        <w:t xml:space="preserve">mohli operativně vyhledávat a klientům zprostředkovávat potřebné informace a kontakty. </w:t>
      </w:r>
    </w:p>
    <w:p w14:paraId="1AEE527F" w14:textId="77777777" w:rsidR="00AD6949" w:rsidRDefault="00AD6949" w:rsidP="00DA3D81">
      <w:pPr>
        <w:widowControl w:val="0"/>
        <w:suppressAutoHyphens/>
        <w:spacing w:after="0"/>
        <w:jc w:val="both"/>
        <w:rPr>
          <w:rFonts w:ascii="Arial" w:hAnsi="Arial" w:cs="Arial"/>
          <w:sz w:val="24"/>
          <w:szCs w:val="24"/>
        </w:rPr>
      </w:pPr>
    </w:p>
    <w:p w14:paraId="43DFA24F" w14:textId="77777777" w:rsidR="00D133FF" w:rsidRDefault="00602FF2" w:rsidP="00DA3D81">
      <w:pPr>
        <w:widowControl w:val="0"/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Zaměstnanci orgánu pomoci v hmotné nouzi by rovněž měli mít k dispozici </w:t>
      </w:r>
      <w:r w:rsidR="00CE6913">
        <w:rPr>
          <w:rFonts w:ascii="Arial" w:hAnsi="Arial" w:cs="Arial"/>
          <w:sz w:val="24"/>
          <w:szCs w:val="24"/>
        </w:rPr>
        <w:t xml:space="preserve">v rámci bezpečnosti a ochrany zdraví při práci i </w:t>
      </w:r>
      <w:r>
        <w:rPr>
          <w:rFonts w:ascii="Arial" w:hAnsi="Arial" w:cs="Arial"/>
          <w:sz w:val="24"/>
          <w:szCs w:val="24"/>
        </w:rPr>
        <w:t>prostředky</w:t>
      </w:r>
      <w:r w:rsidR="00CE6913">
        <w:rPr>
          <w:rFonts w:ascii="Arial" w:hAnsi="Arial" w:cs="Arial"/>
          <w:sz w:val="24"/>
          <w:szCs w:val="24"/>
        </w:rPr>
        <w:t xml:space="preserve"> osobní hygieny (de</w:t>
      </w:r>
      <w:r w:rsidR="0037266A">
        <w:rPr>
          <w:rFonts w:ascii="Arial" w:hAnsi="Arial" w:cs="Arial"/>
          <w:sz w:val="24"/>
          <w:szCs w:val="24"/>
        </w:rPr>
        <w:t>si</w:t>
      </w:r>
      <w:r w:rsidR="00CE6913">
        <w:rPr>
          <w:rFonts w:ascii="Arial" w:hAnsi="Arial" w:cs="Arial"/>
          <w:sz w:val="24"/>
          <w:szCs w:val="24"/>
        </w:rPr>
        <w:t>nfekční prostředky, ochranné rukavice</w:t>
      </w:r>
      <w:r w:rsidR="0037266A">
        <w:rPr>
          <w:rFonts w:ascii="Arial" w:hAnsi="Arial" w:cs="Arial"/>
          <w:sz w:val="24"/>
          <w:szCs w:val="24"/>
        </w:rPr>
        <w:t>, návleky</w:t>
      </w:r>
      <w:r w:rsidR="00CE6913">
        <w:rPr>
          <w:rFonts w:ascii="Arial" w:hAnsi="Arial" w:cs="Arial"/>
          <w:sz w:val="24"/>
          <w:szCs w:val="24"/>
        </w:rPr>
        <w:t xml:space="preserve"> apod.) – zejména tehdy, pokud se při své práci vystaví kontaktu s epidemiologicky rizikovým, popřípadě i infekčním prostředím.</w:t>
      </w:r>
      <w:r w:rsidR="00DA3D81">
        <w:rPr>
          <w:rFonts w:ascii="Arial" w:hAnsi="Arial" w:cs="Arial"/>
          <w:sz w:val="24"/>
          <w:szCs w:val="24"/>
        </w:rPr>
        <w:t xml:space="preserve"> </w:t>
      </w:r>
    </w:p>
    <w:p w14:paraId="7562982C" w14:textId="77777777" w:rsidR="00AD6949" w:rsidRDefault="00AD6949" w:rsidP="00DA3D81">
      <w:pPr>
        <w:widowControl w:val="0"/>
        <w:suppressAutoHyphens/>
        <w:spacing w:after="0"/>
        <w:jc w:val="both"/>
        <w:rPr>
          <w:rFonts w:ascii="Arial" w:hAnsi="Arial" w:cs="Arial"/>
          <w:sz w:val="24"/>
          <w:szCs w:val="24"/>
        </w:rPr>
      </w:pPr>
    </w:p>
    <w:p w14:paraId="6274CA44" w14:textId="1E3E4FB1" w:rsidR="00556571" w:rsidRDefault="00602FF2" w:rsidP="00DA3D81">
      <w:pPr>
        <w:widowControl w:val="0"/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Velmi důležité je zajištění tvorby </w:t>
      </w:r>
      <w:r w:rsidRPr="00031727">
        <w:rPr>
          <w:rFonts w:ascii="Arial" w:hAnsi="Arial" w:cs="Arial"/>
          <w:b/>
          <w:sz w:val="24"/>
          <w:szCs w:val="24"/>
        </w:rPr>
        <w:t>informačních materiálů</w:t>
      </w:r>
      <w:r>
        <w:rPr>
          <w:rFonts w:ascii="Arial" w:hAnsi="Arial" w:cs="Arial"/>
          <w:sz w:val="24"/>
          <w:szCs w:val="24"/>
        </w:rPr>
        <w:t xml:space="preserve"> a jejich pravidelná aktualizace</w:t>
      </w:r>
      <w:r w:rsidR="00CE6913">
        <w:rPr>
          <w:rFonts w:ascii="Arial" w:hAnsi="Arial" w:cs="Arial"/>
          <w:sz w:val="24"/>
          <w:szCs w:val="24"/>
        </w:rPr>
        <w:t>.</w:t>
      </w:r>
      <w:r w:rsidR="00112812">
        <w:rPr>
          <w:rFonts w:ascii="Arial" w:hAnsi="Arial" w:cs="Arial"/>
          <w:sz w:val="24"/>
          <w:szCs w:val="24"/>
        </w:rPr>
        <w:t xml:space="preserve"> Za jejich aktuálnost a jednotnost odpovídá příslušn</w:t>
      </w:r>
      <w:r w:rsidR="00E12136">
        <w:rPr>
          <w:rFonts w:ascii="Arial" w:hAnsi="Arial" w:cs="Arial"/>
          <w:sz w:val="24"/>
          <w:szCs w:val="24"/>
        </w:rPr>
        <w:t>ý</w:t>
      </w:r>
      <w:r w:rsidR="00112812">
        <w:rPr>
          <w:rFonts w:ascii="Arial" w:hAnsi="Arial" w:cs="Arial"/>
          <w:sz w:val="24"/>
          <w:szCs w:val="24"/>
        </w:rPr>
        <w:t xml:space="preserve"> </w:t>
      </w:r>
      <w:r w:rsidR="008A5347">
        <w:rPr>
          <w:rFonts w:ascii="Arial" w:hAnsi="Arial" w:cs="Arial"/>
          <w:sz w:val="24"/>
          <w:szCs w:val="24"/>
        </w:rPr>
        <w:t xml:space="preserve">útvar </w:t>
      </w:r>
      <w:r w:rsidR="00112812">
        <w:rPr>
          <w:rFonts w:ascii="Arial" w:hAnsi="Arial" w:cs="Arial"/>
          <w:sz w:val="24"/>
          <w:szCs w:val="24"/>
        </w:rPr>
        <w:t xml:space="preserve">hmotné nouze </w:t>
      </w:r>
      <w:r w:rsidR="00AA3825">
        <w:rPr>
          <w:rFonts w:ascii="Arial" w:hAnsi="Arial" w:cs="Arial"/>
          <w:sz w:val="24"/>
          <w:szCs w:val="24"/>
        </w:rPr>
        <w:t xml:space="preserve">krajské </w:t>
      </w:r>
      <w:r w:rsidR="00112812">
        <w:rPr>
          <w:rFonts w:ascii="Arial" w:hAnsi="Arial" w:cs="Arial"/>
          <w:sz w:val="24"/>
          <w:szCs w:val="24"/>
        </w:rPr>
        <w:t>pobočky ÚP</w:t>
      </w:r>
      <w:r w:rsidR="00AA3825">
        <w:rPr>
          <w:rFonts w:ascii="Arial" w:hAnsi="Arial" w:cs="Arial"/>
          <w:sz w:val="24"/>
          <w:szCs w:val="24"/>
        </w:rPr>
        <w:t xml:space="preserve"> ČR</w:t>
      </w:r>
      <w:r w:rsidR="00112812">
        <w:rPr>
          <w:rFonts w:ascii="Arial" w:hAnsi="Arial" w:cs="Arial"/>
          <w:sz w:val="24"/>
          <w:szCs w:val="24"/>
        </w:rPr>
        <w:t>.</w:t>
      </w:r>
    </w:p>
    <w:p w14:paraId="35807D54" w14:textId="77777777" w:rsidR="00DC1E91" w:rsidRDefault="00DC1E91" w:rsidP="00DA3D81">
      <w:pPr>
        <w:widowControl w:val="0"/>
        <w:suppressAutoHyphens/>
        <w:spacing w:after="0"/>
        <w:jc w:val="both"/>
        <w:rPr>
          <w:rFonts w:ascii="Arial" w:hAnsi="Arial" w:cs="Arial"/>
          <w:sz w:val="24"/>
          <w:szCs w:val="24"/>
        </w:rPr>
      </w:pPr>
    </w:p>
    <w:p w14:paraId="1D54C534" w14:textId="77777777" w:rsidR="00DC1E91" w:rsidRDefault="00DC1E91" w:rsidP="00DA3D81">
      <w:pPr>
        <w:widowControl w:val="0"/>
        <w:suppressAutoHyphens/>
        <w:spacing w:after="0"/>
        <w:jc w:val="both"/>
        <w:rPr>
          <w:rFonts w:ascii="Arial" w:hAnsi="Arial" w:cs="Arial"/>
          <w:sz w:val="24"/>
          <w:szCs w:val="24"/>
        </w:rPr>
      </w:pPr>
    </w:p>
    <w:p w14:paraId="581E0C85" w14:textId="77777777" w:rsidR="00E53149" w:rsidRPr="008C1D7A" w:rsidRDefault="00BE487C" w:rsidP="00FF6552">
      <w:pPr>
        <w:pStyle w:val="Odstavecseseznamem"/>
        <w:numPr>
          <w:ilvl w:val="0"/>
          <w:numId w:val="10"/>
        </w:numPr>
        <w:ind w:left="567" w:hanging="142"/>
        <w:rPr>
          <w:rFonts w:ascii="Arial" w:hAnsi="Arial" w:cs="Arial"/>
          <w:b/>
          <w:sz w:val="28"/>
          <w:szCs w:val="28"/>
        </w:rPr>
      </w:pPr>
      <w:r w:rsidRPr="008C1D7A">
        <w:rPr>
          <w:rFonts w:ascii="Arial" w:hAnsi="Arial" w:cs="Arial"/>
          <w:b/>
          <w:sz w:val="28"/>
          <w:szCs w:val="28"/>
        </w:rPr>
        <w:t>Personální zaji</w:t>
      </w:r>
      <w:r>
        <w:rPr>
          <w:rFonts w:ascii="Arial" w:hAnsi="Arial" w:cs="Arial"/>
          <w:b/>
          <w:sz w:val="28"/>
          <w:szCs w:val="28"/>
        </w:rPr>
        <w:t>š</w:t>
      </w:r>
      <w:r w:rsidRPr="008C1D7A">
        <w:rPr>
          <w:rFonts w:ascii="Arial" w:hAnsi="Arial" w:cs="Arial"/>
          <w:b/>
          <w:sz w:val="28"/>
          <w:szCs w:val="28"/>
        </w:rPr>
        <w:t>tění</w:t>
      </w:r>
    </w:p>
    <w:p w14:paraId="13D31FBD" w14:textId="77777777" w:rsidR="00DA3D81" w:rsidRPr="00DA3D81" w:rsidRDefault="00DA3D81" w:rsidP="006D29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D81">
        <w:rPr>
          <w:rFonts w:ascii="Arial" w:hAnsi="Arial" w:cs="Arial"/>
          <w:sz w:val="24"/>
          <w:szCs w:val="24"/>
        </w:rPr>
        <w:t>Odbornou způsobilost pro výkon sociální práce stanovuje zákon o sociálních službách.</w:t>
      </w:r>
    </w:p>
    <w:p w14:paraId="25754BD6" w14:textId="77777777" w:rsidR="00DA3D81" w:rsidRDefault="00DA3D81" w:rsidP="006D29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D81">
        <w:rPr>
          <w:rFonts w:ascii="Arial" w:hAnsi="Arial" w:cs="Arial"/>
          <w:sz w:val="24"/>
          <w:szCs w:val="24"/>
        </w:rPr>
        <w:t xml:space="preserve">Sociální pracovníci ÚP ČR jsou </w:t>
      </w:r>
      <w:r w:rsidRPr="00031727">
        <w:rPr>
          <w:rFonts w:ascii="Arial" w:hAnsi="Arial" w:cs="Arial"/>
          <w:b/>
          <w:sz w:val="24"/>
          <w:szCs w:val="24"/>
        </w:rPr>
        <w:t>ve služebním poměru</w:t>
      </w:r>
      <w:r w:rsidRPr="00DA3D81">
        <w:rPr>
          <w:rFonts w:ascii="Arial" w:hAnsi="Arial" w:cs="Arial"/>
          <w:sz w:val="24"/>
          <w:szCs w:val="24"/>
        </w:rPr>
        <w:t>, a proto jsou zařazováni do</w:t>
      </w:r>
      <w:r w:rsidR="00031727">
        <w:rPr>
          <w:rFonts w:ascii="Arial" w:hAnsi="Arial" w:cs="Arial"/>
          <w:sz w:val="24"/>
          <w:szCs w:val="24"/>
        </w:rPr>
        <w:t> </w:t>
      </w:r>
      <w:r w:rsidRPr="00DA3D81">
        <w:rPr>
          <w:rFonts w:ascii="Arial" w:hAnsi="Arial" w:cs="Arial"/>
          <w:sz w:val="24"/>
          <w:szCs w:val="24"/>
        </w:rPr>
        <w:t>platových tříd dle Nařízení vlády č. 3</w:t>
      </w:r>
      <w:r w:rsidR="00875ED0">
        <w:rPr>
          <w:rFonts w:ascii="Arial" w:hAnsi="Arial" w:cs="Arial"/>
          <w:sz w:val="24"/>
          <w:szCs w:val="24"/>
        </w:rPr>
        <w:t>02</w:t>
      </w:r>
      <w:r w:rsidRPr="00DA3D81">
        <w:rPr>
          <w:rFonts w:ascii="Arial" w:hAnsi="Arial" w:cs="Arial"/>
          <w:sz w:val="24"/>
          <w:szCs w:val="24"/>
        </w:rPr>
        <w:t>/2014 Sb., katalog správních činností.</w:t>
      </w:r>
    </w:p>
    <w:p w14:paraId="1FEB10BC" w14:textId="77777777" w:rsidR="004928D7" w:rsidRPr="00DA3D81" w:rsidRDefault="004928D7" w:rsidP="006D29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17EDB46C" w14:textId="77777777" w:rsidR="00DC7DEF" w:rsidRPr="001950DF" w:rsidRDefault="00B6257D" w:rsidP="00B6257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="00BE487C" w:rsidRPr="00B536F3">
        <w:rPr>
          <w:rFonts w:ascii="Arial" w:hAnsi="Arial" w:cs="Arial"/>
          <w:b/>
          <w:sz w:val="24"/>
          <w:szCs w:val="24"/>
        </w:rPr>
        <w:t>.</w:t>
      </w:r>
      <w:r w:rsidR="00BE487C">
        <w:rPr>
          <w:rFonts w:ascii="Arial" w:hAnsi="Arial" w:cs="Arial"/>
          <w:b/>
          <w:sz w:val="24"/>
          <w:szCs w:val="24"/>
        </w:rPr>
        <w:t>1.</w:t>
      </w:r>
      <w:r w:rsidR="00BE487C" w:rsidRPr="00B536F3">
        <w:rPr>
          <w:rFonts w:ascii="Arial" w:hAnsi="Arial" w:cs="Arial"/>
          <w:b/>
          <w:sz w:val="24"/>
          <w:szCs w:val="24"/>
        </w:rPr>
        <w:tab/>
      </w:r>
      <w:r w:rsidR="00DC7DEF" w:rsidRPr="001950DF">
        <w:rPr>
          <w:rFonts w:ascii="Arial" w:hAnsi="Arial" w:cs="Arial"/>
          <w:b/>
          <w:sz w:val="24"/>
          <w:szCs w:val="24"/>
        </w:rPr>
        <w:t>Kumulace funkcí</w:t>
      </w:r>
      <w:r w:rsidR="009E7E8E">
        <w:rPr>
          <w:rFonts w:ascii="Arial" w:hAnsi="Arial" w:cs="Arial"/>
          <w:b/>
          <w:sz w:val="24"/>
          <w:szCs w:val="24"/>
        </w:rPr>
        <w:t xml:space="preserve"> </w:t>
      </w:r>
      <w:r w:rsidR="00DC7DEF" w:rsidRPr="001950DF">
        <w:rPr>
          <w:rFonts w:ascii="Arial" w:hAnsi="Arial" w:cs="Arial"/>
          <w:b/>
          <w:sz w:val="24"/>
          <w:szCs w:val="24"/>
        </w:rPr>
        <w:t>/</w:t>
      </w:r>
      <w:r w:rsidR="009E7E8E">
        <w:rPr>
          <w:rFonts w:ascii="Arial" w:hAnsi="Arial" w:cs="Arial"/>
          <w:b/>
          <w:sz w:val="24"/>
          <w:szCs w:val="24"/>
        </w:rPr>
        <w:t xml:space="preserve"> </w:t>
      </w:r>
      <w:r w:rsidR="00DC7DEF" w:rsidRPr="001950DF">
        <w:rPr>
          <w:rFonts w:ascii="Arial" w:hAnsi="Arial" w:cs="Arial"/>
          <w:b/>
          <w:sz w:val="24"/>
          <w:szCs w:val="24"/>
        </w:rPr>
        <w:t>pracovních pozic</w:t>
      </w:r>
    </w:p>
    <w:p w14:paraId="152F4896" w14:textId="209DB6A7" w:rsidR="00D133FF" w:rsidRDefault="00D133FF" w:rsidP="00D133FF">
      <w:pPr>
        <w:widowControl w:val="0"/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DPHN </w:t>
      </w:r>
      <w:r w:rsidRPr="001B4E6F">
        <w:rPr>
          <w:rFonts w:ascii="Arial" w:hAnsi="Arial" w:cs="Arial"/>
          <w:sz w:val="24"/>
          <w:szCs w:val="24"/>
        </w:rPr>
        <w:t>zabezpečuj</w:t>
      </w:r>
      <w:r w:rsidR="00E12136">
        <w:rPr>
          <w:rFonts w:ascii="Arial" w:hAnsi="Arial" w:cs="Arial"/>
          <w:sz w:val="24"/>
          <w:szCs w:val="24"/>
        </w:rPr>
        <w:t>í</w:t>
      </w:r>
      <w:r w:rsidRPr="001B4E6F">
        <w:rPr>
          <w:rFonts w:ascii="Arial" w:hAnsi="Arial" w:cs="Arial"/>
          <w:sz w:val="24"/>
          <w:szCs w:val="24"/>
        </w:rPr>
        <w:t xml:space="preserve"> </w:t>
      </w:r>
      <w:r w:rsidR="00E12136">
        <w:rPr>
          <w:rFonts w:ascii="Arial" w:hAnsi="Arial" w:cs="Arial"/>
          <w:sz w:val="24"/>
          <w:szCs w:val="24"/>
        </w:rPr>
        <w:t>mnozí</w:t>
      </w:r>
      <w:r>
        <w:rPr>
          <w:rFonts w:ascii="Arial" w:hAnsi="Arial" w:cs="Arial"/>
          <w:sz w:val="24"/>
          <w:szCs w:val="24"/>
        </w:rPr>
        <w:t xml:space="preserve"> zaměstnanc</w:t>
      </w:r>
      <w:r w:rsidR="00E1213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orgánu </w:t>
      </w:r>
      <w:r w:rsidR="00BE487C">
        <w:rPr>
          <w:rFonts w:ascii="Arial" w:hAnsi="Arial" w:cs="Arial"/>
          <w:sz w:val="24"/>
          <w:szCs w:val="24"/>
        </w:rPr>
        <w:t xml:space="preserve">pomoci v </w:t>
      </w:r>
      <w:r>
        <w:rPr>
          <w:rFonts w:ascii="Arial" w:hAnsi="Arial" w:cs="Arial"/>
          <w:sz w:val="24"/>
          <w:szCs w:val="24"/>
        </w:rPr>
        <w:t xml:space="preserve">hmotné </w:t>
      </w:r>
      <w:r w:rsidR="00C50C06">
        <w:rPr>
          <w:rFonts w:ascii="Arial" w:hAnsi="Arial" w:cs="Arial"/>
          <w:sz w:val="24"/>
          <w:szCs w:val="24"/>
        </w:rPr>
        <w:t>nouzi kumulovaně</w:t>
      </w:r>
      <w:r w:rsidRPr="001B4E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tedy plní roli sociálního pracovníka</w:t>
      </w:r>
      <w:r w:rsidR="009B09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referenta</w:t>
      </w:r>
      <w:r w:rsidR="006A6813">
        <w:rPr>
          <w:rFonts w:ascii="Arial" w:hAnsi="Arial" w:cs="Arial"/>
          <w:sz w:val="24"/>
          <w:szCs w:val="24"/>
        </w:rPr>
        <w:t xml:space="preserve"> NSD</w:t>
      </w:r>
      <w:r>
        <w:rPr>
          <w:rFonts w:ascii="Arial" w:hAnsi="Arial" w:cs="Arial"/>
          <w:sz w:val="24"/>
          <w:szCs w:val="24"/>
        </w:rPr>
        <w:t xml:space="preserve">. </w:t>
      </w:r>
      <w:r w:rsidR="00AD3202">
        <w:rPr>
          <w:rFonts w:ascii="Arial" w:hAnsi="Arial" w:cs="Arial"/>
          <w:sz w:val="24"/>
          <w:szCs w:val="24"/>
        </w:rPr>
        <w:t xml:space="preserve">Z těchto důvodů je nutné těmto zaměstnancům </w:t>
      </w:r>
      <w:r w:rsidR="00E12136">
        <w:rPr>
          <w:rFonts w:ascii="Arial" w:hAnsi="Arial" w:cs="Arial"/>
          <w:sz w:val="24"/>
          <w:szCs w:val="24"/>
        </w:rPr>
        <w:t xml:space="preserve">kontaktních pracovišť ÚP ČR </w:t>
      </w:r>
      <w:r w:rsidR="00AD3202">
        <w:rPr>
          <w:rFonts w:ascii="Arial" w:hAnsi="Arial" w:cs="Arial"/>
          <w:sz w:val="24"/>
          <w:szCs w:val="24"/>
        </w:rPr>
        <w:t xml:space="preserve">poskytnout takovou podporu ze strany vedoucích pracovníků, aby nedocházelo k </w:t>
      </w:r>
      <w:r w:rsidR="00631188">
        <w:rPr>
          <w:rFonts w:ascii="Arial" w:hAnsi="Arial" w:cs="Arial"/>
          <w:sz w:val="24"/>
          <w:szCs w:val="24"/>
        </w:rPr>
        <w:t>záměně</w:t>
      </w:r>
      <w:r w:rsidR="00AD3202">
        <w:rPr>
          <w:rFonts w:ascii="Arial" w:hAnsi="Arial" w:cs="Arial"/>
          <w:sz w:val="24"/>
          <w:szCs w:val="24"/>
        </w:rPr>
        <w:t xml:space="preserve"> těchto rolí.</w:t>
      </w:r>
    </w:p>
    <w:p w14:paraId="413AA644" w14:textId="77777777" w:rsidR="000F1192" w:rsidRDefault="000F1192" w:rsidP="00D133FF">
      <w:pPr>
        <w:widowControl w:val="0"/>
        <w:suppressAutoHyphens/>
        <w:spacing w:after="0"/>
        <w:jc w:val="both"/>
        <w:rPr>
          <w:rFonts w:ascii="Arial" w:hAnsi="Arial" w:cs="Arial"/>
          <w:sz w:val="24"/>
          <w:szCs w:val="24"/>
        </w:rPr>
      </w:pPr>
    </w:p>
    <w:p w14:paraId="73D1C709" w14:textId="77777777" w:rsidR="00CE3AE5" w:rsidRDefault="00D133FF" w:rsidP="00D133FF">
      <w:pPr>
        <w:widowControl w:val="0"/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031727">
        <w:rPr>
          <w:rFonts w:ascii="Arial" w:hAnsi="Arial" w:cs="Arial"/>
          <w:b/>
          <w:sz w:val="24"/>
          <w:szCs w:val="24"/>
        </w:rPr>
        <w:t>Doporučení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51CDA239" w14:textId="77777777" w:rsidR="00D133FF" w:rsidRDefault="00CE3AE5" w:rsidP="00D133FF">
      <w:pPr>
        <w:widowControl w:val="0"/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D133FF">
        <w:rPr>
          <w:rFonts w:ascii="Arial" w:hAnsi="Arial" w:cs="Arial"/>
          <w:sz w:val="24"/>
          <w:szCs w:val="24"/>
        </w:rPr>
        <w:t>ýkon sociální práce by neměl být kombinován s jinou pracovní funkcí. Jedná se</w:t>
      </w:r>
      <w:r w:rsidR="00112812">
        <w:rPr>
          <w:rFonts w:ascii="Arial" w:hAnsi="Arial" w:cs="Arial"/>
          <w:sz w:val="24"/>
          <w:szCs w:val="24"/>
        </w:rPr>
        <w:t> o </w:t>
      </w:r>
      <w:r w:rsidR="00D133FF">
        <w:rPr>
          <w:rFonts w:ascii="Arial" w:hAnsi="Arial" w:cs="Arial"/>
          <w:sz w:val="24"/>
          <w:szCs w:val="24"/>
        </w:rPr>
        <w:t>specializovanou odbornost, v rámci agendy DPHN velmi náročnou, vzhledem k práci v tzv. první linii</w:t>
      </w:r>
      <w:r>
        <w:rPr>
          <w:rFonts w:ascii="Arial" w:hAnsi="Arial" w:cs="Arial"/>
          <w:sz w:val="24"/>
          <w:szCs w:val="24"/>
        </w:rPr>
        <w:t>, tedy</w:t>
      </w:r>
      <w:r w:rsidR="00D133FF">
        <w:rPr>
          <w:rFonts w:ascii="Arial" w:hAnsi="Arial" w:cs="Arial"/>
          <w:sz w:val="24"/>
          <w:szCs w:val="24"/>
        </w:rPr>
        <w:t xml:space="preserve"> s osobami v nepříznivé sociální situaci, která by měla být orientována na klienta a především hledání řešení</w:t>
      </w:r>
      <w:r>
        <w:rPr>
          <w:rFonts w:ascii="Arial" w:hAnsi="Arial" w:cs="Arial"/>
          <w:sz w:val="24"/>
          <w:szCs w:val="24"/>
        </w:rPr>
        <w:t>,</w:t>
      </w:r>
      <w:r w:rsidR="00D133FF">
        <w:rPr>
          <w:rFonts w:ascii="Arial" w:hAnsi="Arial" w:cs="Arial"/>
          <w:sz w:val="24"/>
          <w:szCs w:val="24"/>
        </w:rPr>
        <w:t xml:space="preserve"> jak klienta zařadit zpět do</w:t>
      </w:r>
      <w:r w:rsidR="00031727">
        <w:rPr>
          <w:rFonts w:ascii="Arial" w:hAnsi="Arial" w:cs="Arial"/>
          <w:sz w:val="24"/>
          <w:szCs w:val="24"/>
        </w:rPr>
        <w:t> </w:t>
      </w:r>
      <w:r w:rsidR="00D133FF">
        <w:rPr>
          <w:rFonts w:ascii="Arial" w:hAnsi="Arial" w:cs="Arial"/>
          <w:sz w:val="24"/>
          <w:szCs w:val="24"/>
        </w:rPr>
        <w:t>běžného života.</w:t>
      </w:r>
    </w:p>
    <w:p w14:paraId="58D54B95" w14:textId="2520D323" w:rsidR="001950DF" w:rsidRDefault="00DC7DEF" w:rsidP="006D294D">
      <w:pPr>
        <w:pStyle w:val="text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BE487C">
        <w:rPr>
          <w:rFonts w:ascii="Arial" w:hAnsi="Arial" w:cs="Arial"/>
          <w:color w:val="auto"/>
          <w:sz w:val="24"/>
          <w:szCs w:val="24"/>
        </w:rPr>
        <w:t xml:space="preserve">Kumulace </w:t>
      </w:r>
      <w:r w:rsidR="00D02ED2">
        <w:rPr>
          <w:rFonts w:ascii="Arial" w:hAnsi="Arial" w:cs="Arial"/>
          <w:color w:val="auto"/>
          <w:sz w:val="24"/>
          <w:szCs w:val="24"/>
        </w:rPr>
        <w:t>více</w:t>
      </w:r>
      <w:r w:rsidR="00D02ED2" w:rsidRPr="00BE487C">
        <w:rPr>
          <w:rFonts w:ascii="Arial" w:hAnsi="Arial" w:cs="Arial"/>
          <w:color w:val="auto"/>
          <w:sz w:val="24"/>
          <w:szCs w:val="24"/>
        </w:rPr>
        <w:t xml:space="preserve"> </w:t>
      </w:r>
      <w:r w:rsidRPr="00BE487C">
        <w:rPr>
          <w:rFonts w:ascii="Arial" w:hAnsi="Arial" w:cs="Arial"/>
          <w:color w:val="auto"/>
          <w:sz w:val="24"/>
          <w:szCs w:val="24"/>
        </w:rPr>
        <w:t xml:space="preserve">pracovních pozic </w:t>
      </w:r>
      <w:r w:rsidR="006A6813" w:rsidRPr="00BE487C">
        <w:rPr>
          <w:rFonts w:ascii="Arial" w:hAnsi="Arial" w:cs="Arial"/>
          <w:color w:val="auto"/>
          <w:sz w:val="24"/>
          <w:szCs w:val="24"/>
        </w:rPr>
        <w:t xml:space="preserve">zaměstnanců </w:t>
      </w:r>
      <w:r w:rsidR="00CB26CB" w:rsidRPr="00BE487C">
        <w:rPr>
          <w:rFonts w:ascii="Arial" w:hAnsi="Arial" w:cs="Arial"/>
          <w:color w:val="auto"/>
          <w:sz w:val="24"/>
          <w:szCs w:val="24"/>
        </w:rPr>
        <w:t xml:space="preserve">orgánu pomoci v hmotné nouzi </w:t>
      </w:r>
      <w:r w:rsidRPr="00BE487C">
        <w:rPr>
          <w:rFonts w:ascii="Arial" w:hAnsi="Arial" w:cs="Arial"/>
          <w:color w:val="auto"/>
          <w:sz w:val="24"/>
          <w:szCs w:val="24"/>
        </w:rPr>
        <w:t>znamená především riziko redukce rozsahu činností sociální práce, neboť optimální procesy správního řízení jsou z hlediska ÚP</w:t>
      </w:r>
      <w:r w:rsidR="00410C9C" w:rsidRPr="00BE487C">
        <w:rPr>
          <w:rFonts w:ascii="Arial" w:hAnsi="Arial" w:cs="Arial"/>
          <w:color w:val="auto"/>
          <w:sz w:val="24"/>
          <w:szCs w:val="24"/>
        </w:rPr>
        <w:t xml:space="preserve"> ČR</w:t>
      </w:r>
      <w:r w:rsidR="00E652B4">
        <w:rPr>
          <w:rFonts w:ascii="Arial" w:hAnsi="Arial" w:cs="Arial"/>
          <w:color w:val="auto"/>
          <w:sz w:val="24"/>
          <w:szCs w:val="24"/>
        </w:rPr>
        <w:t>,</w:t>
      </w:r>
      <w:r w:rsidR="00410C9C" w:rsidRPr="00BE487C">
        <w:rPr>
          <w:rFonts w:ascii="Arial" w:hAnsi="Arial" w:cs="Arial"/>
          <w:color w:val="auto"/>
          <w:sz w:val="24"/>
          <w:szCs w:val="24"/>
        </w:rPr>
        <w:t xml:space="preserve"> jako zaměstnavatele </w:t>
      </w:r>
      <w:r w:rsidR="003C7BBB">
        <w:rPr>
          <w:rFonts w:ascii="Arial" w:hAnsi="Arial" w:cs="Arial"/>
          <w:color w:val="auto"/>
          <w:sz w:val="24"/>
          <w:szCs w:val="24"/>
        </w:rPr>
        <w:t>zaměstnanců</w:t>
      </w:r>
      <w:r w:rsidR="00410C9C" w:rsidRPr="00BE487C">
        <w:rPr>
          <w:rFonts w:ascii="Arial" w:hAnsi="Arial" w:cs="Arial"/>
          <w:color w:val="auto"/>
          <w:sz w:val="24"/>
          <w:szCs w:val="24"/>
        </w:rPr>
        <w:t xml:space="preserve"> orgánu pomoci v</w:t>
      </w:r>
      <w:r w:rsidR="00E652B4">
        <w:rPr>
          <w:rFonts w:ascii="Arial" w:hAnsi="Arial" w:cs="Arial"/>
          <w:color w:val="auto"/>
          <w:sz w:val="24"/>
          <w:szCs w:val="24"/>
        </w:rPr>
        <w:t> hmotné nouzi</w:t>
      </w:r>
      <w:r w:rsidR="00410C9C" w:rsidRPr="00BE487C">
        <w:rPr>
          <w:rFonts w:ascii="Arial" w:hAnsi="Arial" w:cs="Arial"/>
          <w:color w:val="auto"/>
          <w:sz w:val="24"/>
          <w:szCs w:val="24"/>
        </w:rPr>
        <w:t xml:space="preserve">, </w:t>
      </w:r>
      <w:r w:rsidRPr="00BE487C">
        <w:rPr>
          <w:rFonts w:ascii="Arial" w:hAnsi="Arial" w:cs="Arial"/>
          <w:color w:val="auto"/>
          <w:sz w:val="24"/>
          <w:szCs w:val="24"/>
        </w:rPr>
        <w:t>prioritní. Rozsah činností sociální práce se řídí naopak potřebami klientů ÚP</w:t>
      </w:r>
      <w:r w:rsidR="00410C9C" w:rsidRPr="00BE487C">
        <w:rPr>
          <w:rFonts w:ascii="Arial" w:hAnsi="Arial" w:cs="Arial"/>
          <w:color w:val="auto"/>
          <w:sz w:val="24"/>
          <w:szCs w:val="24"/>
        </w:rPr>
        <w:t xml:space="preserve"> ČR</w:t>
      </w:r>
      <w:r w:rsidRPr="00BE487C">
        <w:rPr>
          <w:rFonts w:ascii="Arial" w:hAnsi="Arial" w:cs="Arial"/>
          <w:color w:val="auto"/>
          <w:sz w:val="24"/>
          <w:szCs w:val="24"/>
        </w:rPr>
        <w:t xml:space="preserve"> a mají </w:t>
      </w:r>
      <w:r w:rsidR="0094478B" w:rsidRPr="00BE487C">
        <w:rPr>
          <w:rFonts w:ascii="Arial" w:hAnsi="Arial" w:cs="Arial"/>
          <w:color w:val="auto"/>
          <w:sz w:val="24"/>
          <w:szCs w:val="24"/>
        </w:rPr>
        <w:t>tak</w:t>
      </w:r>
      <w:r w:rsidR="00CB26CB" w:rsidRPr="00BE487C">
        <w:rPr>
          <w:rFonts w:ascii="Arial" w:hAnsi="Arial" w:cs="Arial"/>
          <w:color w:val="auto"/>
          <w:sz w:val="24"/>
          <w:szCs w:val="24"/>
        </w:rPr>
        <w:t xml:space="preserve"> </w:t>
      </w:r>
      <w:r w:rsidR="0094478B" w:rsidRPr="00BE487C">
        <w:rPr>
          <w:rFonts w:ascii="Arial" w:hAnsi="Arial" w:cs="Arial"/>
          <w:color w:val="auto"/>
          <w:sz w:val="24"/>
          <w:szCs w:val="24"/>
        </w:rPr>
        <w:t xml:space="preserve">i při řešení hmotné nouze </w:t>
      </w:r>
      <w:r w:rsidRPr="00BE487C">
        <w:rPr>
          <w:rFonts w:ascii="Arial" w:hAnsi="Arial" w:cs="Arial"/>
          <w:color w:val="auto"/>
          <w:sz w:val="24"/>
          <w:szCs w:val="24"/>
        </w:rPr>
        <w:t>značně individualizovaný a situační charakter.</w:t>
      </w:r>
    </w:p>
    <w:p w14:paraId="09C17C08" w14:textId="77777777" w:rsidR="00D133FF" w:rsidRPr="00E652B4" w:rsidRDefault="00B6257D" w:rsidP="00B6257D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="00E652B4" w:rsidRPr="00B536F3">
        <w:rPr>
          <w:rFonts w:ascii="Arial" w:hAnsi="Arial" w:cs="Arial"/>
          <w:b/>
          <w:sz w:val="24"/>
          <w:szCs w:val="24"/>
        </w:rPr>
        <w:t>.</w:t>
      </w:r>
      <w:r w:rsidR="00E652B4">
        <w:rPr>
          <w:rFonts w:ascii="Arial" w:hAnsi="Arial" w:cs="Arial"/>
          <w:b/>
          <w:sz w:val="24"/>
          <w:szCs w:val="24"/>
        </w:rPr>
        <w:t xml:space="preserve"> 2.</w:t>
      </w:r>
      <w:r w:rsidR="00E652B4" w:rsidRPr="00B536F3">
        <w:rPr>
          <w:rFonts w:ascii="Arial" w:hAnsi="Arial" w:cs="Arial"/>
          <w:b/>
          <w:sz w:val="24"/>
          <w:szCs w:val="24"/>
        </w:rPr>
        <w:tab/>
      </w:r>
      <w:r w:rsidR="00031727" w:rsidRPr="00E652B4">
        <w:rPr>
          <w:rFonts w:ascii="Arial" w:hAnsi="Arial" w:cs="Arial"/>
          <w:b/>
          <w:sz w:val="24"/>
          <w:szCs w:val="24"/>
        </w:rPr>
        <w:t>Další vzdělávání sociálních pracovníků</w:t>
      </w:r>
    </w:p>
    <w:p w14:paraId="5EBFFDC5" w14:textId="77777777" w:rsidR="00031727" w:rsidRDefault="00031727" w:rsidP="009E7E8E">
      <w:pPr>
        <w:pStyle w:val="text"/>
        <w:spacing w:before="0" w:beforeAutospacing="0" w:after="0" w:afterAutospacing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9E7E8E">
        <w:rPr>
          <w:rFonts w:ascii="Arial" w:hAnsi="Arial" w:cs="Arial"/>
          <w:color w:val="auto"/>
          <w:sz w:val="24"/>
          <w:szCs w:val="24"/>
        </w:rPr>
        <w:t>Povinnost a podmínky dalšího vzdělávání sociálních pracovníků stanovuje zákon o sociálních službách</w:t>
      </w:r>
      <w:r w:rsidR="00A67EDA">
        <w:rPr>
          <w:rStyle w:val="Znakapoznpodarou"/>
          <w:rFonts w:ascii="Arial" w:hAnsi="Arial" w:cs="Arial"/>
          <w:color w:val="auto"/>
          <w:sz w:val="24"/>
          <w:szCs w:val="24"/>
        </w:rPr>
        <w:footnoteReference w:id="11"/>
      </w:r>
      <w:r w:rsidRPr="009E7E8E">
        <w:rPr>
          <w:rFonts w:ascii="Arial" w:hAnsi="Arial" w:cs="Arial"/>
          <w:color w:val="auto"/>
          <w:sz w:val="24"/>
          <w:szCs w:val="24"/>
        </w:rPr>
        <w:t>.</w:t>
      </w:r>
    </w:p>
    <w:p w14:paraId="0677579F" w14:textId="77777777" w:rsidR="00112812" w:rsidRPr="009E7E8E" w:rsidRDefault="00112812" w:rsidP="009E7E8E">
      <w:pPr>
        <w:pStyle w:val="text"/>
        <w:spacing w:before="0" w:beforeAutospacing="0" w:after="0" w:afterAutospacing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2B691534" w14:textId="0046F43A" w:rsidR="00031727" w:rsidRDefault="00D133FF" w:rsidP="009E7E8E">
      <w:pPr>
        <w:pStyle w:val="text"/>
        <w:spacing w:before="0" w:beforeAutospacing="0" w:after="0" w:afterAutospacing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9E7E8E">
        <w:rPr>
          <w:rFonts w:ascii="Arial" w:hAnsi="Arial" w:cs="Arial"/>
          <w:color w:val="auto"/>
          <w:sz w:val="24"/>
          <w:szCs w:val="24"/>
        </w:rPr>
        <w:t xml:space="preserve">Zaměstnanci orgánu </w:t>
      </w:r>
      <w:r w:rsidR="00B66905">
        <w:rPr>
          <w:rFonts w:ascii="Arial" w:hAnsi="Arial" w:cs="Arial"/>
          <w:color w:val="auto"/>
          <w:sz w:val="24"/>
          <w:szCs w:val="24"/>
        </w:rPr>
        <w:t xml:space="preserve">pomoci v </w:t>
      </w:r>
      <w:r w:rsidRPr="009E7E8E">
        <w:rPr>
          <w:rFonts w:ascii="Arial" w:hAnsi="Arial" w:cs="Arial"/>
          <w:color w:val="auto"/>
          <w:sz w:val="24"/>
          <w:szCs w:val="24"/>
        </w:rPr>
        <w:t xml:space="preserve">hmotné </w:t>
      </w:r>
      <w:r w:rsidR="00B66905" w:rsidRPr="009E7E8E">
        <w:rPr>
          <w:rFonts w:ascii="Arial" w:hAnsi="Arial" w:cs="Arial"/>
          <w:color w:val="auto"/>
          <w:sz w:val="24"/>
          <w:szCs w:val="24"/>
        </w:rPr>
        <w:t>nouz</w:t>
      </w:r>
      <w:r w:rsidR="00B66905">
        <w:rPr>
          <w:rFonts w:ascii="Arial" w:hAnsi="Arial" w:cs="Arial"/>
          <w:color w:val="auto"/>
          <w:sz w:val="24"/>
          <w:szCs w:val="24"/>
        </w:rPr>
        <w:t>i</w:t>
      </w:r>
      <w:r w:rsidR="00B66905" w:rsidRPr="009E7E8E">
        <w:rPr>
          <w:rFonts w:ascii="Arial" w:hAnsi="Arial" w:cs="Arial"/>
          <w:color w:val="auto"/>
          <w:sz w:val="24"/>
          <w:szCs w:val="24"/>
        </w:rPr>
        <w:t xml:space="preserve"> </w:t>
      </w:r>
      <w:r w:rsidRPr="009E7E8E">
        <w:rPr>
          <w:rFonts w:ascii="Arial" w:hAnsi="Arial" w:cs="Arial"/>
          <w:color w:val="auto"/>
          <w:sz w:val="24"/>
          <w:szCs w:val="24"/>
        </w:rPr>
        <w:t xml:space="preserve">a jejich vedoucí pracovníci by měli mít obsah vzdělávacích kurzů přizpůsoben obsahu této instrukce – tedy </w:t>
      </w:r>
      <w:r w:rsidRPr="009E7E8E">
        <w:rPr>
          <w:rFonts w:ascii="Arial" w:hAnsi="Arial" w:cs="Arial"/>
          <w:b/>
          <w:color w:val="auto"/>
          <w:sz w:val="24"/>
          <w:szCs w:val="24"/>
        </w:rPr>
        <w:t>zaměřen na specifika a organizaci jednání s klienty a výkonu sociální práce v oblasti hmotné nouze</w:t>
      </w:r>
      <w:r w:rsidRPr="009E7E8E">
        <w:rPr>
          <w:rFonts w:ascii="Arial" w:hAnsi="Arial" w:cs="Arial"/>
          <w:color w:val="auto"/>
          <w:sz w:val="24"/>
          <w:szCs w:val="24"/>
        </w:rPr>
        <w:t xml:space="preserve">. </w:t>
      </w:r>
      <w:r w:rsidR="00D02ED2">
        <w:rPr>
          <w:rFonts w:ascii="Arial" w:hAnsi="Arial" w:cs="Arial"/>
          <w:color w:val="auto"/>
          <w:sz w:val="24"/>
          <w:szCs w:val="24"/>
        </w:rPr>
        <w:t>Zaměření</w:t>
      </w:r>
      <w:r w:rsidRPr="009E7E8E">
        <w:rPr>
          <w:rFonts w:ascii="Arial" w:hAnsi="Arial" w:cs="Arial"/>
          <w:color w:val="auto"/>
          <w:sz w:val="24"/>
          <w:szCs w:val="24"/>
        </w:rPr>
        <w:t xml:space="preserve"> kurzů by měl</w:t>
      </w:r>
      <w:r w:rsidR="00D02ED2">
        <w:rPr>
          <w:rFonts w:ascii="Arial" w:hAnsi="Arial" w:cs="Arial"/>
          <w:color w:val="auto"/>
          <w:sz w:val="24"/>
          <w:szCs w:val="24"/>
        </w:rPr>
        <w:t>o</w:t>
      </w:r>
      <w:r w:rsidRPr="009E7E8E">
        <w:rPr>
          <w:rFonts w:ascii="Arial" w:hAnsi="Arial" w:cs="Arial"/>
          <w:color w:val="auto"/>
          <w:sz w:val="24"/>
          <w:szCs w:val="24"/>
        </w:rPr>
        <w:t xml:space="preserve"> </w:t>
      </w:r>
      <w:r w:rsidR="00D02ED2">
        <w:rPr>
          <w:rFonts w:ascii="Arial" w:hAnsi="Arial" w:cs="Arial"/>
          <w:color w:val="auto"/>
          <w:sz w:val="24"/>
          <w:szCs w:val="24"/>
        </w:rPr>
        <w:t>klást</w:t>
      </w:r>
      <w:r w:rsidR="009E7E8E">
        <w:rPr>
          <w:rFonts w:ascii="Arial" w:hAnsi="Arial" w:cs="Arial"/>
          <w:color w:val="auto"/>
          <w:sz w:val="24"/>
          <w:szCs w:val="24"/>
        </w:rPr>
        <w:t xml:space="preserve"> </w:t>
      </w:r>
      <w:r w:rsidRPr="009E7E8E">
        <w:rPr>
          <w:rFonts w:ascii="Arial" w:hAnsi="Arial" w:cs="Arial"/>
          <w:color w:val="auto"/>
          <w:sz w:val="24"/>
          <w:szCs w:val="24"/>
        </w:rPr>
        <w:t xml:space="preserve">důraz na </w:t>
      </w:r>
      <w:r w:rsidR="009E7E8E">
        <w:rPr>
          <w:rFonts w:ascii="Arial" w:hAnsi="Arial" w:cs="Arial"/>
          <w:color w:val="auto"/>
          <w:sz w:val="24"/>
          <w:szCs w:val="24"/>
        </w:rPr>
        <w:t>nácvik do praxe</w:t>
      </w:r>
      <w:r w:rsidRPr="009E7E8E">
        <w:rPr>
          <w:rFonts w:ascii="Arial" w:hAnsi="Arial" w:cs="Arial"/>
          <w:color w:val="auto"/>
          <w:sz w:val="24"/>
          <w:szCs w:val="24"/>
        </w:rPr>
        <w:t xml:space="preserve"> – </w:t>
      </w:r>
      <w:r w:rsidR="009E7E8E">
        <w:rPr>
          <w:rFonts w:ascii="Arial" w:hAnsi="Arial" w:cs="Arial"/>
          <w:color w:val="auto"/>
          <w:sz w:val="24"/>
          <w:szCs w:val="24"/>
        </w:rPr>
        <w:t xml:space="preserve">např. </w:t>
      </w:r>
      <w:r w:rsidRPr="009E7E8E">
        <w:rPr>
          <w:rFonts w:ascii="Arial" w:hAnsi="Arial" w:cs="Arial"/>
          <w:color w:val="auto"/>
          <w:sz w:val="24"/>
          <w:szCs w:val="24"/>
        </w:rPr>
        <w:t>podpor</w:t>
      </w:r>
      <w:r w:rsidR="00720EE1">
        <w:rPr>
          <w:rFonts w:ascii="Arial" w:hAnsi="Arial" w:cs="Arial"/>
          <w:color w:val="auto"/>
          <w:sz w:val="24"/>
          <w:szCs w:val="24"/>
        </w:rPr>
        <w:t>a</w:t>
      </w:r>
      <w:r w:rsidRPr="009E7E8E">
        <w:rPr>
          <w:rFonts w:ascii="Arial" w:hAnsi="Arial" w:cs="Arial"/>
          <w:color w:val="auto"/>
          <w:sz w:val="24"/>
          <w:szCs w:val="24"/>
        </w:rPr>
        <w:t xml:space="preserve"> týmové</w:t>
      </w:r>
      <w:r w:rsidR="00631188">
        <w:rPr>
          <w:rFonts w:ascii="Arial" w:hAnsi="Arial" w:cs="Arial"/>
          <w:color w:val="auto"/>
          <w:sz w:val="24"/>
          <w:szCs w:val="24"/>
        </w:rPr>
        <w:t xml:space="preserve"> </w:t>
      </w:r>
      <w:r w:rsidR="00CE3AE5">
        <w:rPr>
          <w:rFonts w:ascii="Arial" w:hAnsi="Arial" w:cs="Arial"/>
          <w:color w:val="auto"/>
          <w:sz w:val="24"/>
          <w:szCs w:val="24"/>
        </w:rPr>
        <w:t xml:space="preserve">i mezioborové </w:t>
      </w:r>
      <w:r w:rsidRPr="009E7E8E">
        <w:rPr>
          <w:rFonts w:ascii="Arial" w:hAnsi="Arial" w:cs="Arial"/>
          <w:color w:val="auto"/>
          <w:sz w:val="24"/>
          <w:szCs w:val="24"/>
        </w:rPr>
        <w:t>spolupráce, poradenský proces, jednání a druhy komunikace s osobami v nepříznivé sociální situaci, průběh sociálního šetření</w:t>
      </w:r>
      <w:r w:rsidR="006A6813" w:rsidRPr="009E7E8E">
        <w:rPr>
          <w:rFonts w:ascii="Arial" w:hAnsi="Arial" w:cs="Arial"/>
          <w:color w:val="auto"/>
          <w:sz w:val="24"/>
          <w:szCs w:val="24"/>
        </w:rPr>
        <w:t>, kazuistické semináře či případové konference</w:t>
      </w:r>
      <w:r w:rsidRPr="009E7E8E">
        <w:rPr>
          <w:rFonts w:ascii="Arial" w:hAnsi="Arial" w:cs="Arial"/>
          <w:color w:val="auto"/>
          <w:sz w:val="24"/>
          <w:szCs w:val="24"/>
        </w:rPr>
        <w:t xml:space="preserve"> apod.</w:t>
      </w:r>
      <w:r w:rsidR="002B3DA9">
        <w:rPr>
          <w:rFonts w:ascii="Arial" w:hAnsi="Arial" w:cs="Arial"/>
          <w:color w:val="auto"/>
          <w:sz w:val="24"/>
          <w:szCs w:val="24"/>
        </w:rPr>
        <w:t>, ale rovněž na využití všech funkcí aplikace</w:t>
      </w:r>
      <w:r w:rsidR="002375EB">
        <w:rPr>
          <w:rStyle w:val="Znakapoznpodarou"/>
          <w:rFonts w:ascii="Arial" w:hAnsi="Arial" w:cs="Arial"/>
          <w:color w:val="auto"/>
          <w:sz w:val="24"/>
          <w:szCs w:val="24"/>
        </w:rPr>
        <w:footnoteReference w:id="12"/>
      </w:r>
      <w:r w:rsidR="002B3DA9">
        <w:rPr>
          <w:rFonts w:ascii="Arial" w:hAnsi="Arial" w:cs="Arial"/>
          <w:color w:val="auto"/>
          <w:sz w:val="24"/>
          <w:szCs w:val="24"/>
        </w:rPr>
        <w:t>.</w:t>
      </w:r>
      <w:r w:rsidRPr="009E7E8E">
        <w:rPr>
          <w:rFonts w:ascii="Arial" w:hAnsi="Arial" w:cs="Arial"/>
          <w:color w:val="auto"/>
          <w:sz w:val="24"/>
          <w:szCs w:val="24"/>
        </w:rPr>
        <w:t xml:space="preserve"> Z těchto důvodů by </w:t>
      </w:r>
      <w:r w:rsidR="00720EE1">
        <w:rPr>
          <w:rFonts w:ascii="Arial" w:hAnsi="Arial" w:cs="Arial"/>
          <w:color w:val="auto"/>
          <w:sz w:val="24"/>
          <w:szCs w:val="24"/>
        </w:rPr>
        <w:t>se na zajištění</w:t>
      </w:r>
      <w:r w:rsidR="00031727" w:rsidRPr="009E7E8E">
        <w:rPr>
          <w:rFonts w:ascii="Arial" w:hAnsi="Arial" w:cs="Arial"/>
          <w:color w:val="auto"/>
          <w:sz w:val="24"/>
          <w:szCs w:val="24"/>
        </w:rPr>
        <w:t> </w:t>
      </w:r>
      <w:r w:rsidRPr="009E7E8E">
        <w:rPr>
          <w:rFonts w:ascii="Arial" w:hAnsi="Arial" w:cs="Arial"/>
          <w:color w:val="auto"/>
          <w:sz w:val="24"/>
          <w:szCs w:val="24"/>
        </w:rPr>
        <w:t xml:space="preserve">prakticky </w:t>
      </w:r>
      <w:r w:rsidR="00720EE1" w:rsidRPr="009E7E8E">
        <w:rPr>
          <w:rFonts w:ascii="Arial" w:hAnsi="Arial" w:cs="Arial"/>
          <w:color w:val="auto"/>
          <w:sz w:val="24"/>
          <w:szCs w:val="24"/>
        </w:rPr>
        <w:t>zaměřen</w:t>
      </w:r>
      <w:r w:rsidR="00720EE1">
        <w:rPr>
          <w:rFonts w:ascii="Arial" w:hAnsi="Arial" w:cs="Arial"/>
          <w:color w:val="auto"/>
          <w:sz w:val="24"/>
          <w:szCs w:val="24"/>
        </w:rPr>
        <w:t>ých</w:t>
      </w:r>
      <w:r w:rsidR="00720EE1" w:rsidRPr="009E7E8E">
        <w:rPr>
          <w:rFonts w:ascii="Arial" w:hAnsi="Arial" w:cs="Arial"/>
          <w:color w:val="auto"/>
          <w:sz w:val="24"/>
          <w:szCs w:val="24"/>
        </w:rPr>
        <w:t xml:space="preserve"> </w:t>
      </w:r>
      <w:r w:rsidRPr="009E7E8E">
        <w:rPr>
          <w:rFonts w:ascii="Arial" w:hAnsi="Arial" w:cs="Arial"/>
          <w:color w:val="auto"/>
          <w:sz w:val="24"/>
          <w:szCs w:val="24"/>
        </w:rPr>
        <w:t>vzdělávací</w:t>
      </w:r>
      <w:r w:rsidR="00720EE1">
        <w:rPr>
          <w:rFonts w:ascii="Arial" w:hAnsi="Arial" w:cs="Arial"/>
          <w:color w:val="auto"/>
          <w:sz w:val="24"/>
          <w:szCs w:val="24"/>
        </w:rPr>
        <w:t>ch</w:t>
      </w:r>
      <w:r w:rsidRPr="009E7E8E">
        <w:rPr>
          <w:rFonts w:ascii="Arial" w:hAnsi="Arial" w:cs="Arial"/>
          <w:color w:val="auto"/>
          <w:sz w:val="24"/>
          <w:szCs w:val="24"/>
        </w:rPr>
        <w:t xml:space="preserve"> </w:t>
      </w:r>
      <w:r w:rsidR="00720EE1" w:rsidRPr="009E7E8E">
        <w:rPr>
          <w:rFonts w:ascii="Arial" w:hAnsi="Arial" w:cs="Arial"/>
          <w:color w:val="auto"/>
          <w:sz w:val="24"/>
          <w:szCs w:val="24"/>
        </w:rPr>
        <w:t>akc</w:t>
      </w:r>
      <w:r w:rsidR="00720EE1">
        <w:rPr>
          <w:rFonts w:ascii="Arial" w:hAnsi="Arial" w:cs="Arial"/>
          <w:color w:val="auto"/>
          <w:sz w:val="24"/>
          <w:szCs w:val="24"/>
        </w:rPr>
        <w:t>í</w:t>
      </w:r>
      <w:r w:rsidR="00720EE1" w:rsidRPr="009E7E8E">
        <w:rPr>
          <w:rFonts w:ascii="Arial" w:hAnsi="Arial" w:cs="Arial"/>
          <w:color w:val="auto"/>
          <w:sz w:val="24"/>
          <w:szCs w:val="24"/>
        </w:rPr>
        <w:t xml:space="preserve"> </w:t>
      </w:r>
      <w:r w:rsidRPr="009E7E8E">
        <w:rPr>
          <w:rFonts w:ascii="Arial" w:hAnsi="Arial" w:cs="Arial"/>
          <w:color w:val="auto"/>
          <w:sz w:val="24"/>
          <w:szCs w:val="24"/>
        </w:rPr>
        <w:t xml:space="preserve">měl </w:t>
      </w:r>
      <w:r w:rsidR="00720EE1">
        <w:rPr>
          <w:rFonts w:ascii="Arial" w:hAnsi="Arial" w:cs="Arial"/>
          <w:color w:val="auto"/>
          <w:sz w:val="24"/>
          <w:szCs w:val="24"/>
        </w:rPr>
        <w:t>vždy spolupodílet</w:t>
      </w:r>
      <w:r w:rsidR="00720EE1" w:rsidRPr="009E7E8E">
        <w:rPr>
          <w:rFonts w:ascii="Arial" w:hAnsi="Arial" w:cs="Arial"/>
          <w:color w:val="auto"/>
          <w:sz w:val="24"/>
          <w:szCs w:val="24"/>
        </w:rPr>
        <w:t xml:space="preserve"> </w:t>
      </w:r>
      <w:r w:rsidR="00720EE1">
        <w:rPr>
          <w:rFonts w:ascii="Arial" w:hAnsi="Arial" w:cs="Arial"/>
          <w:color w:val="auto"/>
          <w:sz w:val="24"/>
          <w:szCs w:val="24"/>
        </w:rPr>
        <w:t xml:space="preserve">i </w:t>
      </w:r>
      <w:r w:rsidRPr="009E7E8E">
        <w:rPr>
          <w:rFonts w:ascii="Arial" w:hAnsi="Arial" w:cs="Arial"/>
          <w:color w:val="auto"/>
          <w:sz w:val="24"/>
          <w:szCs w:val="24"/>
        </w:rPr>
        <w:t xml:space="preserve">lektor, který </w:t>
      </w:r>
      <w:r w:rsidR="00720EE1">
        <w:rPr>
          <w:rFonts w:ascii="Arial" w:hAnsi="Arial" w:cs="Arial"/>
          <w:color w:val="auto"/>
          <w:sz w:val="24"/>
          <w:szCs w:val="24"/>
        </w:rPr>
        <w:t xml:space="preserve">sám </w:t>
      </w:r>
      <w:r w:rsidRPr="009E7E8E">
        <w:rPr>
          <w:rFonts w:ascii="Arial" w:hAnsi="Arial" w:cs="Arial"/>
          <w:color w:val="auto"/>
          <w:sz w:val="24"/>
          <w:szCs w:val="24"/>
        </w:rPr>
        <w:t xml:space="preserve">je sociálním pracovníkem a </w:t>
      </w:r>
      <w:r w:rsidR="002B3DA9">
        <w:rPr>
          <w:rFonts w:ascii="Arial" w:hAnsi="Arial" w:cs="Arial"/>
          <w:color w:val="auto"/>
          <w:sz w:val="24"/>
          <w:szCs w:val="24"/>
        </w:rPr>
        <w:t xml:space="preserve">je obeznámen </w:t>
      </w:r>
      <w:r w:rsidR="00720EE1">
        <w:rPr>
          <w:rFonts w:ascii="Arial" w:hAnsi="Arial" w:cs="Arial"/>
          <w:color w:val="auto"/>
          <w:sz w:val="24"/>
          <w:szCs w:val="24"/>
        </w:rPr>
        <w:t xml:space="preserve">i </w:t>
      </w:r>
      <w:r w:rsidR="002B3DA9">
        <w:rPr>
          <w:rFonts w:ascii="Arial" w:hAnsi="Arial" w:cs="Arial"/>
          <w:color w:val="auto"/>
          <w:sz w:val="24"/>
          <w:szCs w:val="24"/>
        </w:rPr>
        <w:t>s</w:t>
      </w:r>
      <w:r w:rsidRPr="009E7E8E">
        <w:rPr>
          <w:rFonts w:ascii="Arial" w:hAnsi="Arial" w:cs="Arial"/>
          <w:color w:val="auto"/>
          <w:sz w:val="24"/>
          <w:szCs w:val="24"/>
        </w:rPr>
        <w:t xml:space="preserve"> </w:t>
      </w:r>
      <w:r w:rsidR="002B3DA9" w:rsidRPr="009E7E8E">
        <w:rPr>
          <w:rFonts w:ascii="Arial" w:hAnsi="Arial" w:cs="Arial"/>
          <w:color w:val="auto"/>
          <w:sz w:val="24"/>
          <w:szCs w:val="24"/>
        </w:rPr>
        <w:t>prax</w:t>
      </w:r>
      <w:r w:rsidR="002B3DA9">
        <w:rPr>
          <w:rFonts w:ascii="Arial" w:hAnsi="Arial" w:cs="Arial"/>
          <w:color w:val="auto"/>
          <w:sz w:val="24"/>
          <w:szCs w:val="24"/>
        </w:rPr>
        <w:t>í</w:t>
      </w:r>
      <w:r w:rsidR="002B3DA9" w:rsidRPr="009E7E8E">
        <w:rPr>
          <w:rFonts w:ascii="Arial" w:hAnsi="Arial" w:cs="Arial"/>
          <w:color w:val="auto"/>
          <w:sz w:val="24"/>
          <w:szCs w:val="24"/>
        </w:rPr>
        <w:t xml:space="preserve"> </w:t>
      </w:r>
      <w:r w:rsidRPr="009E7E8E">
        <w:rPr>
          <w:rFonts w:ascii="Arial" w:hAnsi="Arial" w:cs="Arial"/>
          <w:color w:val="auto"/>
          <w:sz w:val="24"/>
          <w:szCs w:val="24"/>
        </w:rPr>
        <w:t xml:space="preserve">ÚP ČR. </w:t>
      </w:r>
    </w:p>
    <w:p w14:paraId="5D74EBB3" w14:textId="77777777" w:rsidR="00C57845" w:rsidRDefault="00C57845" w:rsidP="009E7E8E">
      <w:pPr>
        <w:pStyle w:val="text"/>
        <w:spacing w:before="0" w:beforeAutospacing="0" w:after="0" w:afterAutospacing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28630B96" w14:textId="77777777" w:rsidR="00031727" w:rsidRPr="00D60ABA" w:rsidRDefault="00031727" w:rsidP="009E7E8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Přestože </w:t>
      </w:r>
      <w:r w:rsidRPr="001950DF">
        <w:rPr>
          <w:rFonts w:ascii="Arial" w:hAnsi="Arial" w:cs="Arial"/>
          <w:b/>
          <w:sz w:val="24"/>
          <w:szCs w:val="24"/>
        </w:rPr>
        <w:t>supervize</w:t>
      </w:r>
      <w:r>
        <w:rPr>
          <w:rFonts w:ascii="Arial" w:hAnsi="Arial" w:cs="Arial"/>
          <w:sz w:val="24"/>
          <w:szCs w:val="24"/>
        </w:rPr>
        <w:t xml:space="preserve"> dle stávající právní úpravy není zařazena</w:t>
      </w:r>
      <w:r w:rsidRPr="00D60A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mezi</w:t>
      </w:r>
      <w:r w:rsidRPr="00D60ABA">
        <w:rPr>
          <w:rFonts w:ascii="Arial" w:hAnsi="Arial" w:cs="Arial"/>
          <w:sz w:val="24"/>
          <w:szCs w:val="24"/>
        </w:rPr>
        <w:t xml:space="preserve"> form</w:t>
      </w:r>
      <w:r>
        <w:rPr>
          <w:rFonts w:ascii="Arial" w:hAnsi="Arial" w:cs="Arial"/>
          <w:sz w:val="24"/>
          <w:szCs w:val="24"/>
        </w:rPr>
        <w:t>y</w:t>
      </w:r>
      <w:r w:rsidRPr="00D60ABA">
        <w:rPr>
          <w:rFonts w:ascii="Arial" w:hAnsi="Arial" w:cs="Arial"/>
          <w:sz w:val="24"/>
          <w:szCs w:val="24"/>
        </w:rPr>
        <w:t xml:space="preserve"> dalšího vzdělávání</w:t>
      </w:r>
      <w:r>
        <w:rPr>
          <w:rFonts w:ascii="Arial" w:hAnsi="Arial" w:cs="Arial"/>
          <w:sz w:val="24"/>
          <w:szCs w:val="24"/>
        </w:rPr>
        <w:t>, je důležitým nástrojem profesního rozvoje sociálních pracovníků</w:t>
      </w:r>
      <w:r w:rsidRPr="00D60AB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S ohledem na řešenou problematiku (situaci hmotné nouze) a s tím spojené zátěžové situace se d</w:t>
      </w:r>
      <w:r w:rsidRPr="00D60ABA">
        <w:rPr>
          <w:rFonts w:ascii="Arial" w:hAnsi="Arial" w:cs="Arial"/>
          <w:sz w:val="24"/>
          <w:szCs w:val="24"/>
        </w:rPr>
        <w:t>oporuč</w:t>
      </w:r>
      <w:r>
        <w:rPr>
          <w:rFonts w:ascii="Arial" w:hAnsi="Arial" w:cs="Arial"/>
          <w:sz w:val="24"/>
          <w:szCs w:val="24"/>
        </w:rPr>
        <w:t>uje zajistit alespoň</w:t>
      </w:r>
      <w:r w:rsidRPr="00D60ABA">
        <w:rPr>
          <w:rFonts w:ascii="Arial" w:hAnsi="Arial" w:cs="Arial"/>
          <w:sz w:val="24"/>
          <w:szCs w:val="24"/>
        </w:rPr>
        <w:t xml:space="preserve"> minimální počet hodin </w:t>
      </w:r>
      <w:r w:rsidR="00B92C94">
        <w:rPr>
          <w:rFonts w:ascii="Arial" w:hAnsi="Arial" w:cs="Arial"/>
          <w:sz w:val="24"/>
          <w:szCs w:val="24"/>
        </w:rPr>
        <w:t xml:space="preserve">externí </w:t>
      </w:r>
      <w:r w:rsidRPr="00D60ABA">
        <w:rPr>
          <w:rFonts w:ascii="Arial" w:hAnsi="Arial" w:cs="Arial"/>
          <w:sz w:val="24"/>
          <w:szCs w:val="24"/>
        </w:rPr>
        <w:t>supervize na jednoho pracovníka</w:t>
      </w:r>
      <w:r w:rsidR="009E7E8E">
        <w:rPr>
          <w:rFonts w:ascii="Arial" w:hAnsi="Arial" w:cs="Arial"/>
          <w:sz w:val="24"/>
          <w:szCs w:val="24"/>
        </w:rPr>
        <w:t>.</w:t>
      </w:r>
    </w:p>
    <w:p w14:paraId="7AC04B29" w14:textId="77777777" w:rsidR="00112812" w:rsidRDefault="00112812" w:rsidP="004D4555">
      <w:pPr>
        <w:jc w:val="both"/>
        <w:rPr>
          <w:rFonts w:ascii="Arial" w:hAnsi="Arial" w:cs="Arial"/>
          <w:sz w:val="24"/>
          <w:szCs w:val="24"/>
        </w:rPr>
      </w:pPr>
    </w:p>
    <w:p w14:paraId="113887F4" w14:textId="77777777" w:rsidR="00C57845" w:rsidRDefault="00C57845" w:rsidP="004D4555">
      <w:pPr>
        <w:jc w:val="both"/>
        <w:rPr>
          <w:rFonts w:ascii="Arial" w:hAnsi="Arial" w:cs="Arial"/>
          <w:sz w:val="24"/>
          <w:szCs w:val="24"/>
        </w:rPr>
      </w:pPr>
    </w:p>
    <w:p w14:paraId="40C46239" w14:textId="77777777" w:rsidR="00C57845" w:rsidRDefault="00C57845" w:rsidP="004D4555">
      <w:pPr>
        <w:jc w:val="both"/>
        <w:rPr>
          <w:rFonts w:ascii="Arial" w:hAnsi="Arial" w:cs="Arial"/>
          <w:sz w:val="24"/>
          <w:szCs w:val="24"/>
        </w:rPr>
      </w:pPr>
    </w:p>
    <w:p w14:paraId="15CBA59C" w14:textId="77777777" w:rsidR="004D4555" w:rsidRPr="00B93A4A" w:rsidRDefault="004D4555" w:rsidP="004D455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B93A4A">
        <w:rPr>
          <w:rFonts w:ascii="Arial" w:eastAsia="Calibri" w:hAnsi="Arial" w:cs="Arial"/>
          <w:b/>
          <w:bCs/>
          <w:sz w:val="24"/>
          <w:szCs w:val="24"/>
        </w:rPr>
        <w:t>Mgr. Zuzana Jentschke Stőcklová, v.</w:t>
      </w:r>
      <w:r w:rsidR="00BA6934" w:rsidRPr="00B93A4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B93A4A">
        <w:rPr>
          <w:rFonts w:ascii="Arial" w:eastAsia="Calibri" w:hAnsi="Arial" w:cs="Arial"/>
          <w:b/>
          <w:bCs/>
          <w:sz w:val="24"/>
          <w:szCs w:val="24"/>
        </w:rPr>
        <w:t>r.</w:t>
      </w:r>
    </w:p>
    <w:p w14:paraId="409CFE08" w14:textId="77777777" w:rsidR="004D4555" w:rsidRDefault="004D4555" w:rsidP="004D4555">
      <w:pPr>
        <w:jc w:val="center"/>
        <w:rPr>
          <w:rFonts w:ascii="Arial" w:eastAsia="Calibri" w:hAnsi="Arial" w:cs="Arial"/>
          <w:sz w:val="24"/>
          <w:szCs w:val="24"/>
        </w:rPr>
      </w:pPr>
      <w:r w:rsidRPr="00B93A4A">
        <w:rPr>
          <w:rFonts w:ascii="Arial" w:eastAsia="Calibri" w:hAnsi="Arial" w:cs="Arial"/>
          <w:sz w:val="24"/>
          <w:szCs w:val="24"/>
        </w:rPr>
        <w:t xml:space="preserve">náměstkyně pro </w:t>
      </w:r>
      <w:r w:rsidR="00752CFA">
        <w:rPr>
          <w:rFonts w:ascii="Arial" w:eastAsia="Calibri" w:hAnsi="Arial" w:cs="Arial"/>
          <w:sz w:val="24"/>
          <w:szCs w:val="24"/>
        </w:rPr>
        <w:t xml:space="preserve">řízení sekce </w:t>
      </w:r>
      <w:r w:rsidRPr="00B93A4A">
        <w:rPr>
          <w:rFonts w:ascii="Arial" w:eastAsia="Calibri" w:hAnsi="Arial" w:cs="Arial"/>
          <w:sz w:val="24"/>
          <w:szCs w:val="24"/>
        </w:rPr>
        <w:t>sociální a rodinn</w:t>
      </w:r>
      <w:r w:rsidR="00752CFA">
        <w:rPr>
          <w:rFonts w:ascii="Arial" w:eastAsia="Calibri" w:hAnsi="Arial" w:cs="Arial"/>
          <w:sz w:val="24"/>
          <w:szCs w:val="24"/>
        </w:rPr>
        <w:t>é</w:t>
      </w:r>
      <w:r w:rsidRPr="00B93A4A">
        <w:rPr>
          <w:rFonts w:ascii="Arial" w:eastAsia="Calibri" w:hAnsi="Arial" w:cs="Arial"/>
          <w:sz w:val="24"/>
          <w:szCs w:val="24"/>
        </w:rPr>
        <w:t xml:space="preserve"> politik</w:t>
      </w:r>
      <w:r w:rsidR="00752CFA">
        <w:rPr>
          <w:rFonts w:ascii="Arial" w:eastAsia="Calibri" w:hAnsi="Arial" w:cs="Arial"/>
          <w:sz w:val="24"/>
          <w:szCs w:val="24"/>
        </w:rPr>
        <w:t>y</w:t>
      </w:r>
    </w:p>
    <w:p w14:paraId="27235A19" w14:textId="77777777" w:rsidR="00112812" w:rsidRDefault="00112812" w:rsidP="004D4555">
      <w:pPr>
        <w:jc w:val="center"/>
        <w:rPr>
          <w:rFonts w:ascii="Arial" w:eastAsia="Calibri" w:hAnsi="Arial" w:cs="Arial"/>
          <w:sz w:val="24"/>
          <w:szCs w:val="24"/>
        </w:rPr>
      </w:pPr>
    </w:p>
    <w:p w14:paraId="48F90298" w14:textId="77777777" w:rsidR="00C57845" w:rsidRDefault="00C57845" w:rsidP="004D4555">
      <w:pPr>
        <w:jc w:val="center"/>
        <w:rPr>
          <w:rFonts w:ascii="Arial" w:eastAsia="Calibri" w:hAnsi="Arial" w:cs="Arial"/>
          <w:sz w:val="24"/>
          <w:szCs w:val="24"/>
        </w:rPr>
      </w:pPr>
    </w:p>
    <w:p w14:paraId="13E54B8D" w14:textId="77777777" w:rsidR="00C57845" w:rsidRDefault="00C57845" w:rsidP="004D4555">
      <w:pPr>
        <w:jc w:val="center"/>
        <w:rPr>
          <w:rFonts w:ascii="Arial" w:eastAsia="Calibri" w:hAnsi="Arial" w:cs="Arial"/>
          <w:sz w:val="24"/>
          <w:szCs w:val="24"/>
        </w:rPr>
      </w:pPr>
    </w:p>
    <w:p w14:paraId="12444215" w14:textId="77777777" w:rsidR="003A16A0" w:rsidRPr="008C1D7A" w:rsidRDefault="003A16A0" w:rsidP="004D4555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8C1D7A">
        <w:rPr>
          <w:rFonts w:ascii="Arial" w:eastAsia="Calibri" w:hAnsi="Arial" w:cs="Arial"/>
          <w:b/>
          <w:sz w:val="24"/>
          <w:szCs w:val="24"/>
        </w:rPr>
        <w:t>JUDr. Jiří Vaňásek, v. r.</w:t>
      </w:r>
    </w:p>
    <w:p w14:paraId="5FA7E0AA" w14:textId="77777777" w:rsidR="003A16A0" w:rsidRPr="00B93A4A" w:rsidRDefault="003A16A0" w:rsidP="004D45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náměstek pro řízení sekce zaměstnanosti a nepojistných sociálních dávek</w:t>
      </w:r>
    </w:p>
    <w:p w14:paraId="3CDE4F6D" w14:textId="77777777" w:rsidR="000F1192" w:rsidRDefault="000F1192" w:rsidP="0094478B">
      <w:pPr>
        <w:jc w:val="both"/>
        <w:rPr>
          <w:rFonts w:ascii="Arial" w:hAnsi="Arial" w:cs="Arial"/>
          <w:b/>
          <w:kern w:val="24"/>
          <w:sz w:val="24"/>
          <w:szCs w:val="24"/>
        </w:rPr>
      </w:pPr>
    </w:p>
    <w:p w14:paraId="59647F48" w14:textId="77777777" w:rsidR="00C57845" w:rsidRDefault="00C57845">
      <w:pPr>
        <w:rPr>
          <w:rFonts w:ascii="Arial" w:hAnsi="Arial" w:cs="Arial"/>
          <w:b/>
          <w:kern w:val="24"/>
          <w:sz w:val="24"/>
          <w:szCs w:val="24"/>
        </w:rPr>
      </w:pPr>
      <w:r>
        <w:rPr>
          <w:rFonts w:ascii="Arial" w:hAnsi="Arial" w:cs="Arial"/>
          <w:b/>
          <w:kern w:val="24"/>
          <w:sz w:val="24"/>
          <w:szCs w:val="24"/>
        </w:rPr>
        <w:br w:type="page"/>
      </w:r>
    </w:p>
    <w:p w14:paraId="4662CD13" w14:textId="5E901AE4" w:rsidR="0094478B" w:rsidRPr="00DA0935" w:rsidRDefault="0094478B" w:rsidP="0094478B">
      <w:pPr>
        <w:jc w:val="both"/>
        <w:rPr>
          <w:rFonts w:ascii="Arial" w:hAnsi="Arial" w:cs="Arial"/>
          <w:b/>
          <w:kern w:val="24"/>
          <w:sz w:val="24"/>
          <w:szCs w:val="24"/>
        </w:rPr>
      </w:pPr>
      <w:r w:rsidRPr="00DA0935">
        <w:rPr>
          <w:rFonts w:ascii="Arial" w:hAnsi="Arial" w:cs="Arial"/>
          <w:b/>
          <w:kern w:val="24"/>
          <w:sz w:val="24"/>
          <w:szCs w:val="24"/>
        </w:rPr>
        <w:t>Příloh</w:t>
      </w:r>
      <w:r>
        <w:rPr>
          <w:rFonts w:ascii="Arial" w:hAnsi="Arial" w:cs="Arial"/>
          <w:b/>
          <w:kern w:val="24"/>
          <w:sz w:val="24"/>
          <w:szCs w:val="24"/>
        </w:rPr>
        <w:t>y</w:t>
      </w:r>
      <w:r w:rsidRPr="00DA0935">
        <w:rPr>
          <w:rFonts w:ascii="Arial" w:hAnsi="Arial" w:cs="Arial"/>
          <w:b/>
          <w:kern w:val="24"/>
          <w:sz w:val="24"/>
          <w:szCs w:val="24"/>
        </w:rPr>
        <w:t xml:space="preserve">: </w:t>
      </w:r>
    </w:p>
    <w:p w14:paraId="57621A48" w14:textId="77777777" w:rsidR="0094478B" w:rsidRDefault="0094478B" w:rsidP="00995335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t>Etický kodex sociálních pracovníků České republiky</w:t>
      </w:r>
    </w:p>
    <w:p w14:paraId="699727D3" w14:textId="77777777" w:rsidR="0094478B" w:rsidRDefault="0094478B" w:rsidP="00995335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t xml:space="preserve">Kvalifikační předpoklady a další vzdělávání sociálních pracovníků </w:t>
      </w:r>
    </w:p>
    <w:p w14:paraId="66DFCA87" w14:textId="77777777" w:rsidR="00C93C2D" w:rsidRDefault="0094478B" w:rsidP="00995335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t xml:space="preserve">Informační materiály </w:t>
      </w:r>
      <w:r w:rsidR="00C93C2D">
        <w:rPr>
          <w:rFonts w:ascii="Arial" w:hAnsi="Arial" w:cs="Arial"/>
          <w:kern w:val="24"/>
          <w:sz w:val="24"/>
          <w:szCs w:val="24"/>
        </w:rPr>
        <w:t>pro výkon poradenství</w:t>
      </w:r>
    </w:p>
    <w:p w14:paraId="32698711" w14:textId="77777777" w:rsidR="00273F40" w:rsidRPr="00273F40" w:rsidRDefault="00631188" w:rsidP="00273F40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t>Z</w:t>
      </w:r>
      <w:r w:rsidR="00273F40" w:rsidRPr="00273F40">
        <w:rPr>
          <w:rFonts w:ascii="Arial" w:hAnsi="Arial" w:cs="Arial"/>
          <w:kern w:val="24"/>
          <w:sz w:val="24"/>
          <w:szCs w:val="24"/>
        </w:rPr>
        <w:t>ásady bezpečn</w:t>
      </w:r>
      <w:r w:rsidR="00B8767C">
        <w:rPr>
          <w:rFonts w:ascii="Arial" w:hAnsi="Arial" w:cs="Arial"/>
          <w:kern w:val="24"/>
          <w:sz w:val="24"/>
          <w:szCs w:val="24"/>
        </w:rPr>
        <w:t>é</w:t>
      </w:r>
      <w:r w:rsidR="00273F40" w:rsidRPr="00273F40">
        <w:rPr>
          <w:rFonts w:ascii="Arial" w:hAnsi="Arial" w:cs="Arial"/>
          <w:kern w:val="24"/>
          <w:sz w:val="24"/>
          <w:szCs w:val="24"/>
        </w:rPr>
        <w:t xml:space="preserve"> komunikac</w:t>
      </w:r>
      <w:r w:rsidR="00B8767C">
        <w:rPr>
          <w:rFonts w:ascii="Arial" w:hAnsi="Arial" w:cs="Arial"/>
          <w:kern w:val="24"/>
          <w:sz w:val="24"/>
          <w:szCs w:val="24"/>
        </w:rPr>
        <w:t>e</w:t>
      </w:r>
      <w:r w:rsidR="00273F40" w:rsidRPr="00273F40">
        <w:rPr>
          <w:rFonts w:ascii="Arial" w:hAnsi="Arial" w:cs="Arial"/>
          <w:kern w:val="24"/>
          <w:sz w:val="24"/>
          <w:szCs w:val="24"/>
        </w:rPr>
        <w:t xml:space="preserve"> </w:t>
      </w:r>
      <w:r w:rsidR="00313EB9" w:rsidRPr="00273F40">
        <w:rPr>
          <w:rFonts w:ascii="Arial" w:hAnsi="Arial" w:cs="Arial"/>
          <w:kern w:val="24"/>
          <w:sz w:val="24"/>
          <w:szCs w:val="24"/>
        </w:rPr>
        <w:t>s klientem</w:t>
      </w:r>
      <w:r w:rsidR="00273F40" w:rsidRPr="00273F40">
        <w:rPr>
          <w:rFonts w:ascii="Arial" w:hAnsi="Arial" w:cs="Arial"/>
          <w:kern w:val="24"/>
          <w:sz w:val="24"/>
          <w:szCs w:val="24"/>
        </w:rPr>
        <w:t xml:space="preserve"> ÚP ČR</w:t>
      </w:r>
    </w:p>
    <w:p w14:paraId="156F71D8" w14:textId="77777777" w:rsidR="00273F40" w:rsidRDefault="00273F40" w:rsidP="00273F40">
      <w:pPr>
        <w:pStyle w:val="Odstavecseseznamem"/>
        <w:ind w:left="1440"/>
        <w:jc w:val="both"/>
        <w:rPr>
          <w:rFonts w:ascii="Arial" w:hAnsi="Arial" w:cs="Arial"/>
          <w:kern w:val="24"/>
          <w:sz w:val="24"/>
          <w:szCs w:val="24"/>
        </w:rPr>
      </w:pPr>
    </w:p>
    <w:p w14:paraId="4C3902E9" w14:textId="77777777" w:rsidR="006E44E7" w:rsidRPr="00B93A4A" w:rsidRDefault="00DA0935" w:rsidP="006E44E7">
      <w:pPr>
        <w:jc w:val="both"/>
        <w:rPr>
          <w:rFonts w:ascii="Arial" w:hAnsi="Arial" w:cs="Arial"/>
          <w:b/>
        </w:rPr>
      </w:pPr>
      <w:r w:rsidRPr="00B93A4A">
        <w:rPr>
          <w:rFonts w:ascii="Arial" w:hAnsi="Arial" w:cs="Arial"/>
          <w:b/>
        </w:rPr>
        <w:t>Použit</w:t>
      </w:r>
      <w:r>
        <w:rPr>
          <w:rFonts w:ascii="Arial" w:hAnsi="Arial" w:cs="Arial"/>
          <w:b/>
        </w:rPr>
        <w:t>é</w:t>
      </w:r>
      <w:r w:rsidRPr="00B93A4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zdroje</w:t>
      </w:r>
      <w:r w:rsidR="006E44E7" w:rsidRPr="00B93A4A">
        <w:rPr>
          <w:rFonts w:ascii="Arial" w:hAnsi="Arial" w:cs="Arial"/>
          <w:b/>
        </w:rPr>
        <w:t>:</w:t>
      </w:r>
    </w:p>
    <w:p w14:paraId="42317006" w14:textId="77777777" w:rsidR="006E44E7" w:rsidRPr="008C1D7A" w:rsidRDefault="006E44E7" w:rsidP="003902E5">
      <w:pPr>
        <w:jc w:val="both"/>
        <w:rPr>
          <w:rFonts w:ascii="Arial" w:hAnsi="Arial" w:cs="Arial"/>
          <w:sz w:val="24"/>
          <w:szCs w:val="24"/>
        </w:rPr>
      </w:pPr>
      <w:r w:rsidRPr="008C1D7A">
        <w:rPr>
          <w:rFonts w:ascii="Arial" w:hAnsi="Arial" w:cs="Arial"/>
          <w:sz w:val="24"/>
          <w:szCs w:val="24"/>
        </w:rPr>
        <w:t>Zákon č. 108/2006 Sb., o sociálních službách, ve znění pozdějších předpisů</w:t>
      </w:r>
    </w:p>
    <w:p w14:paraId="7DA365AD" w14:textId="77777777" w:rsidR="006E44E7" w:rsidRPr="008C1D7A" w:rsidRDefault="006E44E7" w:rsidP="008C1D7A">
      <w:pPr>
        <w:jc w:val="both"/>
        <w:rPr>
          <w:rFonts w:ascii="Arial" w:hAnsi="Arial" w:cs="Arial"/>
          <w:sz w:val="24"/>
          <w:szCs w:val="24"/>
        </w:rPr>
      </w:pPr>
      <w:r w:rsidRPr="008C1D7A">
        <w:rPr>
          <w:rFonts w:ascii="Arial" w:hAnsi="Arial" w:cs="Arial"/>
          <w:sz w:val="24"/>
          <w:szCs w:val="24"/>
        </w:rPr>
        <w:t>Zákon č.111/2006 Sb., o pomoci v hmotné nouzi, ve znění pozdějších předpisů</w:t>
      </w:r>
    </w:p>
    <w:p w14:paraId="00809357" w14:textId="77777777" w:rsidR="00BB2D03" w:rsidRPr="008C1D7A" w:rsidRDefault="00BB2D03" w:rsidP="008C1D7A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1D7A">
        <w:rPr>
          <w:rFonts w:ascii="Arial" w:eastAsia="Times New Roman" w:hAnsi="Arial" w:cs="Arial"/>
          <w:sz w:val="24"/>
          <w:szCs w:val="24"/>
          <w:lang w:eastAsia="cs-CZ"/>
        </w:rPr>
        <w:t xml:space="preserve">Vyhláška č. 505/2006 Sb., kterou se provádějí některá ustanovení zákona </w:t>
      </w:r>
      <w:r w:rsidR="00AA681B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C1D7A">
        <w:rPr>
          <w:rFonts w:ascii="Arial" w:eastAsia="Times New Roman" w:hAnsi="Arial" w:cs="Arial"/>
          <w:sz w:val="24"/>
          <w:szCs w:val="24"/>
          <w:lang w:eastAsia="cs-CZ"/>
        </w:rPr>
        <w:t>o sociálních službách</w:t>
      </w:r>
      <w:r w:rsidR="00A17EA9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</w:t>
      </w:r>
    </w:p>
    <w:p w14:paraId="5FA11CE3" w14:textId="77777777" w:rsidR="00BB2D03" w:rsidRPr="008C1D7A" w:rsidRDefault="00BB2D03" w:rsidP="008C1D7A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1D7A">
        <w:rPr>
          <w:rFonts w:ascii="Arial" w:eastAsia="Times New Roman" w:hAnsi="Arial" w:cs="Arial"/>
          <w:sz w:val="24"/>
          <w:szCs w:val="24"/>
          <w:lang w:eastAsia="cs-CZ"/>
        </w:rPr>
        <w:t xml:space="preserve">Vyhláška č. 332/2013 Sb., o vzoru Standardizovaného záznamu sociálního pracovníka </w:t>
      </w:r>
    </w:p>
    <w:p w14:paraId="42DE17B8" w14:textId="77777777" w:rsidR="00BB2D03" w:rsidRPr="008C1D7A" w:rsidRDefault="00BB2D03" w:rsidP="003902E5">
      <w:pPr>
        <w:jc w:val="both"/>
        <w:rPr>
          <w:rFonts w:ascii="Arial" w:hAnsi="Arial" w:cs="Arial"/>
          <w:sz w:val="24"/>
          <w:szCs w:val="24"/>
        </w:rPr>
      </w:pPr>
      <w:r w:rsidRPr="008C1D7A">
        <w:rPr>
          <w:rFonts w:ascii="Arial" w:hAnsi="Arial" w:cs="Arial"/>
          <w:sz w:val="24"/>
          <w:szCs w:val="24"/>
        </w:rPr>
        <w:t xml:space="preserve">Směrnice generální ředitelky č. 2/2016, Pravidla spolupráce útvarů zaměstnanosti </w:t>
      </w:r>
      <w:r w:rsidR="00AA681B">
        <w:rPr>
          <w:rFonts w:ascii="Arial" w:hAnsi="Arial" w:cs="Arial"/>
          <w:sz w:val="24"/>
          <w:szCs w:val="24"/>
        </w:rPr>
        <w:br/>
      </w:r>
      <w:r w:rsidRPr="008C1D7A">
        <w:rPr>
          <w:rFonts w:ascii="Arial" w:hAnsi="Arial" w:cs="Arial"/>
          <w:sz w:val="24"/>
          <w:szCs w:val="24"/>
        </w:rPr>
        <w:t>a útvarů NSD (hmotné nouze) Úřadu práce České republiky</w:t>
      </w:r>
    </w:p>
    <w:p w14:paraId="5D40B852" w14:textId="77777777" w:rsidR="00BB2D03" w:rsidRPr="008C1D7A" w:rsidRDefault="00BB2D03" w:rsidP="008C1D7A">
      <w:pPr>
        <w:shd w:val="clear" w:color="auto" w:fill="FFFFFF"/>
        <w:spacing w:after="15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1D7A">
        <w:rPr>
          <w:rFonts w:ascii="Arial" w:eastAsia="Times New Roman" w:hAnsi="Arial" w:cs="Arial"/>
          <w:sz w:val="24"/>
          <w:szCs w:val="24"/>
          <w:lang w:eastAsia="cs-CZ"/>
        </w:rPr>
        <w:t>Instrukce MPSV č. 6/2015 Postup při vykonávání sociálního šetření v rámci zákona č. 329/2011 Sb., o poskytování dávek osobám se zdravotním postižením a o změně souvisejících zákonů, ve znění pozdějších předpisů, a zákona č. 111/2006 Sb., o</w:t>
      </w:r>
      <w:r w:rsidR="001950D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C1D7A">
        <w:rPr>
          <w:rFonts w:ascii="Arial" w:eastAsia="Times New Roman" w:hAnsi="Arial" w:cs="Arial"/>
          <w:sz w:val="24"/>
          <w:szCs w:val="24"/>
          <w:lang w:eastAsia="cs-CZ"/>
        </w:rPr>
        <w:t>pomoci v hmotné nouzi, ve znění pozdějších předpisů</w:t>
      </w:r>
    </w:p>
    <w:p w14:paraId="16EC10C3" w14:textId="77777777" w:rsidR="00FD6808" w:rsidRDefault="00FD6808" w:rsidP="008C1D7A">
      <w:pPr>
        <w:pStyle w:val="Default"/>
        <w:spacing w:line="276" w:lineRule="auto"/>
        <w:jc w:val="both"/>
        <w:rPr>
          <w:bCs/>
          <w:color w:val="auto"/>
        </w:rPr>
      </w:pPr>
      <w:r w:rsidRPr="008C1D7A">
        <w:rPr>
          <w:bCs/>
          <w:color w:val="auto"/>
        </w:rPr>
        <w:t>Metodický pokyn č. 2/2006 k zákonu č. 111/2006 Sb., o pomoci v hmotné nouzi,</w:t>
      </w:r>
      <w:r w:rsidR="001950DF">
        <w:rPr>
          <w:bCs/>
          <w:color w:val="auto"/>
        </w:rPr>
        <w:t xml:space="preserve"> </w:t>
      </w:r>
      <w:r w:rsidRPr="008C1D7A">
        <w:rPr>
          <w:bCs/>
          <w:color w:val="auto"/>
        </w:rPr>
        <w:t>ve</w:t>
      </w:r>
      <w:r w:rsidR="001950DF">
        <w:rPr>
          <w:bCs/>
          <w:color w:val="auto"/>
        </w:rPr>
        <w:t> </w:t>
      </w:r>
      <w:r w:rsidRPr="008C1D7A">
        <w:rPr>
          <w:bCs/>
          <w:color w:val="auto"/>
        </w:rPr>
        <w:t>znění zákona č. 165/2006 Sb.</w:t>
      </w:r>
    </w:p>
    <w:p w14:paraId="794BBCB0" w14:textId="77777777" w:rsidR="0063319D" w:rsidRDefault="0063319D" w:rsidP="008C1D7A">
      <w:pPr>
        <w:pStyle w:val="Default"/>
        <w:spacing w:line="276" w:lineRule="auto"/>
        <w:jc w:val="both"/>
        <w:rPr>
          <w:bCs/>
          <w:color w:val="auto"/>
        </w:rPr>
      </w:pPr>
    </w:p>
    <w:p w14:paraId="6992A073" w14:textId="77777777" w:rsidR="0063319D" w:rsidRPr="00B93A4A" w:rsidRDefault="0063319D" w:rsidP="008C1D7A">
      <w:pPr>
        <w:pStyle w:val="Default"/>
        <w:spacing w:line="276" w:lineRule="auto"/>
        <w:jc w:val="both"/>
        <w:rPr>
          <w:rFonts w:eastAsia="Times New Roman"/>
          <w:lang w:eastAsia="cs-CZ"/>
        </w:rPr>
      </w:pPr>
      <w:r>
        <w:rPr>
          <w:bCs/>
          <w:color w:val="auto"/>
        </w:rPr>
        <w:t>Integrace sociální práce do poskytování dávek pomoci v hmotné nouzi, Certifikovaná metodika MPSV, 2014</w:t>
      </w:r>
    </w:p>
    <w:p w14:paraId="39224700" w14:textId="77777777" w:rsidR="00FD6808" w:rsidRPr="00D529FF" w:rsidRDefault="00FD6808" w:rsidP="008C1D7A">
      <w:pPr>
        <w:pStyle w:val="Default"/>
        <w:spacing w:line="276" w:lineRule="auto"/>
        <w:jc w:val="both"/>
        <w:rPr>
          <w:color w:val="auto"/>
        </w:rPr>
      </w:pPr>
    </w:p>
    <w:p w14:paraId="730AA210" w14:textId="77777777" w:rsidR="007234F1" w:rsidRPr="00D529FF" w:rsidRDefault="002113D7" w:rsidP="008C1D7A">
      <w:pPr>
        <w:pStyle w:val="Default"/>
        <w:spacing w:line="276" w:lineRule="auto"/>
        <w:jc w:val="both"/>
        <w:rPr>
          <w:bCs/>
          <w:color w:val="auto"/>
        </w:rPr>
      </w:pPr>
      <w:r w:rsidRPr="00D529FF">
        <w:rPr>
          <w:bCs/>
          <w:color w:val="auto"/>
        </w:rPr>
        <w:t xml:space="preserve">Etický kodex sociálních pracovníků ČR, </w:t>
      </w:r>
      <w:hyperlink r:id="rId8" w:history="1">
        <w:r w:rsidR="007234F1" w:rsidRPr="00D529FF">
          <w:rPr>
            <w:rStyle w:val="Hypertextovodkaz"/>
            <w:bCs/>
            <w:color w:val="auto"/>
          </w:rPr>
          <w:t>http://sspcr.xf.cz/code.html</w:t>
        </w:r>
      </w:hyperlink>
    </w:p>
    <w:p w14:paraId="79F8428F" w14:textId="77777777" w:rsidR="007234F1" w:rsidRPr="00D529FF" w:rsidRDefault="007234F1" w:rsidP="008C1D7A">
      <w:pPr>
        <w:pStyle w:val="Default"/>
        <w:spacing w:line="276" w:lineRule="auto"/>
        <w:jc w:val="both"/>
        <w:rPr>
          <w:bCs/>
          <w:color w:val="auto"/>
        </w:rPr>
      </w:pPr>
    </w:p>
    <w:p w14:paraId="441E66CE" w14:textId="77777777" w:rsidR="0022153F" w:rsidRPr="00D529FF" w:rsidRDefault="0022153F" w:rsidP="00C93C2D">
      <w:pPr>
        <w:pStyle w:val="Default"/>
        <w:rPr>
          <w:color w:val="auto"/>
        </w:rPr>
      </w:pPr>
      <w:r w:rsidRPr="00D529FF">
        <w:rPr>
          <w:color w:val="auto"/>
        </w:rPr>
        <w:t>Závěry ochránce ze šetření z vlastní iniciativy týkající se sociální práce na Úřadu práce ČR, 14/2012/SZD/AV; 2451/2012/VOP/AV; 27/2015/SZD/AV</w:t>
      </w:r>
    </w:p>
    <w:p w14:paraId="5D5AB43E" w14:textId="77777777" w:rsidR="000D17F5" w:rsidRPr="00D529FF" w:rsidRDefault="000D17F5" w:rsidP="0022153F">
      <w:pPr>
        <w:pStyle w:val="datumaznaka"/>
        <w:ind w:left="0"/>
      </w:pPr>
    </w:p>
    <w:p w14:paraId="7BC18C55" w14:textId="77777777" w:rsidR="000D17F5" w:rsidRDefault="000D17F5" w:rsidP="0022153F">
      <w:pPr>
        <w:pStyle w:val="datumaznaka"/>
        <w:ind w:left="0"/>
      </w:pPr>
    </w:p>
    <w:p w14:paraId="4B31829A" w14:textId="77777777" w:rsidR="000D17F5" w:rsidRDefault="000D17F5" w:rsidP="0022153F">
      <w:pPr>
        <w:pStyle w:val="datumaznaka"/>
        <w:ind w:left="0"/>
      </w:pPr>
    </w:p>
    <w:p w14:paraId="456C332C" w14:textId="77777777" w:rsidR="000D17F5" w:rsidRDefault="000D17F5" w:rsidP="0022153F">
      <w:pPr>
        <w:pStyle w:val="datumaznaka"/>
        <w:ind w:left="0"/>
      </w:pPr>
    </w:p>
    <w:p w14:paraId="62F40808" w14:textId="77777777" w:rsidR="00E54316" w:rsidRDefault="00E54316" w:rsidP="008C1D7A">
      <w:pPr>
        <w:jc w:val="both"/>
        <w:rPr>
          <w:rFonts w:ascii="Arial" w:hAnsi="Arial" w:cs="Arial"/>
          <w:kern w:val="24"/>
          <w:sz w:val="24"/>
          <w:szCs w:val="24"/>
        </w:rPr>
      </w:pPr>
    </w:p>
    <w:p w14:paraId="46E50E12" w14:textId="77777777" w:rsidR="008D626E" w:rsidRDefault="008D626E">
      <w:pPr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br w:type="page"/>
      </w:r>
    </w:p>
    <w:p w14:paraId="5C59A958" w14:textId="77777777" w:rsidR="00DA0935" w:rsidRDefault="00DA0935" w:rsidP="008C1D7A">
      <w:pPr>
        <w:jc w:val="both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t>Příloha 1:</w:t>
      </w:r>
    </w:p>
    <w:p w14:paraId="76C288E1" w14:textId="77777777" w:rsidR="00DA0935" w:rsidRPr="00C93C2D" w:rsidRDefault="00C93C2D" w:rsidP="00DA09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93C2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Etický kodex sociálních pracovníků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</w:t>
      </w:r>
      <w:r w:rsidRPr="00C93C2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eské republiky</w:t>
      </w:r>
    </w:p>
    <w:p w14:paraId="200A1FDE" w14:textId="77777777" w:rsidR="00DA0935" w:rsidRPr="00DA0935" w:rsidRDefault="00DA0935" w:rsidP="00C93C2D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DA093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1. Etické zásady</w:t>
      </w:r>
    </w:p>
    <w:p w14:paraId="3F755281" w14:textId="77777777" w:rsidR="00C93C2D" w:rsidRDefault="00C93C2D" w:rsidP="00C93C2D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2EAE3F3" w14:textId="77777777" w:rsidR="00DA0935" w:rsidRPr="00DA0935" w:rsidRDefault="00DA0935" w:rsidP="008F2822">
      <w:pPr>
        <w:spacing w:after="0" w:line="240" w:lineRule="auto"/>
        <w:ind w:left="567" w:hanging="567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1.1.</w:t>
      </w:r>
      <w:r w:rsidR="008F28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Sociální práce je založena na hodnotách demokracie, lidských práv</w:t>
      </w:r>
      <w:r w:rsidRPr="00DA0935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a </w:t>
      </w:r>
      <w:r w:rsidRPr="00DA0935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sociální</w:t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DA0935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spravedlnosti.</w:t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Sociální pracovníci proto dbají na dodržování lidských práv </w:t>
      </w:r>
      <w:r w:rsidR="008F28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u skupin a jednotlivců tak, jak jsou vyjádřeny </w:t>
      </w:r>
      <w:r w:rsidRPr="00DA0935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v dokumentech relevantních pro praxi</w:t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sociálního pracovníka, a to především ve Všeobecné deklaraci lidských práv, Chartě lidských práv Spojených národů a v Úmluvě o právech dítěte</w:t>
      </w:r>
      <w:r w:rsidRPr="00DA0935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="008F2822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br/>
      </w:r>
      <w:r w:rsidRPr="00DA093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cs-CZ"/>
        </w:rPr>
        <w:t xml:space="preserve">a </w:t>
      </w:r>
      <w:r w:rsidRPr="00DA0935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cs-CZ"/>
        </w:rPr>
        <w:t>dalších mezinárodních</w:t>
      </w:r>
      <w:r w:rsidRPr="00DA093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r w:rsidRPr="00DA0935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cs-CZ"/>
        </w:rPr>
        <w:t>deklaracích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cs-CZ"/>
        </w:rPr>
        <w:t xml:space="preserve"> </w:t>
      </w:r>
      <w:r w:rsidRPr="00DA0935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cs-CZ"/>
        </w:rPr>
        <w:t>a úmluvách</w:t>
      </w:r>
      <w:r w:rsidRPr="00DA0935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</w:t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Dále se řídí Ústavou, Listinou základních práv a svobod a dalšími zákony tohoto státu, které se </w:t>
      </w:r>
      <w:r w:rsidR="008F28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od těchto </w:t>
      </w:r>
      <w:r w:rsidRPr="00DA093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cs-CZ"/>
        </w:rPr>
        <w:t>dokumentů</w:t>
      </w:r>
      <w:r w:rsidR="00FB5E2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odvíjejí.</w:t>
      </w:r>
    </w:p>
    <w:p w14:paraId="5837A6E2" w14:textId="77777777" w:rsidR="00DA0935" w:rsidRPr="00DA0935" w:rsidRDefault="00DA0935" w:rsidP="00C93C2D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A0A227C" w14:textId="77777777" w:rsidR="00DA0935" w:rsidRDefault="00DA0935" w:rsidP="008F2822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1.2.</w:t>
      </w:r>
      <w:r w:rsidR="008F28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Sociální pracovník respektuje jedinečnost každého člověka bez ohledu na jeho původ, etnickou příslušnost, rasu či barvu pleti, mateřský jazyk, věk, </w:t>
      </w:r>
      <w:r w:rsidRPr="008F28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pohlaví, rodinný stav, </w:t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zdravotní stav, sexuální orientaci, ekonomickou situaci, náboženské a politické přesvědčení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 bez ohledu na to, jak se podílí na životě celé společnosti.</w:t>
      </w:r>
    </w:p>
    <w:p w14:paraId="21D9EEF4" w14:textId="77777777" w:rsidR="00C93C2D" w:rsidRPr="00DA0935" w:rsidRDefault="00C93C2D" w:rsidP="00C93C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0B0BC70" w14:textId="77777777" w:rsidR="00DA0935" w:rsidRDefault="00DA0935" w:rsidP="008F2822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1.3.</w:t>
      </w:r>
      <w:r w:rsidR="008F28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Sociální pracovník respektuje právo každého jedince na seberealizaci v takové míře, aby současně nedocházelo k omezení stejného práva druhých osob.</w:t>
      </w:r>
    </w:p>
    <w:p w14:paraId="5739FE8F" w14:textId="77777777" w:rsidR="00C93C2D" w:rsidRPr="00DA0935" w:rsidRDefault="00C93C2D" w:rsidP="00C93C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6E7A709" w14:textId="77777777" w:rsidR="00DA0935" w:rsidRDefault="00DA0935" w:rsidP="008F2822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1.4.</w:t>
      </w:r>
      <w:r w:rsidR="008F28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Sociální pracovník pomáhá jednotlivcům, skupinám, komunitám a sdružení občanů svými znalostmi, dovednostmi a zkušenostmi při jejich rozvoji a při řešení konfliktů jednotlivců se společností a jejich následků.</w:t>
      </w:r>
    </w:p>
    <w:p w14:paraId="60000478" w14:textId="77777777" w:rsidR="00C93C2D" w:rsidRPr="00DA0935" w:rsidRDefault="00C93C2D" w:rsidP="00C93C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BB867A0" w14:textId="77777777" w:rsidR="00C93C2D" w:rsidRPr="00DA0935" w:rsidRDefault="00C93C2D" w:rsidP="00C93C2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6C6C64E0" w14:textId="77777777" w:rsidR="00DA0935" w:rsidRPr="00C0009F" w:rsidRDefault="00DA0935" w:rsidP="00C0009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C0009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2. Pravidla etického chování sociálního pracovníka</w:t>
      </w:r>
    </w:p>
    <w:p w14:paraId="1566DA0B" w14:textId="77777777" w:rsidR="00DA0935" w:rsidRPr="00DA0935" w:rsidRDefault="00DA0935" w:rsidP="00C93C2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25C7846E" w14:textId="77777777" w:rsidR="00DA0935" w:rsidRPr="00C0009F" w:rsidRDefault="00DA0935" w:rsidP="00C0009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C0009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2.1.</w:t>
      </w:r>
      <w:r w:rsidR="00C0009F" w:rsidRPr="00C0009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C0009F" w:rsidRPr="00C0009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ab/>
      </w:r>
      <w:r w:rsidRPr="00C0009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Ve vztahu ke klientovi</w:t>
      </w:r>
    </w:p>
    <w:p w14:paraId="72303EC8" w14:textId="77777777" w:rsidR="00C93C2D" w:rsidRDefault="00C93C2D" w:rsidP="00C93C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FE58228" w14:textId="77777777" w:rsidR="00DA0935" w:rsidRDefault="00C0009F" w:rsidP="00C000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</w:t>
      </w:r>
      <w:r w:rsidR="00DA0935" w:rsidRPr="00C0009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1.1</w:t>
      </w:r>
      <w:r w:rsidR="00DA0935" w:rsidRPr="00C0009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DA0935" w:rsidRPr="00C0009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Sociální pracovník podporuje své klienty k vědomí vlastní odpovědnosti.</w:t>
      </w:r>
    </w:p>
    <w:p w14:paraId="62BF09FA" w14:textId="77777777" w:rsidR="00C0009F" w:rsidRPr="00C0009F" w:rsidRDefault="00C0009F" w:rsidP="00C0009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55EEA6AB" w14:textId="77777777" w:rsidR="00DA0935" w:rsidRDefault="00DA0935" w:rsidP="00C0009F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2.1.2.</w:t>
      </w:r>
      <w:r w:rsidR="00C0009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Sociální pracovník jedná tak, aby chránil důstojnost a lidská práva svých klientů.</w:t>
      </w:r>
    </w:p>
    <w:p w14:paraId="3F7CC8B6" w14:textId="77777777" w:rsidR="00C93C2D" w:rsidRPr="00DA0935" w:rsidRDefault="00C93C2D" w:rsidP="00C93C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12CB8BF" w14:textId="77777777" w:rsidR="00DA0935" w:rsidRPr="00C0009F" w:rsidRDefault="00DA0935" w:rsidP="00C0009F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2.1.3.</w:t>
      </w:r>
      <w:r w:rsidR="00C0009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Sociální pracovník pomáhá se stejným úsilím a bez jakékoliv formy diskriminace všem klientům. </w:t>
      </w:r>
      <w:r w:rsidRPr="00C0009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Sociální pracovník jedná s každým člověkem jako s celostní bytostí. Zajímá se o celého člověka v rámci rodiny, komunity a společenského a přirozeného prostředí a usiluje o rozpoznání všech aspektů života člověka. Sociální pracovník se zaměřuje na silné stránky jednotlivců, skupin a komunit a tak podporuje jejich zmocnění.</w:t>
      </w:r>
    </w:p>
    <w:p w14:paraId="1BB84DEE" w14:textId="77777777" w:rsidR="00C93C2D" w:rsidRPr="00DA0935" w:rsidRDefault="00C93C2D" w:rsidP="00C93C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8927570" w14:textId="77777777" w:rsidR="00DA0935" w:rsidRDefault="00DA0935" w:rsidP="00C0009F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2.1.4.</w:t>
      </w:r>
      <w:r w:rsidR="00C0009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Chrání klientovo právo na soukromí a důvěrnost jeho sdělení. Data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 informace požaduje s ohledem na potřebnost při zajištění služeb, které mají být klientovi poskytnuty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 informuje ho o jejich potřebnosti a použití. Žádnou informaci o klientovi neposkytne bez jeho souhlasu. Výjimkou jsou osoby, které nemají způsobilost k právním úkonům v plném rozsahu (zejména nezletilé děti) nebo tehdy, kdy jsou ohroženy další osoby. </w:t>
      </w:r>
      <w:r w:rsidRPr="00C0009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 případech, kde je to v souladu s platnými právními předpisy,</w:t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umožňuje účastník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ům řízení nahlížet </w:t>
      </w:r>
      <w:r w:rsidR="00FB5E2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do spisů, které se </w:t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řízení týkají.</w:t>
      </w:r>
    </w:p>
    <w:p w14:paraId="75AFF239" w14:textId="77777777" w:rsidR="00C93C2D" w:rsidRPr="00DA0935" w:rsidRDefault="00C93C2D" w:rsidP="00C93C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9EC58CF" w14:textId="77777777" w:rsidR="00DA0935" w:rsidRDefault="00DA0935" w:rsidP="00C0009F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2.1.5.</w:t>
      </w:r>
      <w:r w:rsidR="00C0009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Sociální pracovník </w:t>
      </w:r>
      <w:r w:rsidRPr="00C0009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podporuje klienty při využívání všech služeb a dávek </w:t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sociálního zabezpečení, na které mají nárok, a to nejen od instituce, ve které jsou zaměstnáni, ale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i ostatních příslušných zdrojů. Poučí klienty </w:t>
      </w:r>
      <w:r w:rsidR="00C0009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 povinnostech, které vyplývají z takto poskytnutých služeb </w:t>
      </w:r>
      <w:r w:rsidR="00FB5E2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 dávek. Podporuje klienta při </w:t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řešení problémů týkajících se dalších sfér jeho života.</w:t>
      </w:r>
    </w:p>
    <w:p w14:paraId="7B17F0CF" w14:textId="77777777" w:rsidR="00C93C2D" w:rsidRPr="00DA0935" w:rsidRDefault="00C93C2D" w:rsidP="00C93C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07E3FE4" w14:textId="77777777" w:rsidR="00DA0935" w:rsidRPr="00C0009F" w:rsidRDefault="00DA0935" w:rsidP="00C0009F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2.1.6.</w:t>
      </w:r>
      <w:r w:rsidR="00C0009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Sociální pracovník </w:t>
      </w:r>
      <w:r w:rsidRPr="00C0009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podporuje klienty při hledání možností jejich zapojení do procesu řešení jejich problémů.</w:t>
      </w:r>
    </w:p>
    <w:p w14:paraId="6665F00F" w14:textId="77777777" w:rsidR="00C93C2D" w:rsidRPr="00DA0935" w:rsidRDefault="00C93C2D" w:rsidP="00C93C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FB74E4E" w14:textId="77777777" w:rsidR="00DA0935" w:rsidRPr="00C0009F" w:rsidRDefault="00DA0935" w:rsidP="00C0009F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2.1.7.</w:t>
      </w:r>
      <w:r w:rsidR="00C0009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C0009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Sociální pracovník je si vědom svých odborných a profesních omezení. Pokud s klientem nemůže sám pracovat, předá mu informace o dalších formách pomoci. Sociální pracovník jedná s osobami, které používají jejich služby (klienty) s účastí, empatií a péčí</w:t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664404E3" w14:textId="77777777" w:rsidR="00C0009F" w:rsidRPr="00C0009F" w:rsidRDefault="00C0009F" w:rsidP="00C93C2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5A7C70B9" w14:textId="77777777" w:rsidR="00DA0935" w:rsidRDefault="00DA0935" w:rsidP="00C93C2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DA093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2.2. Ve vztahu ke svému zaměstnavateli </w:t>
      </w:r>
    </w:p>
    <w:p w14:paraId="72FD5780" w14:textId="77777777" w:rsidR="00C0009F" w:rsidRPr="00DA0935" w:rsidRDefault="00C0009F" w:rsidP="00C93C2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7C12B1B9" w14:textId="77777777" w:rsidR="00DA0935" w:rsidRDefault="00DA0935" w:rsidP="00C0009F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2.2.1.</w:t>
      </w:r>
      <w:r w:rsidR="00C0009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Sociální pracovník odpovědně plní své povinnosti vyplývající ze závazku ke svému zaměstnavateli.</w:t>
      </w:r>
    </w:p>
    <w:p w14:paraId="7438F985" w14:textId="77777777" w:rsidR="00C93C2D" w:rsidRPr="00DA0935" w:rsidRDefault="00C93C2D" w:rsidP="00C93C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8C95223" w14:textId="77777777" w:rsidR="00DA0935" w:rsidRDefault="00DA0935" w:rsidP="00C0009F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2.2.2.</w:t>
      </w:r>
      <w:r w:rsidR="00C0009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 zaměstnavatelské organizaci spolupůsobí při vytváření takových podmínek, které umožní sociálním pracovníkům v ní zaměstnaným přijmout a uplatňovat závazky vyplývající z tohoto kodexu.</w:t>
      </w:r>
    </w:p>
    <w:p w14:paraId="6E60D510" w14:textId="77777777" w:rsidR="00C93C2D" w:rsidRPr="00DA0935" w:rsidRDefault="00C93C2D" w:rsidP="00C93C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3DACA8A" w14:textId="77777777" w:rsidR="00DA0935" w:rsidRDefault="00DA0935" w:rsidP="00C0009F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2.2.3.</w:t>
      </w:r>
      <w:r w:rsidR="00C0009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Snaží se ovlivňovat sociální politiku, pracovní postupy a jejich praktické uplatňování ve své zaměstnavatelské organizaci s ohledem na co nejvyšší úroveň služeb poskytovaných klientům.</w:t>
      </w:r>
    </w:p>
    <w:p w14:paraId="4B98D032" w14:textId="77777777" w:rsidR="00DA0935" w:rsidRDefault="00DA0935" w:rsidP="00C93C2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4077F39E" w14:textId="77777777" w:rsidR="00DA0935" w:rsidRDefault="00DA0935" w:rsidP="00C93C2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DA093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2.3. Ve vztahu ke kolegům</w:t>
      </w:r>
    </w:p>
    <w:p w14:paraId="54C9CBFD" w14:textId="77777777" w:rsidR="00A10AE2" w:rsidRPr="00DA0935" w:rsidRDefault="00A10AE2" w:rsidP="00C93C2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5CA38FB6" w14:textId="77777777" w:rsidR="00DA0935" w:rsidRDefault="00DA0935" w:rsidP="00C0009F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2.3.1.</w:t>
      </w:r>
      <w:r w:rsidR="00C0009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Sociální pracovník respektuje znalosti a zkušenosti svých kolegů a ostatních odborných pracovníků. Vyhledává a rozšiřuje spolupráci s nimi a tím zvyšuje kvalitu poskytovaných sociálních služeb.</w:t>
      </w:r>
    </w:p>
    <w:p w14:paraId="09CD1B0D" w14:textId="77777777" w:rsidR="00C93C2D" w:rsidRPr="00DA0935" w:rsidRDefault="00C93C2D" w:rsidP="00C93C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C9384B6" w14:textId="77777777" w:rsidR="00DA0935" w:rsidRDefault="00DA0935" w:rsidP="00A10AE2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2.3.2.</w:t>
      </w:r>
      <w:r w:rsidR="00C0009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Respektuje rozdíly v názorech a praktické činnosti kolegů a ostatních odborných a dobrovolných pracovníků. Kritické připomínky k nim vyjadřuje na vhodném místě vhodným způsobem.</w:t>
      </w:r>
    </w:p>
    <w:p w14:paraId="6256FC6D" w14:textId="77777777" w:rsidR="00C93C2D" w:rsidRPr="00DA0935" w:rsidRDefault="00C93C2D" w:rsidP="00C93C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E1ED849" w14:textId="77777777" w:rsidR="00DA0935" w:rsidRDefault="00DA0935" w:rsidP="00A10AE2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2.3.3.</w:t>
      </w:r>
      <w:r w:rsidR="00C0009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Sociální pracovník iniciuje a zapojuje se do diskusí týkajících se etiky se svými kolegy a zaměstnavateli a je zodpovědný za to, že jeho rozhodnutí budou eticky podložená.</w:t>
      </w:r>
    </w:p>
    <w:p w14:paraId="405C3792" w14:textId="77777777" w:rsidR="00FB5E21" w:rsidRPr="00DA0935" w:rsidRDefault="00FB5E21" w:rsidP="00C93C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CCCA7B8" w14:textId="77777777" w:rsidR="00DA0935" w:rsidRDefault="00DA0935" w:rsidP="00C93C2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DA0935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2.</w:t>
      </w:r>
      <w:r w:rsidRPr="00DA093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4. Ve vztahu ke svému povolání a odbornosti</w:t>
      </w:r>
    </w:p>
    <w:p w14:paraId="424B02DA" w14:textId="77777777" w:rsidR="00C93C2D" w:rsidRPr="00DA0935" w:rsidRDefault="00C93C2D" w:rsidP="00C93C2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52B94A33" w14:textId="77777777" w:rsidR="00DA0935" w:rsidRDefault="00DA0935" w:rsidP="00C93C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2.4.1.</w:t>
      </w:r>
      <w:r w:rsidR="00C0009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Sociální pracovník dbá na udržení a zvyšování prestiže svého povolání.</w:t>
      </w:r>
    </w:p>
    <w:p w14:paraId="29605AAC" w14:textId="77777777" w:rsidR="00C93C2D" w:rsidRPr="00DA0935" w:rsidRDefault="00C93C2D" w:rsidP="00C93C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08351A5" w14:textId="77777777" w:rsidR="00DA0935" w:rsidRDefault="00DA0935" w:rsidP="00A10AE2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2.4.2.</w:t>
      </w:r>
      <w:r w:rsidR="00A10AE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Neustále se snaží o udržení a zvýšení odborné úrovně sociální práce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 uplatňování nových přístupů a metod.</w:t>
      </w:r>
    </w:p>
    <w:p w14:paraId="78E02CFC" w14:textId="77777777" w:rsidR="00C93C2D" w:rsidRPr="00DA0935" w:rsidRDefault="00C93C2D" w:rsidP="00C93C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B2ABE1A" w14:textId="77777777" w:rsidR="00DA0935" w:rsidRDefault="00DA0935" w:rsidP="00A10AE2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2.4.3.</w:t>
      </w:r>
      <w:r w:rsidR="00A10AE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Působí na to, aby odbornou sociální práci prováděl vždy kvalifikovaný pracovník s odpovídajícím vzděláním.</w:t>
      </w:r>
    </w:p>
    <w:p w14:paraId="41CBBD58" w14:textId="77777777" w:rsidR="00C93C2D" w:rsidRPr="00DA0935" w:rsidRDefault="00C93C2D" w:rsidP="00C93C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02BA0E6" w14:textId="77777777" w:rsidR="00DA0935" w:rsidRDefault="00DA0935" w:rsidP="00A10AE2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2.4.4.</w:t>
      </w:r>
      <w:r w:rsidR="00A10AE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 zodpovědný za své soustavné celoživotní vzdělávání a výcvik, což je základ pro udržení stanovené úrovně odborné práce a schopnosti řešit etické problémy.</w:t>
      </w:r>
    </w:p>
    <w:p w14:paraId="64C87FC7" w14:textId="77777777" w:rsidR="00C93C2D" w:rsidRPr="00DA0935" w:rsidRDefault="00C93C2D" w:rsidP="00C93C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ADAE888" w14:textId="77777777" w:rsidR="00DA0935" w:rsidRDefault="00DA0935" w:rsidP="00A10AE2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2.4.5.</w:t>
      </w:r>
      <w:r w:rsidR="00A10AE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 svůj odborný růst využívá znalosti a dovednosti svých kolegů a jiných odborníků, naopak své znalosti a dovednosti rozšiřuje v celé oblasti sociální práce.</w:t>
      </w:r>
    </w:p>
    <w:p w14:paraId="3B17912F" w14:textId="77777777" w:rsidR="00C93C2D" w:rsidRPr="00DA0935" w:rsidRDefault="00C93C2D" w:rsidP="00C93C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2298195" w14:textId="77777777" w:rsidR="00DA0935" w:rsidRDefault="00DA0935" w:rsidP="00A10AE2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2.4.6. Sociální pracovník spolupracuje se školami sociální práce, aby podpořil studenty sociální práce při získávání kvalitního praktického výcviku a aktuální praktické znalosti.</w:t>
      </w:r>
    </w:p>
    <w:p w14:paraId="5D5CEBDF" w14:textId="77777777" w:rsidR="00DA0935" w:rsidRPr="00DA0935" w:rsidRDefault="00DA0935" w:rsidP="00C93C2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50D1B36F" w14:textId="77777777" w:rsidR="00DA0935" w:rsidRDefault="00DA0935" w:rsidP="00C93C2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DA093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2.5. Ve vztahu ke společnosti</w:t>
      </w:r>
    </w:p>
    <w:p w14:paraId="17DD98F8" w14:textId="77777777" w:rsidR="00C93C2D" w:rsidRPr="00DA0935" w:rsidRDefault="00C93C2D" w:rsidP="00C93C2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2B422E4C" w14:textId="77777777" w:rsidR="00DA0935" w:rsidRDefault="00DA0935" w:rsidP="00A10AE2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2.5.1.</w:t>
      </w:r>
      <w:r w:rsidR="00A10AE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Sociální pracovník má právo i povinnost upozorňovat širokou veřejnost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 příslušné orgány na případy porušování zákonů a oprávněných zájmů občanů.</w:t>
      </w:r>
    </w:p>
    <w:p w14:paraId="24F6E909" w14:textId="77777777" w:rsidR="00C93C2D" w:rsidRPr="00DA0935" w:rsidRDefault="00C93C2D" w:rsidP="00A10AE2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F56C66D" w14:textId="77777777" w:rsidR="00DA0935" w:rsidRDefault="00DA0935" w:rsidP="00A10AE2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2.5.2.</w:t>
      </w:r>
      <w:r w:rsidR="00A10AE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Zasazuje se o zlepšení sociálních podmínek a zvyšování sociální spravedlnosti tím,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že podněcuje změny v zákonech, v politice státu i v politice mezinárodní.</w:t>
      </w:r>
    </w:p>
    <w:p w14:paraId="2F071A5E" w14:textId="77777777" w:rsidR="00C93C2D" w:rsidRPr="00DA0935" w:rsidRDefault="00C93C2D" w:rsidP="00C93C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E8B48AA" w14:textId="77777777" w:rsidR="00DA0935" w:rsidRDefault="00DA0935" w:rsidP="00A10AE2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2.5.3.</w:t>
      </w:r>
      <w:r w:rsidR="00A10AE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Upozorňuje na možnost spravedlivějšího rozdílení společenských zdrojů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 potřebu zajistit přístup k těmto zdrojům těm, kteří to potřebují.</w:t>
      </w:r>
    </w:p>
    <w:p w14:paraId="006F644C" w14:textId="77777777" w:rsidR="00C93C2D" w:rsidRPr="00DA0935" w:rsidRDefault="00C93C2D" w:rsidP="00C93C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C677679" w14:textId="77777777" w:rsidR="00DA0935" w:rsidRDefault="00DA0935" w:rsidP="00A10AE2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2.5.4.</w:t>
      </w:r>
      <w:r w:rsidR="00A10AE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Působí na rozšíření možností a příležitostí ke zlepšení kvality života pro všechny osoby, a to se zvláštním zřetelem ke znevýhodněným a postiženým jedincům a skupinám.</w:t>
      </w:r>
    </w:p>
    <w:p w14:paraId="3838E902" w14:textId="77777777" w:rsidR="00C93C2D" w:rsidRPr="00DA0935" w:rsidRDefault="00C93C2D" w:rsidP="00C93C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A4FC9FD" w14:textId="77777777" w:rsidR="00DA0935" w:rsidRDefault="00DA0935" w:rsidP="00A10AE2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2.5.5.</w:t>
      </w:r>
      <w:r w:rsidR="00A10AE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Sociální pracovník působí na zlepšení podmínek, které zvyšují vážnost a úctu </w:t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ke kulturám, které vytvořilo lidstvo.</w:t>
      </w:r>
    </w:p>
    <w:p w14:paraId="6204EE10" w14:textId="77777777" w:rsidR="00C93C2D" w:rsidRPr="00DA0935" w:rsidRDefault="00C93C2D" w:rsidP="00C93C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22DBF17" w14:textId="77777777" w:rsidR="00DA0935" w:rsidRPr="00A10AE2" w:rsidRDefault="00DA0935" w:rsidP="00A10AE2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10AE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2.5.6.</w:t>
      </w:r>
      <w:r w:rsidR="00A10AE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A10AE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Sociální pracovník požaduje uznání toho, že je zodpovědný za své jednání vůči osobám, se kterými pracuje, vůči kolegům, zaměstnavatelům, profesní organizaci a vzhledem k zákonným ustanovením, a že tyto odpovědnosti mohou být ve vzájemném konfliktu.</w:t>
      </w:r>
    </w:p>
    <w:p w14:paraId="6008C90B" w14:textId="77777777" w:rsidR="00DA0935" w:rsidRDefault="00DA0935" w:rsidP="00C93C2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4C159638" w14:textId="77777777" w:rsidR="00DA0935" w:rsidRPr="00DA0935" w:rsidRDefault="00DA0935" w:rsidP="00C93C2D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093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Etické problémové okruhy</w:t>
      </w:r>
    </w:p>
    <w:p w14:paraId="7330B968" w14:textId="77777777" w:rsidR="00DA0935" w:rsidRDefault="00DA0935" w:rsidP="00C93C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Tyto problémové okruhy by měly být rozpracovány v rozšířeném kodexu, který by byl zaměřen na specifika sociální práce v různých oblastech. Sociální práce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 jednotlivcem, rodinami, skupinami, komunitami a organizacemi vytváří pro sociálního pracovníka situace, ve kterých musí nejen eticky hodnotit, vybírat možnosti, ale i eticky rozhodovat. Sociální pracovník eticky uvažuje při sociálním šetření, sběru informací, jednáních a při své profesionální činnosti o použití metod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sociální práce, o sociálně technických opatřeních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 administrativně správních postupech z hlediska účelu, účinnosti a důsledků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 klientův život.</w:t>
      </w:r>
    </w:p>
    <w:p w14:paraId="2F45CD88" w14:textId="77777777" w:rsidR="00DA0935" w:rsidRDefault="00DA0935" w:rsidP="00C93C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3EAB2E6" w14:textId="77777777" w:rsidR="00DA0935" w:rsidRPr="00DA0935" w:rsidRDefault="00DA0935" w:rsidP="00C93C2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DA093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A. Základní etické problémy jsou</w:t>
      </w:r>
    </w:p>
    <w:p w14:paraId="7DDDE8E2" w14:textId="77777777" w:rsidR="00DA0935" w:rsidRPr="00C93C2D" w:rsidRDefault="00DA0935" w:rsidP="00C93C2D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93C2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kdy vstupovat či zasahovat do života občana a jeho rodiny, skupiny či obce </w:t>
      </w:r>
      <w:r w:rsidRPr="00C93C2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(např. z hlediska prevence či sociální terapie společensky nežádoucí situace),</w:t>
      </w:r>
    </w:p>
    <w:p w14:paraId="453C234F" w14:textId="77777777" w:rsidR="00DA0935" w:rsidRPr="00C93C2D" w:rsidRDefault="00DA0935" w:rsidP="00C93C2D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93C2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kterým sociálním případům dát přednost a věnovat čas na dlouhodobé sociálně výchovné působení,</w:t>
      </w:r>
    </w:p>
    <w:p w14:paraId="2F235542" w14:textId="77777777" w:rsidR="00DA0935" w:rsidRPr="00C93C2D" w:rsidRDefault="00DA0935" w:rsidP="00C93C2D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93C2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kolik pomoci a péče poskytnout, aby stimulovaly klienta ke změně postojů </w:t>
      </w:r>
      <w:r w:rsidRPr="00C93C2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a k odpovědnému jednání a nevedly k jejich zneužití,</w:t>
      </w:r>
    </w:p>
    <w:p w14:paraId="798A8A5B" w14:textId="77777777" w:rsidR="00DA0935" w:rsidRPr="00C93C2D" w:rsidRDefault="00DA0935" w:rsidP="00C93C2D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93C2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kdy přestat se sociální terapií a poskytováním služeb a dávek sociální pomoci</w:t>
      </w:r>
      <w:r w:rsidR="00C93C2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52EACCE7" w14:textId="77777777" w:rsidR="00DA0935" w:rsidRPr="00DA0935" w:rsidRDefault="00DA0935" w:rsidP="00C93C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4C39FE6" w14:textId="77777777" w:rsidR="00DA0935" w:rsidRPr="00DA0935" w:rsidRDefault="00DA0935" w:rsidP="00C93C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093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B. Další problémové okruhy, </w:t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které se občas vyskytují a vyžadují etické hodnocení </w:t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a rozhodování vyplývají z následujících situací, kdy loajalita sociálního pracovníka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 klientem se dostane do střetu zájmů</w:t>
      </w:r>
    </w:p>
    <w:p w14:paraId="2FD9F633" w14:textId="77777777" w:rsidR="00DA0935" w:rsidRPr="00DA0935" w:rsidRDefault="00DA0935" w:rsidP="00C93C2D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 konfliktu zájmu samotného sociálního pracovníka se zájmem klienta,</w:t>
      </w:r>
    </w:p>
    <w:p w14:paraId="57C6CC7B" w14:textId="77777777" w:rsidR="00DA0935" w:rsidRPr="00DA0935" w:rsidRDefault="00DA0935" w:rsidP="00C93C2D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 konfliktu klienta a jiného občana,</w:t>
      </w:r>
    </w:p>
    <w:p w14:paraId="009F6F3E" w14:textId="77777777" w:rsidR="00DA0935" w:rsidRPr="00DA0935" w:rsidRDefault="00DA0935" w:rsidP="00C93C2D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 konfliktu mezi institucí či organizací a skupinou klientů,</w:t>
      </w:r>
    </w:p>
    <w:p w14:paraId="7F7B47DB" w14:textId="77777777" w:rsidR="00DA0935" w:rsidRPr="00DA0935" w:rsidRDefault="00DA0935" w:rsidP="00C93C2D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 konfliktu zájmu klientů a ostatní společností,</w:t>
      </w:r>
    </w:p>
    <w:p w14:paraId="37808E74" w14:textId="77777777" w:rsidR="00DA0935" w:rsidRPr="00DA0935" w:rsidRDefault="00DA0935" w:rsidP="00C93C2D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 konfliktu mezi zaměstnavatelem a jeho sociálními pracovníky.</w:t>
      </w:r>
    </w:p>
    <w:p w14:paraId="59E5BAC0" w14:textId="77777777" w:rsidR="00DA0935" w:rsidRPr="00DA0935" w:rsidRDefault="00DA0935" w:rsidP="00C93C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D3A43F2" w14:textId="77777777" w:rsidR="00DA0935" w:rsidRDefault="00DA0935" w:rsidP="00C93C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093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C. Sociální pracovník má ve své náplni roli pracovníka,</w:t>
      </w:r>
      <w:r w:rsidR="00C93C2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který klientům pomáhá </w:t>
      </w:r>
      <w:r w:rsidR="00C93C2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 současně má klienty kontrolovat. Vztahy mezi těmito protichůdnými aspekty sociální práce vyžadují, aby si sociální pracovníci vyjasnili etické důsledky kontrolní role</w:t>
      </w:r>
      <w:r w:rsidR="00FB5E2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do jaké míry je tato role přijatelná z hlediska základních hodnot sociální práce.</w:t>
      </w:r>
    </w:p>
    <w:p w14:paraId="1F4D7FD8" w14:textId="77777777" w:rsidR="00DA0935" w:rsidRPr="00DA0935" w:rsidRDefault="00DA0935" w:rsidP="00C93C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B2E4EA4" w14:textId="77777777" w:rsidR="00DA0935" w:rsidRPr="00DA0935" w:rsidRDefault="00DA0935" w:rsidP="00C93C2D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093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Postupy při řešení etických problémů</w:t>
      </w:r>
    </w:p>
    <w:p w14:paraId="3A8BED3A" w14:textId="77777777" w:rsidR="00DA0935" w:rsidRPr="00C93C2D" w:rsidRDefault="00DA0935" w:rsidP="00C93C2D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93C2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Závažné etické problémy budou probírány a řešeny ve skupinách pracovníků </w:t>
      </w:r>
      <w:r w:rsidRPr="00C93C2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v rámci Společnosti sociálních pracovníků ČR (dále jen Společnost). Sociální pracovník má mít možnost: diskutovat, zvažovat a analyzovat tyto problémy </w:t>
      </w:r>
      <w:r w:rsidRPr="00C93C2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ve spolupráci s kolegy a dalšími odborníky, event. i za účasti stran, kterých se týkají.</w:t>
      </w:r>
    </w:p>
    <w:p w14:paraId="2518A975" w14:textId="77777777" w:rsidR="00DA0935" w:rsidRDefault="00FB5E21" w:rsidP="00C93C2D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Společnost </w:t>
      </w:r>
      <w:r w:rsidR="00DA0935"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může doplnit a přizpůsobit etické zásady pro ty oblasti terénní sociální práce, kde jsou etické problémy komplikované a závažné.</w:t>
      </w:r>
    </w:p>
    <w:p w14:paraId="3E29A9BF" w14:textId="77777777" w:rsidR="00DA0935" w:rsidRPr="00DA0935" w:rsidRDefault="00DA0935" w:rsidP="00C93C2D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 základě tohot</w:t>
      </w:r>
      <w:r w:rsidR="00FB5E2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 kodexu je úkolem Společnosti </w:t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pomáhat jednotlivým sociálním pracovníkům analyzovat a pomáhat řešit jednotlivé problémy.</w:t>
      </w:r>
    </w:p>
    <w:p w14:paraId="5F61DFB9" w14:textId="77777777" w:rsidR="00DA0935" w:rsidRDefault="00DA0935" w:rsidP="00C93C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8D0A628" w14:textId="77777777" w:rsidR="00C93C2D" w:rsidRDefault="00DA0935" w:rsidP="00C93C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Etický kodex byl schválen plénem Společnosti sociálních pracovníků 19. 5. 2006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 nabývá účinnosti od 20. 5. 2006.</w:t>
      </w:r>
    </w:p>
    <w:p w14:paraId="0783203B" w14:textId="77777777" w:rsidR="00C93C2D" w:rsidRDefault="00C93C2D" w:rsidP="00C93C2D">
      <w:pPr>
        <w:rPr>
          <w:lang w:eastAsia="cs-CZ"/>
        </w:rPr>
      </w:pPr>
      <w:r>
        <w:rPr>
          <w:lang w:eastAsia="cs-CZ"/>
        </w:rPr>
        <w:br w:type="page"/>
      </w:r>
    </w:p>
    <w:p w14:paraId="4C7826CA" w14:textId="77777777" w:rsidR="00DA0935" w:rsidRDefault="00DA0935" w:rsidP="00DA09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09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Příloha 2:</w:t>
      </w:r>
    </w:p>
    <w:p w14:paraId="3874E56E" w14:textId="77777777" w:rsidR="00DA3426" w:rsidRDefault="00DA3426" w:rsidP="00DA09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79282D3" w14:textId="77777777" w:rsidR="00DA0935" w:rsidRPr="00C93C2D" w:rsidRDefault="00DA0935" w:rsidP="00C93C2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C93C2D">
        <w:rPr>
          <w:rFonts w:ascii="Arial" w:hAnsi="Arial" w:cs="Arial"/>
          <w:b/>
          <w:kern w:val="24"/>
          <w:sz w:val="24"/>
          <w:szCs w:val="24"/>
        </w:rPr>
        <w:t>Kvalifikační předpoklady a další vzdělávání sociálních pracovníků</w:t>
      </w:r>
    </w:p>
    <w:p w14:paraId="4AB1DF00" w14:textId="77777777" w:rsidR="00256812" w:rsidRPr="00A10AE2" w:rsidRDefault="00256812" w:rsidP="00A10AE2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24C4D0B4" w14:textId="77777777" w:rsidR="00256812" w:rsidRPr="00A10AE2" w:rsidRDefault="00256812" w:rsidP="00A10AE2">
      <w:pPr>
        <w:pStyle w:val="Odstavecseseznamem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10AE2">
        <w:rPr>
          <w:rFonts w:ascii="Arial" w:hAnsi="Arial" w:cs="Arial"/>
          <w:b/>
          <w:sz w:val="24"/>
          <w:szCs w:val="24"/>
          <w:u w:val="single"/>
        </w:rPr>
        <w:t xml:space="preserve">Předpoklady pro výkon povolání sociálního pracovníka </w:t>
      </w:r>
    </w:p>
    <w:p w14:paraId="2D874ABB" w14:textId="77777777" w:rsidR="00256812" w:rsidRPr="00A10AE2" w:rsidRDefault="00256812" w:rsidP="00A10A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0AE2">
        <w:rPr>
          <w:rFonts w:ascii="Arial" w:hAnsi="Arial" w:cs="Arial"/>
          <w:sz w:val="24"/>
          <w:szCs w:val="24"/>
        </w:rPr>
        <w:t xml:space="preserve">Předpoklady pro výkon povolání sociálního pracovníka stanovuje zákon č. 108/2006 Sb., o sociálních službách, ve znění pozdějších předpisů, (dále jen „zákon </w:t>
      </w:r>
      <w:r w:rsidR="00A10AE2">
        <w:rPr>
          <w:rFonts w:ascii="Arial" w:hAnsi="Arial" w:cs="Arial"/>
          <w:sz w:val="24"/>
          <w:szCs w:val="24"/>
        </w:rPr>
        <w:br/>
      </w:r>
      <w:r w:rsidRPr="00A10AE2">
        <w:rPr>
          <w:rFonts w:ascii="Arial" w:hAnsi="Arial" w:cs="Arial"/>
          <w:sz w:val="24"/>
          <w:szCs w:val="24"/>
        </w:rPr>
        <w:t>o sociálních službách“) – viz § 1 odst. 2.</w:t>
      </w:r>
    </w:p>
    <w:p w14:paraId="3A4AAA65" w14:textId="77777777" w:rsidR="00256812" w:rsidRPr="00A10AE2" w:rsidRDefault="00256812" w:rsidP="00A10A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0AE2">
        <w:rPr>
          <w:rFonts w:ascii="Arial" w:hAnsi="Arial" w:cs="Arial"/>
          <w:sz w:val="24"/>
          <w:szCs w:val="24"/>
        </w:rPr>
        <w:t xml:space="preserve">Činnosti sociálního pracovníka stanoví § 109 a předpoklady pro výkon povolání sociálního pracovníka, včetně odborné způsobilosti, stanoví § 110 zákona </w:t>
      </w:r>
      <w:r w:rsidR="00A10AE2">
        <w:rPr>
          <w:rFonts w:ascii="Arial" w:hAnsi="Arial" w:cs="Arial"/>
          <w:sz w:val="24"/>
          <w:szCs w:val="24"/>
        </w:rPr>
        <w:br/>
      </w:r>
      <w:r w:rsidRPr="00A10AE2">
        <w:rPr>
          <w:rFonts w:ascii="Arial" w:hAnsi="Arial" w:cs="Arial"/>
          <w:sz w:val="24"/>
          <w:szCs w:val="24"/>
        </w:rPr>
        <w:t>o sociálních službách</w:t>
      </w:r>
      <w:r w:rsidR="00A10AE2">
        <w:rPr>
          <w:rFonts w:ascii="Arial" w:hAnsi="Arial" w:cs="Arial"/>
          <w:sz w:val="24"/>
          <w:szCs w:val="24"/>
        </w:rPr>
        <w:t>.</w:t>
      </w:r>
    </w:p>
    <w:p w14:paraId="5D77C2F3" w14:textId="77777777" w:rsidR="00C93C2D" w:rsidRDefault="00C93C2D" w:rsidP="00C93C2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67ED172" w14:textId="77777777" w:rsidR="00256812" w:rsidRPr="00C93C2D" w:rsidRDefault="00256812" w:rsidP="00C93C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3C2D">
        <w:rPr>
          <w:rFonts w:ascii="Arial" w:hAnsi="Arial" w:cs="Arial"/>
          <w:b/>
          <w:sz w:val="24"/>
          <w:szCs w:val="24"/>
        </w:rPr>
        <w:t>Další vzdělávání sociálního pracovníka</w:t>
      </w:r>
      <w:r w:rsidRPr="00C93C2D">
        <w:rPr>
          <w:rFonts w:ascii="Arial" w:hAnsi="Arial" w:cs="Arial"/>
          <w:sz w:val="24"/>
          <w:szCs w:val="24"/>
        </w:rPr>
        <w:t xml:space="preserve"> upravuje § 111 odst. 1 - 8 zákona </w:t>
      </w:r>
      <w:r w:rsidRPr="00C93C2D">
        <w:rPr>
          <w:rFonts w:ascii="Arial" w:hAnsi="Arial" w:cs="Arial"/>
          <w:sz w:val="24"/>
          <w:szCs w:val="24"/>
        </w:rPr>
        <w:br/>
      </w:r>
      <w:r w:rsidR="00C93C2D">
        <w:rPr>
          <w:rFonts w:ascii="Arial" w:hAnsi="Arial" w:cs="Arial"/>
          <w:sz w:val="24"/>
          <w:szCs w:val="24"/>
        </w:rPr>
        <w:t>o sociálních službách.</w:t>
      </w:r>
    </w:p>
    <w:p w14:paraId="5A35F534" w14:textId="77777777" w:rsidR="00256812" w:rsidRPr="00C93C2D" w:rsidRDefault="00256812" w:rsidP="00C93C2D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93C2D">
        <w:rPr>
          <w:rFonts w:ascii="Arial" w:hAnsi="Arial" w:cs="Arial"/>
          <w:sz w:val="24"/>
          <w:szCs w:val="24"/>
        </w:rPr>
        <w:t xml:space="preserve">Zaměstnavatel je povinen zabezpečit sociálnímu pracovníkovi další vzdělávání </w:t>
      </w:r>
      <w:r w:rsidRPr="00C93C2D">
        <w:rPr>
          <w:rFonts w:ascii="Arial" w:hAnsi="Arial" w:cs="Arial"/>
          <w:sz w:val="24"/>
          <w:szCs w:val="24"/>
        </w:rPr>
        <w:br/>
        <w:t xml:space="preserve">v rozsahu nejméně 24 hodin za kalendářní rok, kterým si obnovuje, upevňuje </w:t>
      </w:r>
      <w:r w:rsidRPr="00C93C2D">
        <w:rPr>
          <w:rFonts w:ascii="Arial" w:hAnsi="Arial" w:cs="Arial"/>
          <w:sz w:val="24"/>
          <w:szCs w:val="24"/>
        </w:rPr>
        <w:br/>
        <w:t xml:space="preserve">a doplňuje kvalifikaci. Pokud pracovní poměr sociálního pracovníka u téhož zaměstnavatele netrvá celý kalendářní rok, činí rozsah dalšího vzdělávání jednu dvanáctinu částky rozsahu uvedeného ve větě první za každý kalendářní měsíc trvání pracovního poměru. V případě nepřítomnosti v práci v rozsahu delším než jeden kalendářní měsíc se rozsah dalšího vzdělávání krátí o jednu dvanáctinu celkové částky rozsahu. Povinnost zabezpečení dalšího vzdělávání se nevztahuje </w:t>
      </w:r>
      <w:r w:rsidRPr="00C93C2D">
        <w:rPr>
          <w:rFonts w:ascii="Arial" w:hAnsi="Arial" w:cs="Arial"/>
          <w:sz w:val="24"/>
          <w:szCs w:val="24"/>
        </w:rPr>
        <w:br/>
        <w:t>na zaměstnance ve zkušební době.</w:t>
      </w:r>
    </w:p>
    <w:p w14:paraId="630CB038" w14:textId="77777777" w:rsidR="00256812" w:rsidRPr="00C93C2D" w:rsidRDefault="00256812" w:rsidP="00A10AE2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8D1367F" w14:textId="77777777" w:rsidR="00256812" w:rsidRPr="00A10AE2" w:rsidRDefault="00256812" w:rsidP="00C93C2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10AE2">
        <w:rPr>
          <w:rFonts w:ascii="Arial" w:hAnsi="Arial" w:cs="Arial"/>
          <w:b/>
          <w:sz w:val="24"/>
          <w:szCs w:val="24"/>
        </w:rPr>
        <w:t>Formy dalšího vzdělávání jsou:</w:t>
      </w:r>
    </w:p>
    <w:p w14:paraId="0D24A465" w14:textId="77777777" w:rsidR="00256812" w:rsidRPr="00C93C2D" w:rsidRDefault="00256812" w:rsidP="00B038A5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3C2D">
        <w:rPr>
          <w:rFonts w:ascii="Arial" w:hAnsi="Arial" w:cs="Arial"/>
          <w:sz w:val="24"/>
          <w:szCs w:val="24"/>
        </w:rPr>
        <w:t>specializační vzdělávání zajišťované vysokými školami a vyššími odbornými školami navazující na získanou odbornou způsobilost k výkonu povolání sociálního pracovníka,</w:t>
      </w:r>
    </w:p>
    <w:p w14:paraId="51C36CB7" w14:textId="77777777" w:rsidR="00256812" w:rsidRPr="00C93C2D" w:rsidRDefault="00256812" w:rsidP="00B038A5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3C2D">
        <w:rPr>
          <w:rFonts w:ascii="Arial" w:hAnsi="Arial" w:cs="Arial"/>
          <w:sz w:val="24"/>
          <w:szCs w:val="24"/>
        </w:rPr>
        <w:t>účast v kurzech s akreditovaným programem,</w:t>
      </w:r>
    </w:p>
    <w:p w14:paraId="512E80E5" w14:textId="77777777" w:rsidR="00256812" w:rsidRPr="00C93C2D" w:rsidRDefault="00256812" w:rsidP="00B038A5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3C2D">
        <w:rPr>
          <w:rFonts w:ascii="Arial" w:hAnsi="Arial" w:cs="Arial"/>
          <w:sz w:val="24"/>
          <w:szCs w:val="24"/>
        </w:rPr>
        <w:t>odborné stáže,</w:t>
      </w:r>
    </w:p>
    <w:p w14:paraId="0013B7EC" w14:textId="77777777" w:rsidR="00256812" w:rsidRPr="00C93C2D" w:rsidRDefault="00256812" w:rsidP="00B038A5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3C2D">
        <w:rPr>
          <w:rFonts w:ascii="Arial" w:hAnsi="Arial" w:cs="Arial"/>
          <w:sz w:val="24"/>
          <w:szCs w:val="24"/>
        </w:rPr>
        <w:t>účast na školicích akcích,</w:t>
      </w:r>
    </w:p>
    <w:p w14:paraId="0F838D56" w14:textId="77777777" w:rsidR="00256812" w:rsidRPr="00C93C2D" w:rsidRDefault="00256812" w:rsidP="00B038A5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3C2D">
        <w:rPr>
          <w:rFonts w:ascii="Arial" w:hAnsi="Arial" w:cs="Arial"/>
          <w:sz w:val="24"/>
          <w:szCs w:val="24"/>
        </w:rPr>
        <w:t>účast na konferencích.</w:t>
      </w:r>
    </w:p>
    <w:p w14:paraId="44D1E35A" w14:textId="77777777" w:rsidR="00256812" w:rsidRPr="00C93C2D" w:rsidRDefault="00256812" w:rsidP="00B038A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30BC34A" w14:textId="77777777" w:rsidR="00256812" w:rsidRPr="00C93C2D" w:rsidRDefault="00256812" w:rsidP="00C93C2D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93C2D">
        <w:rPr>
          <w:rFonts w:ascii="Arial" w:hAnsi="Arial" w:cs="Arial"/>
          <w:sz w:val="24"/>
          <w:szCs w:val="24"/>
        </w:rPr>
        <w:t>Další vzdělávání podle odstavce 2 písm. b) se uskutečňuje na základě akreditace vzdělávacích programů udělené ministerstvem na vysokých školách, vyšších odborných školách a ve vzdělávacích zařízeních právnických a fyzických osob (dále jen „vzdělávací zařízení“).</w:t>
      </w:r>
    </w:p>
    <w:p w14:paraId="354FBC1C" w14:textId="77777777" w:rsidR="00256812" w:rsidRPr="00C93C2D" w:rsidRDefault="00256812" w:rsidP="00B038A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EF049EC" w14:textId="77777777" w:rsidR="00256812" w:rsidRPr="00C93C2D" w:rsidRDefault="00256812" w:rsidP="00C93C2D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93C2D">
        <w:rPr>
          <w:rFonts w:ascii="Arial" w:hAnsi="Arial" w:cs="Arial"/>
          <w:sz w:val="24"/>
          <w:szCs w:val="24"/>
        </w:rPr>
        <w:t xml:space="preserve">Dalším vzděláváním podle odstavce 2 písm. c) se rozumí výkon odborné činnosti </w:t>
      </w:r>
      <w:r w:rsidR="00B038A5">
        <w:rPr>
          <w:rFonts w:ascii="Arial" w:hAnsi="Arial" w:cs="Arial"/>
          <w:sz w:val="24"/>
          <w:szCs w:val="24"/>
        </w:rPr>
        <w:br/>
      </w:r>
      <w:r w:rsidRPr="00C93C2D">
        <w:rPr>
          <w:rFonts w:ascii="Arial" w:hAnsi="Arial" w:cs="Arial"/>
          <w:sz w:val="24"/>
          <w:szCs w:val="24"/>
        </w:rPr>
        <w:t>na základě písemné smlouvy mezi zaměstnavatelem a zařízením zajišťujícím odbornou stáž.</w:t>
      </w:r>
    </w:p>
    <w:p w14:paraId="7350D512" w14:textId="77777777" w:rsidR="00256812" w:rsidRPr="00C93C2D" w:rsidRDefault="00256812" w:rsidP="00B038A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F0B1AC8" w14:textId="77777777" w:rsidR="00256812" w:rsidRPr="00C93C2D" w:rsidRDefault="00256812" w:rsidP="00C93C2D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93C2D">
        <w:rPr>
          <w:rFonts w:ascii="Arial" w:hAnsi="Arial" w:cs="Arial"/>
          <w:sz w:val="24"/>
          <w:szCs w:val="24"/>
        </w:rPr>
        <w:t xml:space="preserve">Dalším vzděláváním podle odstavce 2 písm. d) se rozumí vzdělávací akce </w:t>
      </w:r>
      <w:r w:rsidRPr="00C93C2D">
        <w:rPr>
          <w:rFonts w:ascii="Arial" w:hAnsi="Arial" w:cs="Arial"/>
          <w:sz w:val="24"/>
          <w:szCs w:val="24"/>
        </w:rPr>
        <w:br/>
        <w:t>v maximálním rozsahu 8 hodin ročně organizovaná zaměstnavatelem nebo odbornou organizací, jejíž je zaměstnavatel členem.</w:t>
      </w:r>
    </w:p>
    <w:p w14:paraId="680F659D" w14:textId="77777777" w:rsidR="00256812" w:rsidRPr="00C93C2D" w:rsidRDefault="00256812" w:rsidP="00B038A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1BA14B9" w14:textId="77777777" w:rsidR="00256812" w:rsidRPr="00C93C2D" w:rsidRDefault="00256812" w:rsidP="00C93C2D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93C2D">
        <w:rPr>
          <w:rFonts w:ascii="Arial" w:hAnsi="Arial" w:cs="Arial"/>
          <w:sz w:val="24"/>
          <w:szCs w:val="24"/>
        </w:rPr>
        <w:t>Dalším vzděláváním podle odstavce 2 písm. e) se rozumí akce odborného charakteru v maximálním rozsahu 8 hodin ročně, jejíž program se týká oboru činnosti sociálního pracovníka.</w:t>
      </w:r>
    </w:p>
    <w:p w14:paraId="4AB9CB22" w14:textId="77777777" w:rsidR="00256812" w:rsidRPr="00C93C2D" w:rsidRDefault="00256812" w:rsidP="00B038A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4B2AD98" w14:textId="77777777" w:rsidR="00256812" w:rsidRPr="00C93C2D" w:rsidRDefault="00256812" w:rsidP="00C93C2D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93C2D">
        <w:rPr>
          <w:rFonts w:ascii="Arial" w:hAnsi="Arial" w:cs="Arial"/>
          <w:sz w:val="24"/>
          <w:szCs w:val="24"/>
        </w:rPr>
        <w:t>Účast na dalším vzdělávání podle odstavce 2 se považuje za prohlubování kvalifikace podle zákoníku práce.</w:t>
      </w:r>
    </w:p>
    <w:p w14:paraId="65BA7CAE" w14:textId="77777777" w:rsidR="00256812" w:rsidRPr="00C93C2D" w:rsidRDefault="00256812" w:rsidP="00B038A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E4DFE98" w14:textId="77777777" w:rsidR="00256812" w:rsidRPr="00C93C2D" w:rsidRDefault="00256812" w:rsidP="00C93C2D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93C2D">
        <w:rPr>
          <w:rFonts w:ascii="Arial" w:hAnsi="Arial" w:cs="Arial"/>
          <w:sz w:val="24"/>
          <w:szCs w:val="24"/>
        </w:rPr>
        <w:t xml:space="preserve">Dokladem o absolvování dalšího vzdělávání podle odstavce 2 písm. a) a b) </w:t>
      </w:r>
      <w:r w:rsidRPr="00C93C2D">
        <w:rPr>
          <w:rFonts w:ascii="Arial" w:hAnsi="Arial" w:cs="Arial"/>
          <w:sz w:val="24"/>
          <w:szCs w:val="24"/>
        </w:rPr>
        <w:br/>
        <w:t xml:space="preserve">je osvědčení vydané vzdělávacím zařízením, které další vzdělávání pořádalo. Dokladem o absolvování dalšího vzdělávání podle odstavce 2 písm. c) a d) je potvrzení vydané zařízením, ve kterém byla zajišťována odborná stáž, nebo zaměstnavatelem jako organizátorem odborné stáže nebo školicí akce. Dokladem </w:t>
      </w:r>
      <w:r w:rsidRPr="00C93C2D">
        <w:rPr>
          <w:rFonts w:ascii="Arial" w:hAnsi="Arial" w:cs="Arial"/>
          <w:sz w:val="24"/>
          <w:szCs w:val="24"/>
        </w:rPr>
        <w:br/>
        <w:t>o absolvování dalšího vzdělávání podle odstavce 2 písm. e) je potvrzení vydané organizátorem konference.</w:t>
      </w:r>
    </w:p>
    <w:p w14:paraId="512CEFD3" w14:textId="77777777" w:rsidR="00031727" w:rsidRDefault="00031727" w:rsidP="00C93C2D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3F94CFD" w14:textId="77777777" w:rsidR="00B038A5" w:rsidRPr="00C93C2D" w:rsidRDefault="00B038A5" w:rsidP="00C93C2D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E0B6FDC" w14:textId="77777777" w:rsidR="00256812" w:rsidRPr="00C93C2D" w:rsidRDefault="00256812" w:rsidP="00C93C2D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93C2D">
        <w:rPr>
          <w:rFonts w:ascii="Arial" w:hAnsi="Arial" w:cs="Arial"/>
          <w:b/>
          <w:sz w:val="24"/>
          <w:szCs w:val="24"/>
          <w:u w:val="single"/>
        </w:rPr>
        <w:t>Charakteristika sociálních pracovníků</w:t>
      </w:r>
    </w:p>
    <w:p w14:paraId="27CF1E9E" w14:textId="77777777" w:rsidR="00256812" w:rsidRPr="00C93C2D" w:rsidRDefault="00256812" w:rsidP="00C93C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3C2D">
        <w:rPr>
          <w:rFonts w:ascii="Arial" w:hAnsi="Arial" w:cs="Arial"/>
          <w:sz w:val="24"/>
          <w:szCs w:val="24"/>
        </w:rPr>
        <w:t>Dle § 64 odst. 1 zákona č. 111/2006 Sb., o pomoci v hmotné nouzi, ve znění pozdějších předpisů (dále jen „zákon o pomoci v hmotné nouzi“) jsou všichni zaměstnanci orgánů pomoci v hmotné nouzi v souvislosti s poskytováním dávek povinni:</w:t>
      </w:r>
    </w:p>
    <w:p w14:paraId="4FD6691E" w14:textId="77777777" w:rsidR="00256812" w:rsidRPr="00B038A5" w:rsidRDefault="00256812" w:rsidP="00B038A5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38A5">
        <w:rPr>
          <w:rFonts w:ascii="Arial" w:hAnsi="Arial" w:cs="Arial"/>
          <w:sz w:val="24"/>
          <w:szCs w:val="24"/>
        </w:rPr>
        <w:t>chránit práva a zájmy osob v hmotné nouzi, přitom respektovat jejich důstojnost, soukromí a důvěrnost sdělení a zachovávat mlčenlivost, nestanoví-li tento zákon nebo zvláštní právní předpis jinak,</w:t>
      </w:r>
    </w:p>
    <w:p w14:paraId="6F8B75F1" w14:textId="77777777" w:rsidR="00256812" w:rsidRPr="00B038A5" w:rsidRDefault="00256812" w:rsidP="00B038A5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38A5">
        <w:rPr>
          <w:rFonts w:ascii="Arial" w:hAnsi="Arial" w:cs="Arial"/>
          <w:sz w:val="24"/>
          <w:szCs w:val="24"/>
        </w:rPr>
        <w:t>informovat každou osobu o možných postupech řešení hmotné nouze a zapojovat ji do řešení její situace a vést ji k vlastní odpovědnosti,</w:t>
      </w:r>
    </w:p>
    <w:p w14:paraId="54389AC8" w14:textId="77777777" w:rsidR="00256812" w:rsidRPr="00B038A5" w:rsidRDefault="00256812" w:rsidP="00B038A5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38A5">
        <w:rPr>
          <w:rFonts w:ascii="Arial" w:hAnsi="Arial" w:cs="Arial"/>
          <w:sz w:val="24"/>
          <w:szCs w:val="24"/>
        </w:rPr>
        <w:t>respektovat jedinečnost každé osoby bez ohledu na její původ, etnickou příslušnost, rasu či barvu pleti, mateřský jazyk, ekonomickou situaci, věk, zdravotní stav, sexuální orientaci, náboženské a politické přesvědčení, a to bez ohledu na skutečnost, jak se tato osoba podílí na životě společnosti,</w:t>
      </w:r>
    </w:p>
    <w:p w14:paraId="1A96CACB" w14:textId="77777777" w:rsidR="00256812" w:rsidRPr="00B038A5" w:rsidRDefault="00256812" w:rsidP="00B038A5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38A5">
        <w:rPr>
          <w:rFonts w:ascii="Arial" w:hAnsi="Arial" w:cs="Arial"/>
          <w:sz w:val="24"/>
          <w:szCs w:val="24"/>
        </w:rPr>
        <w:t xml:space="preserve">vyhledávat aktivně osoby, které jsou ohroženy hmotnou nouzí, nebo se již </w:t>
      </w:r>
      <w:r w:rsidR="00B038A5">
        <w:rPr>
          <w:rFonts w:ascii="Arial" w:hAnsi="Arial" w:cs="Arial"/>
          <w:sz w:val="24"/>
          <w:szCs w:val="24"/>
        </w:rPr>
        <w:br/>
      </w:r>
      <w:r w:rsidRPr="00B038A5">
        <w:rPr>
          <w:rFonts w:ascii="Arial" w:hAnsi="Arial" w:cs="Arial"/>
          <w:sz w:val="24"/>
          <w:szCs w:val="24"/>
        </w:rPr>
        <w:t>ve stavu hmotné nouze nacházejí,</w:t>
      </w:r>
    </w:p>
    <w:p w14:paraId="25EE82F2" w14:textId="77777777" w:rsidR="00256812" w:rsidRDefault="00256812" w:rsidP="00B038A5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38A5">
        <w:rPr>
          <w:rFonts w:ascii="Arial" w:hAnsi="Arial" w:cs="Arial"/>
          <w:sz w:val="24"/>
          <w:szCs w:val="24"/>
        </w:rPr>
        <w:t>spolupracovat s obcí, v jejíž působnosti se bydliště osoby v hmotné nouzi nachází.</w:t>
      </w:r>
    </w:p>
    <w:p w14:paraId="4A225667" w14:textId="77777777" w:rsidR="00B038A5" w:rsidRPr="00B038A5" w:rsidRDefault="00B038A5" w:rsidP="00B038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599B1D" w14:textId="77777777" w:rsidR="00256812" w:rsidRPr="00C93C2D" w:rsidRDefault="00256812" w:rsidP="00C93C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3C2D">
        <w:rPr>
          <w:rFonts w:ascii="Arial" w:hAnsi="Arial" w:cs="Arial"/>
          <w:sz w:val="24"/>
          <w:szCs w:val="24"/>
        </w:rPr>
        <w:t>Dle § 64 odst. 2 zákona č. 111/2006 Sb., o pomoci v hmotné nouzi</w:t>
      </w:r>
      <w:r w:rsidR="00A10AE2">
        <w:rPr>
          <w:rFonts w:ascii="Arial" w:hAnsi="Arial" w:cs="Arial"/>
          <w:sz w:val="24"/>
          <w:szCs w:val="24"/>
        </w:rPr>
        <w:t>,</w:t>
      </w:r>
      <w:r w:rsidRPr="00C93C2D">
        <w:rPr>
          <w:rFonts w:ascii="Arial" w:hAnsi="Arial" w:cs="Arial"/>
          <w:sz w:val="24"/>
          <w:szCs w:val="24"/>
        </w:rPr>
        <w:t xml:space="preserve"> jsou zaměstnanci, kteří jsou zařazeni jako sociální pracovníci, dále povinni v souvislosti </w:t>
      </w:r>
      <w:r w:rsidR="00A10AE2">
        <w:rPr>
          <w:rFonts w:ascii="Arial" w:hAnsi="Arial" w:cs="Arial"/>
          <w:sz w:val="24"/>
          <w:szCs w:val="24"/>
        </w:rPr>
        <w:br/>
      </w:r>
      <w:r w:rsidRPr="00C93C2D">
        <w:rPr>
          <w:rFonts w:ascii="Arial" w:hAnsi="Arial" w:cs="Arial"/>
          <w:sz w:val="24"/>
          <w:szCs w:val="24"/>
        </w:rPr>
        <w:t>s posuzováním stavu hmotné nouze příjemců příspěvku na živobytí a společně posuzovaných osob, které se nacházejí ve stavu hmotné nouze déle než tři kalendářní měsíce, s výjimkou nezaopatřených dětí:</w:t>
      </w:r>
    </w:p>
    <w:p w14:paraId="62A07E60" w14:textId="77777777" w:rsidR="00256812" w:rsidRPr="00C93C2D" w:rsidRDefault="00256812" w:rsidP="00B038A5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3C2D">
        <w:rPr>
          <w:rFonts w:ascii="Arial" w:hAnsi="Arial" w:cs="Arial"/>
          <w:sz w:val="24"/>
          <w:szCs w:val="24"/>
        </w:rPr>
        <w:t>shromažďovat a analyzovat údaje o osobách v hmotné nouzi, potřebné pro posouzení jejich situace,</w:t>
      </w:r>
    </w:p>
    <w:p w14:paraId="421D16B8" w14:textId="77777777" w:rsidR="00256812" w:rsidRPr="00C93C2D" w:rsidRDefault="00256812" w:rsidP="00B038A5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3C2D">
        <w:rPr>
          <w:rFonts w:ascii="Arial" w:hAnsi="Arial" w:cs="Arial"/>
          <w:sz w:val="24"/>
          <w:szCs w:val="24"/>
        </w:rPr>
        <w:t>dohodnout ve spolupráci s osobami v hmotné nouzi postup řešení jejich situace hmotné nouze,</w:t>
      </w:r>
    </w:p>
    <w:p w14:paraId="70FD759F" w14:textId="77777777" w:rsidR="00256812" w:rsidRPr="00C93C2D" w:rsidRDefault="00256812" w:rsidP="00B038A5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3C2D">
        <w:rPr>
          <w:rFonts w:ascii="Arial" w:hAnsi="Arial" w:cs="Arial"/>
          <w:sz w:val="24"/>
          <w:szCs w:val="24"/>
        </w:rPr>
        <w:t>používat při řešení situace hmotné nouze osoby metody a postupy, které jsou vhodné pro tyto osoby,</w:t>
      </w:r>
    </w:p>
    <w:p w14:paraId="46963A5D" w14:textId="77777777" w:rsidR="00256812" w:rsidRPr="00C93C2D" w:rsidRDefault="00256812" w:rsidP="00B038A5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3C2D">
        <w:rPr>
          <w:rFonts w:ascii="Arial" w:hAnsi="Arial" w:cs="Arial"/>
          <w:sz w:val="24"/>
          <w:szCs w:val="24"/>
        </w:rPr>
        <w:t>vést nezbytnou dokumentaci o metodách a postupech řešení situace hmotné nouze osob včetně zhodnocení při ukončení spolupráce s osobami v hmotné nouzi,</w:t>
      </w:r>
    </w:p>
    <w:p w14:paraId="0C49E751" w14:textId="77777777" w:rsidR="00256812" w:rsidRPr="00C93C2D" w:rsidRDefault="00256812" w:rsidP="00B038A5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3C2D">
        <w:rPr>
          <w:rFonts w:ascii="Arial" w:hAnsi="Arial" w:cs="Arial"/>
          <w:sz w:val="24"/>
          <w:szCs w:val="24"/>
        </w:rPr>
        <w:t>spolupracovat s dalšími zaměstnanci orgánu pomoci v hmotné nouzi při řešení situace osob v hmotné nouzi a umožňovat kontrolu použitých metod a postupů,</w:t>
      </w:r>
    </w:p>
    <w:p w14:paraId="0A3BC6A0" w14:textId="77777777" w:rsidR="00256812" w:rsidRPr="00B038A5" w:rsidRDefault="00256812" w:rsidP="00B038A5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38A5">
        <w:rPr>
          <w:rFonts w:ascii="Arial" w:hAnsi="Arial" w:cs="Arial"/>
          <w:sz w:val="24"/>
          <w:szCs w:val="24"/>
        </w:rPr>
        <w:t>spolupracovat při řešení situace hmotné nouze osob s provozovateli sociálních služeb, s poradenskými zařízeními a organizacemi, které osobám v hmotné nouzi v obci pomáhají.</w:t>
      </w:r>
    </w:p>
    <w:p w14:paraId="323FA472" w14:textId="77777777" w:rsidR="00256812" w:rsidRDefault="00256812" w:rsidP="00C93C2D">
      <w:pPr>
        <w:spacing w:after="0" w:line="240" w:lineRule="auto"/>
        <w:jc w:val="both"/>
        <w:rPr>
          <w:rFonts w:ascii="Arial" w:hAnsi="Arial" w:cs="Arial"/>
          <w:b/>
          <w:bCs/>
          <w:kern w:val="24"/>
          <w:sz w:val="24"/>
          <w:szCs w:val="24"/>
        </w:rPr>
      </w:pPr>
      <w:r w:rsidRPr="00C93C2D">
        <w:rPr>
          <w:rFonts w:ascii="Arial" w:hAnsi="Arial" w:cs="Arial"/>
          <w:b/>
          <w:bCs/>
          <w:kern w:val="24"/>
          <w:sz w:val="24"/>
          <w:szCs w:val="24"/>
        </w:rPr>
        <w:t xml:space="preserve">Sociální pracovník orgánu hmotné nouze: </w:t>
      </w:r>
    </w:p>
    <w:p w14:paraId="4E94655B" w14:textId="77777777" w:rsidR="00B038A5" w:rsidRPr="00C93C2D" w:rsidRDefault="00B038A5" w:rsidP="00C93C2D">
      <w:pPr>
        <w:spacing w:after="0" w:line="240" w:lineRule="auto"/>
        <w:jc w:val="both"/>
        <w:rPr>
          <w:rFonts w:ascii="Arial" w:hAnsi="Arial" w:cs="Arial"/>
          <w:b/>
          <w:bCs/>
          <w:kern w:val="24"/>
          <w:sz w:val="24"/>
          <w:szCs w:val="24"/>
        </w:rPr>
      </w:pPr>
    </w:p>
    <w:p w14:paraId="2E0139E3" w14:textId="77777777" w:rsidR="00256812" w:rsidRPr="00C93C2D" w:rsidRDefault="00256812" w:rsidP="00B038A5">
      <w:pPr>
        <w:pStyle w:val="Odstavecseseznamem"/>
        <w:numPr>
          <w:ilvl w:val="0"/>
          <w:numId w:val="28"/>
        </w:numPr>
        <w:spacing w:after="0" w:line="240" w:lineRule="auto"/>
        <w:ind w:left="360"/>
        <w:jc w:val="both"/>
        <w:rPr>
          <w:rFonts w:ascii="Arial" w:hAnsi="Arial" w:cs="Arial"/>
          <w:kern w:val="24"/>
          <w:sz w:val="24"/>
          <w:szCs w:val="24"/>
        </w:rPr>
      </w:pPr>
      <w:r w:rsidRPr="00C93C2D">
        <w:rPr>
          <w:rFonts w:ascii="Arial" w:hAnsi="Arial" w:cs="Arial"/>
          <w:b/>
          <w:bCs/>
          <w:kern w:val="24"/>
          <w:sz w:val="24"/>
          <w:szCs w:val="24"/>
        </w:rPr>
        <w:t xml:space="preserve">Respektuje žadatele/příjemce DPHN (dále jen „klienta“) - </w:t>
      </w:r>
      <w:r w:rsidRPr="00C93C2D">
        <w:rPr>
          <w:rFonts w:ascii="Arial" w:hAnsi="Arial" w:cs="Arial"/>
          <w:kern w:val="24"/>
          <w:sz w:val="24"/>
          <w:szCs w:val="24"/>
        </w:rPr>
        <w:t xml:space="preserve">přijímá klienta takového, jaký je i s jeho pozitivními a negativními vlastnostmi, jeho potřebami </w:t>
      </w:r>
      <w:r w:rsidRPr="00C93C2D">
        <w:rPr>
          <w:rFonts w:ascii="Arial" w:hAnsi="Arial" w:cs="Arial"/>
          <w:kern w:val="24"/>
          <w:sz w:val="24"/>
          <w:szCs w:val="24"/>
        </w:rPr>
        <w:br/>
        <w:t>a schopnostmi.</w:t>
      </w:r>
    </w:p>
    <w:p w14:paraId="00168D8A" w14:textId="77777777" w:rsidR="00256812" w:rsidRPr="00C93C2D" w:rsidRDefault="00256812" w:rsidP="00B038A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kern w:val="24"/>
          <w:sz w:val="24"/>
          <w:szCs w:val="24"/>
        </w:rPr>
      </w:pPr>
    </w:p>
    <w:p w14:paraId="7C4092F6" w14:textId="77777777" w:rsidR="00256812" w:rsidRPr="00C93C2D" w:rsidRDefault="00256812" w:rsidP="00B038A5">
      <w:pPr>
        <w:pStyle w:val="Odstavecseseznamem"/>
        <w:numPr>
          <w:ilvl w:val="0"/>
          <w:numId w:val="28"/>
        </w:numPr>
        <w:spacing w:after="0" w:line="240" w:lineRule="auto"/>
        <w:ind w:left="360"/>
        <w:jc w:val="both"/>
        <w:rPr>
          <w:rFonts w:ascii="Arial" w:hAnsi="Arial" w:cs="Arial"/>
          <w:kern w:val="24"/>
          <w:sz w:val="24"/>
          <w:szCs w:val="24"/>
        </w:rPr>
      </w:pPr>
      <w:r w:rsidRPr="00C93C2D">
        <w:rPr>
          <w:rFonts w:ascii="Arial" w:hAnsi="Arial" w:cs="Arial"/>
          <w:b/>
          <w:kern w:val="24"/>
          <w:sz w:val="24"/>
          <w:szCs w:val="24"/>
        </w:rPr>
        <w:t xml:space="preserve">Přistupuje </w:t>
      </w:r>
      <w:r w:rsidR="00313EB9" w:rsidRPr="00C93C2D">
        <w:rPr>
          <w:rFonts w:ascii="Arial" w:hAnsi="Arial" w:cs="Arial"/>
          <w:b/>
          <w:kern w:val="24"/>
          <w:sz w:val="24"/>
          <w:szCs w:val="24"/>
        </w:rPr>
        <w:t>individuálně – ke</w:t>
      </w:r>
      <w:r w:rsidRPr="00C93C2D">
        <w:rPr>
          <w:rFonts w:ascii="Arial" w:hAnsi="Arial" w:cs="Arial"/>
          <w:kern w:val="24"/>
          <w:sz w:val="24"/>
          <w:szCs w:val="24"/>
        </w:rPr>
        <w:t xml:space="preserve"> každému klientovi přistupuje nezaujatě, s úctou, trpělivostí a empatií. V kontextu celého řízení vychází z hodnot přístupu zaměřeného na člověka a situačního přístupu, akceptuje klienta a rozpoznává jedinečnost jeho individuální situace. Ve spolupráci s klientem a dalšími zúčastněnými rozpoznává i jeho aktuální potřeby včetně jejich priorit.</w:t>
      </w:r>
    </w:p>
    <w:p w14:paraId="5452F189" w14:textId="77777777" w:rsidR="00256812" w:rsidRPr="00C93C2D" w:rsidRDefault="00256812" w:rsidP="00B038A5">
      <w:pPr>
        <w:spacing w:after="0" w:line="240" w:lineRule="auto"/>
        <w:jc w:val="both"/>
        <w:rPr>
          <w:rFonts w:ascii="Arial" w:hAnsi="Arial" w:cs="Arial"/>
          <w:kern w:val="24"/>
          <w:sz w:val="24"/>
          <w:szCs w:val="24"/>
        </w:rPr>
      </w:pPr>
    </w:p>
    <w:p w14:paraId="0D08FA4D" w14:textId="77777777" w:rsidR="00256812" w:rsidRPr="00C93C2D" w:rsidRDefault="00256812" w:rsidP="00B038A5">
      <w:pPr>
        <w:pStyle w:val="Odstavecseseznamem"/>
        <w:numPr>
          <w:ilvl w:val="0"/>
          <w:numId w:val="28"/>
        </w:numPr>
        <w:spacing w:after="0" w:line="240" w:lineRule="auto"/>
        <w:ind w:left="360"/>
        <w:jc w:val="both"/>
        <w:rPr>
          <w:rFonts w:ascii="Arial" w:hAnsi="Arial" w:cs="Arial"/>
          <w:kern w:val="24"/>
          <w:sz w:val="24"/>
          <w:szCs w:val="24"/>
        </w:rPr>
      </w:pPr>
      <w:r w:rsidRPr="00C93C2D">
        <w:rPr>
          <w:rFonts w:ascii="Arial" w:hAnsi="Arial" w:cs="Arial"/>
          <w:b/>
          <w:bCs/>
          <w:kern w:val="24"/>
          <w:sz w:val="24"/>
          <w:szCs w:val="24"/>
        </w:rPr>
        <w:t xml:space="preserve">Vytváří bezpečné prostředí pro klienta </w:t>
      </w:r>
      <w:r w:rsidRPr="00C93C2D">
        <w:rPr>
          <w:rFonts w:ascii="Arial" w:hAnsi="Arial" w:cs="Arial"/>
          <w:bCs/>
          <w:kern w:val="24"/>
          <w:sz w:val="24"/>
          <w:szCs w:val="24"/>
        </w:rPr>
        <w:t xml:space="preserve">– nabízí mu důvěryhodný profesionální spolupracující vztah v souvislosti s řešením jeho individuální situace. V prvé řadě se snaží navázat s klientem přímý osobní kontakt, a to včetně takové formy komunikace, která respektuje specifické potřeby, schopnosti a preference klienta. </w:t>
      </w:r>
    </w:p>
    <w:p w14:paraId="2C77142C" w14:textId="77777777" w:rsidR="00256812" w:rsidRPr="00C93C2D" w:rsidRDefault="00256812" w:rsidP="00B038A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kern w:val="24"/>
          <w:sz w:val="24"/>
          <w:szCs w:val="24"/>
        </w:rPr>
      </w:pPr>
    </w:p>
    <w:p w14:paraId="6F4D984D" w14:textId="77777777" w:rsidR="00256812" w:rsidRPr="00C93C2D" w:rsidRDefault="00256812" w:rsidP="00B038A5">
      <w:pPr>
        <w:pStyle w:val="Odstavecseseznamem"/>
        <w:numPr>
          <w:ilvl w:val="0"/>
          <w:numId w:val="28"/>
        </w:numPr>
        <w:spacing w:after="0" w:line="240" w:lineRule="auto"/>
        <w:ind w:left="360"/>
        <w:jc w:val="both"/>
        <w:rPr>
          <w:rFonts w:ascii="Arial" w:hAnsi="Arial" w:cs="Arial"/>
          <w:b/>
          <w:bCs/>
          <w:kern w:val="24"/>
          <w:sz w:val="24"/>
          <w:szCs w:val="24"/>
        </w:rPr>
      </w:pPr>
      <w:r w:rsidRPr="00C93C2D">
        <w:rPr>
          <w:rFonts w:ascii="Arial" w:hAnsi="Arial" w:cs="Arial"/>
          <w:b/>
          <w:bCs/>
          <w:kern w:val="24"/>
          <w:sz w:val="24"/>
          <w:szCs w:val="24"/>
        </w:rPr>
        <w:t xml:space="preserve">Spolupracuje s útvarem zaměstnanosti ÚP ČR </w:t>
      </w:r>
      <w:r w:rsidRPr="00C93C2D">
        <w:rPr>
          <w:rFonts w:ascii="Arial" w:hAnsi="Arial" w:cs="Arial"/>
          <w:bCs/>
          <w:kern w:val="24"/>
          <w:sz w:val="24"/>
          <w:szCs w:val="24"/>
        </w:rPr>
        <w:t xml:space="preserve">v souladu s platnými vnitřními řídícími akty za účelem uplatnění klientů na trhu práce. </w:t>
      </w:r>
    </w:p>
    <w:p w14:paraId="0ED8A448" w14:textId="77777777" w:rsidR="00256812" w:rsidRPr="00C93C2D" w:rsidRDefault="00256812" w:rsidP="00B038A5">
      <w:pPr>
        <w:pStyle w:val="Odstavecseseznamem"/>
        <w:spacing w:after="0" w:line="240" w:lineRule="auto"/>
        <w:ind w:left="0"/>
        <w:rPr>
          <w:rFonts w:ascii="Arial" w:hAnsi="Arial" w:cs="Arial"/>
          <w:b/>
          <w:bCs/>
          <w:kern w:val="24"/>
          <w:sz w:val="24"/>
          <w:szCs w:val="24"/>
        </w:rPr>
      </w:pPr>
    </w:p>
    <w:p w14:paraId="28231D9F" w14:textId="77777777" w:rsidR="00256812" w:rsidRPr="00C93C2D" w:rsidRDefault="00256812" w:rsidP="00B038A5">
      <w:pPr>
        <w:pStyle w:val="Odstavecseseznamem"/>
        <w:numPr>
          <w:ilvl w:val="0"/>
          <w:numId w:val="28"/>
        </w:numPr>
        <w:spacing w:after="0" w:line="240" w:lineRule="auto"/>
        <w:ind w:left="360"/>
        <w:jc w:val="both"/>
        <w:rPr>
          <w:rFonts w:ascii="Arial" w:hAnsi="Arial" w:cs="Arial"/>
          <w:b/>
          <w:bCs/>
          <w:kern w:val="24"/>
          <w:sz w:val="24"/>
          <w:szCs w:val="24"/>
        </w:rPr>
      </w:pPr>
      <w:r w:rsidRPr="00C93C2D">
        <w:rPr>
          <w:rFonts w:ascii="Arial" w:hAnsi="Arial" w:cs="Arial"/>
          <w:b/>
          <w:bCs/>
          <w:kern w:val="24"/>
          <w:sz w:val="24"/>
          <w:szCs w:val="24"/>
        </w:rPr>
        <w:t xml:space="preserve">Spolupracuje s obecním úřadem, v jehož správním obvodu se klient nachází, </w:t>
      </w:r>
      <w:r w:rsidRPr="00C93C2D">
        <w:rPr>
          <w:rFonts w:ascii="Arial" w:hAnsi="Arial" w:cs="Arial"/>
          <w:bCs/>
          <w:kern w:val="24"/>
          <w:sz w:val="24"/>
          <w:szCs w:val="24"/>
        </w:rPr>
        <w:t>zejména</w:t>
      </w:r>
      <w:r w:rsidRPr="00C93C2D"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  <w:r w:rsidRPr="00C93C2D">
        <w:rPr>
          <w:rFonts w:ascii="Arial" w:hAnsi="Arial" w:cs="Arial"/>
          <w:bCs/>
          <w:kern w:val="24"/>
          <w:sz w:val="24"/>
          <w:szCs w:val="24"/>
        </w:rPr>
        <w:t xml:space="preserve">se sociálními pracovníky obecních úřadů, kteří mohou být klientovi nápomocni zejména při řešení nepříznivé sociální situace. </w:t>
      </w:r>
    </w:p>
    <w:p w14:paraId="663430D4" w14:textId="77777777" w:rsidR="00256812" w:rsidRPr="00C93C2D" w:rsidRDefault="00256812" w:rsidP="00B038A5">
      <w:pPr>
        <w:pStyle w:val="Odstavecseseznamem"/>
        <w:spacing w:after="0" w:line="240" w:lineRule="auto"/>
        <w:ind w:left="0"/>
        <w:rPr>
          <w:rFonts w:ascii="Arial" w:hAnsi="Arial" w:cs="Arial"/>
          <w:b/>
          <w:bCs/>
          <w:kern w:val="24"/>
          <w:sz w:val="24"/>
          <w:szCs w:val="24"/>
        </w:rPr>
      </w:pPr>
    </w:p>
    <w:p w14:paraId="7B422D92" w14:textId="77777777" w:rsidR="00256812" w:rsidRPr="00C93C2D" w:rsidRDefault="00256812" w:rsidP="00B038A5">
      <w:pPr>
        <w:pStyle w:val="Odstavecseseznamem"/>
        <w:numPr>
          <w:ilvl w:val="0"/>
          <w:numId w:val="28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93C2D">
        <w:rPr>
          <w:rFonts w:ascii="Arial" w:hAnsi="Arial" w:cs="Arial"/>
          <w:b/>
          <w:bCs/>
          <w:kern w:val="24"/>
          <w:sz w:val="24"/>
          <w:szCs w:val="24"/>
        </w:rPr>
        <w:t xml:space="preserve">Motivuje klienta k navázání kontaktu se sociálním pracovníkem obecního úřadu, který spolupracuje s rodinou nebo blízkými osobami </w:t>
      </w:r>
      <w:r w:rsidRPr="00C93C2D">
        <w:rPr>
          <w:rFonts w:ascii="Arial" w:hAnsi="Arial" w:cs="Arial"/>
          <w:bCs/>
          <w:kern w:val="24"/>
          <w:sz w:val="24"/>
          <w:szCs w:val="24"/>
        </w:rPr>
        <w:t>klienta</w:t>
      </w:r>
      <w:r w:rsidRPr="00C93C2D"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  <w:r w:rsidRPr="00C93C2D">
        <w:rPr>
          <w:rFonts w:ascii="Arial" w:hAnsi="Arial" w:cs="Arial"/>
          <w:bCs/>
          <w:kern w:val="24"/>
          <w:sz w:val="24"/>
          <w:szCs w:val="24"/>
        </w:rPr>
        <w:t>se záměrem podporovat funkční zázemí žadatele/příjemce DPHN při řešení situace hmotné nouze.</w:t>
      </w:r>
    </w:p>
    <w:p w14:paraId="34DB4435" w14:textId="77777777" w:rsidR="00256812" w:rsidRPr="00C93C2D" w:rsidRDefault="00256812" w:rsidP="00B038A5">
      <w:pPr>
        <w:pStyle w:val="Odstavecseseznamem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5AD47CFE" w14:textId="77777777" w:rsidR="00256812" w:rsidRPr="00C93C2D" w:rsidRDefault="00256812" w:rsidP="00B038A5">
      <w:pPr>
        <w:pStyle w:val="Odstavecseseznamem"/>
        <w:numPr>
          <w:ilvl w:val="0"/>
          <w:numId w:val="28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93C2D">
        <w:rPr>
          <w:rFonts w:ascii="Arial" w:hAnsi="Arial" w:cs="Arial"/>
          <w:b/>
          <w:bCs/>
          <w:kern w:val="24"/>
          <w:sz w:val="24"/>
          <w:szCs w:val="24"/>
        </w:rPr>
        <w:t xml:space="preserve">Zachovává </w:t>
      </w:r>
      <w:r w:rsidR="00313EB9" w:rsidRPr="00C93C2D">
        <w:rPr>
          <w:rFonts w:ascii="Arial" w:hAnsi="Arial" w:cs="Arial"/>
          <w:b/>
          <w:bCs/>
          <w:kern w:val="24"/>
          <w:sz w:val="24"/>
          <w:szCs w:val="24"/>
        </w:rPr>
        <w:t>mlčenlivost – sociální</w:t>
      </w:r>
      <w:r w:rsidRPr="00C93C2D"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  <w:r w:rsidRPr="00C93C2D">
        <w:rPr>
          <w:rFonts w:ascii="Arial" w:hAnsi="Arial" w:cs="Arial"/>
          <w:kern w:val="24"/>
          <w:sz w:val="24"/>
          <w:szCs w:val="24"/>
        </w:rPr>
        <w:t xml:space="preserve">pracovník je povinen zachovávat mlčenlivost </w:t>
      </w:r>
      <w:r w:rsidRPr="00C93C2D">
        <w:rPr>
          <w:rFonts w:ascii="Arial" w:hAnsi="Arial" w:cs="Arial"/>
          <w:kern w:val="24"/>
          <w:sz w:val="24"/>
          <w:szCs w:val="24"/>
        </w:rPr>
        <w:br/>
        <w:t>o skutečnostech, které se dozvěděl v souvislosti s výkonem sociální práce.</w:t>
      </w:r>
    </w:p>
    <w:p w14:paraId="24CC1104" w14:textId="77777777" w:rsidR="00256812" w:rsidRPr="00C93C2D" w:rsidRDefault="00256812" w:rsidP="00C93C2D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43B579C7" w14:textId="77777777" w:rsidR="00256812" w:rsidRPr="00B038A5" w:rsidRDefault="00256812" w:rsidP="00B038A5">
      <w:pPr>
        <w:pStyle w:val="Odstavecseseznamem"/>
        <w:numPr>
          <w:ilvl w:val="0"/>
          <w:numId w:val="28"/>
        </w:numPr>
        <w:spacing w:after="0" w:line="240" w:lineRule="auto"/>
        <w:ind w:left="360"/>
        <w:jc w:val="both"/>
        <w:rPr>
          <w:rFonts w:ascii="Arial" w:hAnsi="Arial" w:cs="Arial"/>
          <w:b/>
          <w:bCs/>
          <w:kern w:val="24"/>
          <w:sz w:val="24"/>
          <w:szCs w:val="24"/>
        </w:rPr>
      </w:pPr>
      <w:r w:rsidRPr="00B038A5">
        <w:rPr>
          <w:rFonts w:ascii="Arial" w:hAnsi="Arial" w:cs="Arial"/>
          <w:bCs/>
          <w:kern w:val="24"/>
          <w:sz w:val="24"/>
          <w:szCs w:val="24"/>
        </w:rPr>
        <w:t>V kontextu správního řízení o DPHN je sociální pracovník jako zaměstnanec orgánu pomoci v hmotné nouzi</w:t>
      </w:r>
      <w:r w:rsidRPr="00B038A5">
        <w:rPr>
          <w:rFonts w:ascii="Arial" w:hAnsi="Arial" w:cs="Arial"/>
          <w:b/>
          <w:bCs/>
          <w:kern w:val="24"/>
          <w:sz w:val="24"/>
          <w:szCs w:val="24"/>
        </w:rPr>
        <w:t xml:space="preserve"> oprávněn vstupovat do obydlí za účelem realizace sociálního šetření, nabídky pomoci formou sociálního poradenství či zprostředkování odborné pomoci. </w:t>
      </w:r>
    </w:p>
    <w:p w14:paraId="240DB165" w14:textId="77777777" w:rsidR="00256812" w:rsidRPr="00C93C2D" w:rsidRDefault="00256812" w:rsidP="00C93C2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C5B2AF6" w14:textId="77777777" w:rsidR="00256812" w:rsidRPr="00C93C2D" w:rsidRDefault="00256812" w:rsidP="00C93C2D">
      <w:pPr>
        <w:spacing w:after="0" w:line="240" w:lineRule="auto"/>
        <w:jc w:val="both"/>
        <w:rPr>
          <w:rFonts w:ascii="Arial" w:hAnsi="Arial" w:cs="Arial"/>
          <w:b/>
          <w:bCs/>
          <w:kern w:val="24"/>
          <w:sz w:val="24"/>
          <w:szCs w:val="24"/>
        </w:rPr>
      </w:pPr>
      <w:r w:rsidRPr="00C93C2D">
        <w:rPr>
          <w:rFonts w:ascii="Arial" w:hAnsi="Arial" w:cs="Arial"/>
          <w:b/>
          <w:bCs/>
          <w:kern w:val="24"/>
          <w:sz w:val="24"/>
          <w:szCs w:val="24"/>
        </w:rPr>
        <w:t>Sociální pracovník – zaměstnanec MPSV ve státní službě:</w:t>
      </w:r>
    </w:p>
    <w:p w14:paraId="108BECD9" w14:textId="77777777" w:rsidR="00256812" w:rsidRPr="00C93C2D" w:rsidRDefault="00256812" w:rsidP="00C93C2D">
      <w:pPr>
        <w:pStyle w:val="Odstavecseseznamem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93C2D">
        <w:rPr>
          <w:rFonts w:ascii="Arial" w:hAnsi="Arial" w:cs="Arial"/>
          <w:sz w:val="24"/>
          <w:szCs w:val="24"/>
        </w:rPr>
        <w:t xml:space="preserve">Sociální pracovník – zaměstnanec MPSV, vykonává sociální šetření v rámci řízení </w:t>
      </w:r>
      <w:r w:rsidR="006D294D" w:rsidRPr="00C93C2D">
        <w:rPr>
          <w:rFonts w:ascii="Arial" w:hAnsi="Arial" w:cs="Arial"/>
          <w:sz w:val="24"/>
          <w:szCs w:val="24"/>
        </w:rPr>
        <w:br/>
      </w:r>
      <w:r w:rsidRPr="00C93C2D">
        <w:rPr>
          <w:rFonts w:ascii="Arial" w:hAnsi="Arial" w:cs="Arial"/>
          <w:sz w:val="24"/>
          <w:szCs w:val="24"/>
        </w:rPr>
        <w:t xml:space="preserve">o odvolání, pokud je nezbytné pro posouzení v odvolacím řízení. </w:t>
      </w:r>
    </w:p>
    <w:p w14:paraId="6309ED43" w14:textId="77777777" w:rsidR="006D294D" w:rsidRPr="00C93C2D" w:rsidRDefault="006D294D" w:rsidP="00C93C2D">
      <w:pPr>
        <w:pStyle w:val="Odstavecseseznamem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EE01888" w14:textId="77777777" w:rsidR="009E7E8E" w:rsidRPr="00C93C2D" w:rsidRDefault="006D294D" w:rsidP="00C93C2D">
      <w:pPr>
        <w:pStyle w:val="Odstavecseseznamem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93C2D">
        <w:rPr>
          <w:rFonts w:ascii="Arial" w:hAnsi="Arial" w:cs="Arial"/>
          <w:sz w:val="24"/>
          <w:szCs w:val="24"/>
        </w:rPr>
        <w:t>MPSV dále ve své působnosti</w:t>
      </w:r>
      <w:r w:rsidR="001950DF" w:rsidRPr="00C93C2D">
        <w:rPr>
          <w:rFonts w:ascii="Arial" w:hAnsi="Arial" w:cs="Arial"/>
          <w:sz w:val="24"/>
          <w:szCs w:val="24"/>
        </w:rPr>
        <w:t xml:space="preserve"> metodicky vede a</w:t>
      </w:r>
      <w:r w:rsidRPr="00C93C2D">
        <w:rPr>
          <w:rFonts w:ascii="Arial" w:hAnsi="Arial" w:cs="Arial"/>
          <w:sz w:val="24"/>
          <w:szCs w:val="24"/>
        </w:rPr>
        <w:t xml:space="preserve"> kontroluje výkon sociální práce na</w:t>
      </w:r>
      <w:r w:rsidR="001950DF" w:rsidRPr="00C93C2D">
        <w:rPr>
          <w:rFonts w:ascii="Arial" w:hAnsi="Arial" w:cs="Arial"/>
          <w:sz w:val="24"/>
          <w:szCs w:val="24"/>
        </w:rPr>
        <w:t> </w:t>
      </w:r>
      <w:r w:rsidRPr="00C93C2D">
        <w:rPr>
          <w:rFonts w:ascii="Arial" w:hAnsi="Arial" w:cs="Arial"/>
          <w:sz w:val="24"/>
          <w:szCs w:val="24"/>
        </w:rPr>
        <w:t>ÚP ČR.</w:t>
      </w:r>
    </w:p>
    <w:p w14:paraId="4619D02E" w14:textId="77777777" w:rsidR="009E7E8E" w:rsidRDefault="009E7E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7544615" w14:textId="77777777" w:rsidR="00CB26CB" w:rsidRDefault="00CB26CB" w:rsidP="00256812">
      <w:pPr>
        <w:pStyle w:val="Odstavecseseznamem"/>
        <w:widowControl w:val="0"/>
        <w:suppressAutoHyphens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Příloha 3: </w:t>
      </w:r>
    </w:p>
    <w:p w14:paraId="27117783" w14:textId="77777777" w:rsidR="008044A0" w:rsidRDefault="008044A0" w:rsidP="008044A0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Obsahem této přílohy jsou vybrané ukázky, </w:t>
      </w:r>
      <w:r w:rsidR="004B4984">
        <w:rPr>
          <w:rFonts w:ascii="Arial" w:hAnsi="Arial" w:cs="Arial"/>
          <w:sz w:val="24"/>
          <w:szCs w:val="24"/>
        </w:rPr>
        <w:t>odkazy na zdroje i informace</w:t>
      </w:r>
      <w:r w:rsidR="00672C3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které lze k</w:t>
      </w:r>
      <w:r w:rsidR="004B498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výkonu poradenství (především v první úrovni) využít:</w:t>
      </w:r>
    </w:p>
    <w:p w14:paraId="642294EF" w14:textId="77777777" w:rsidR="008044A0" w:rsidRDefault="008044A0" w:rsidP="00FF6552">
      <w:pPr>
        <w:pStyle w:val="Odstavecseseznamem"/>
        <w:numPr>
          <w:ilvl w:val="0"/>
          <w:numId w:val="14"/>
        </w:num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vybrané zdroje informací na webu</w:t>
      </w:r>
    </w:p>
    <w:p w14:paraId="1DB88572" w14:textId="77777777" w:rsidR="00672C3E" w:rsidRDefault="00672C3E" w:rsidP="00FF6552">
      <w:pPr>
        <w:pStyle w:val="Odstavecseseznamem"/>
        <w:numPr>
          <w:ilvl w:val="0"/>
          <w:numId w:val="14"/>
        </w:num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příklad rozcestníku základních informací o dávkách</w:t>
      </w:r>
    </w:p>
    <w:p w14:paraId="4AE41A1D" w14:textId="77777777" w:rsidR="00672C3E" w:rsidRDefault="00672C3E">
      <w:pPr>
        <w:rPr>
          <w:rFonts w:ascii="Arial" w:hAnsi="Arial" w:cs="Arial"/>
          <w:sz w:val="24"/>
          <w:szCs w:val="24"/>
        </w:rPr>
      </w:pPr>
    </w:p>
    <w:p w14:paraId="2BCAB11D" w14:textId="77777777" w:rsidR="00672C3E" w:rsidRPr="00B038A5" w:rsidRDefault="00672C3E" w:rsidP="00B038A5">
      <w:pPr>
        <w:pStyle w:val="Odstavecseseznamem"/>
        <w:numPr>
          <w:ilvl w:val="0"/>
          <w:numId w:val="29"/>
        </w:numPr>
        <w:rPr>
          <w:rFonts w:ascii="Arial" w:hAnsi="Arial" w:cs="Arial"/>
          <w:b/>
          <w:sz w:val="24"/>
          <w:szCs w:val="24"/>
        </w:rPr>
      </w:pPr>
      <w:r w:rsidRPr="00B038A5">
        <w:rPr>
          <w:rFonts w:ascii="Arial" w:hAnsi="Arial" w:cs="Arial"/>
          <w:b/>
          <w:sz w:val="24"/>
          <w:szCs w:val="24"/>
        </w:rPr>
        <w:t xml:space="preserve">Přehled vybraných odkazů na materiály, zdroje přístupné na internetu, které lze v rámci poradenské činnosti orgánu </w:t>
      </w:r>
      <w:r w:rsidR="00B038A5">
        <w:rPr>
          <w:rFonts w:ascii="Arial" w:hAnsi="Arial" w:cs="Arial"/>
          <w:b/>
          <w:sz w:val="24"/>
          <w:szCs w:val="24"/>
        </w:rPr>
        <w:t xml:space="preserve">pomoci v </w:t>
      </w:r>
      <w:r w:rsidRPr="00B038A5">
        <w:rPr>
          <w:rFonts w:ascii="Arial" w:hAnsi="Arial" w:cs="Arial"/>
          <w:b/>
          <w:sz w:val="24"/>
          <w:szCs w:val="24"/>
        </w:rPr>
        <w:t>hmotné nouz</w:t>
      </w:r>
      <w:r w:rsidR="00B038A5">
        <w:rPr>
          <w:rFonts w:ascii="Arial" w:hAnsi="Arial" w:cs="Arial"/>
          <w:b/>
          <w:sz w:val="24"/>
          <w:szCs w:val="24"/>
        </w:rPr>
        <w:t>i</w:t>
      </w:r>
      <w:r w:rsidRPr="00B038A5">
        <w:rPr>
          <w:rFonts w:ascii="Arial" w:hAnsi="Arial" w:cs="Arial"/>
          <w:b/>
          <w:sz w:val="24"/>
          <w:szCs w:val="24"/>
        </w:rPr>
        <w:t xml:space="preserve"> využít:</w:t>
      </w:r>
    </w:p>
    <w:p w14:paraId="19F97290" w14:textId="77777777" w:rsidR="00672C3E" w:rsidRDefault="00672C3E" w:rsidP="00B038A5">
      <w:pPr>
        <w:spacing w:after="120" w:line="240" w:lineRule="auto"/>
        <w:rPr>
          <w:rFonts w:ascii="Arial" w:hAnsi="Arial" w:cs="Arial"/>
        </w:rPr>
      </w:pPr>
      <w:r w:rsidRPr="00666047">
        <w:rPr>
          <w:rFonts w:ascii="Arial" w:hAnsi="Arial" w:cs="Arial"/>
        </w:rPr>
        <w:t>Adresář úřadů státní správy</w:t>
      </w:r>
    </w:p>
    <w:p w14:paraId="11ACCDAA" w14:textId="77777777" w:rsidR="00672C3E" w:rsidRPr="00666047" w:rsidRDefault="004C56C7" w:rsidP="00B038A5">
      <w:pPr>
        <w:spacing w:after="120" w:line="240" w:lineRule="auto"/>
        <w:rPr>
          <w:rFonts w:ascii="Arial" w:hAnsi="Arial" w:cs="Arial"/>
        </w:rPr>
      </w:pPr>
      <w:hyperlink r:id="rId9" w:history="1">
        <w:r w:rsidR="00672C3E" w:rsidRPr="00666047">
          <w:rPr>
            <w:rStyle w:val="Hypertextovodkaz"/>
            <w:rFonts w:ascii="Arial" w:hAnsi="Arial" w:cs="Arial"/>
          </w:rPr>
          <w:t>http://urady.statnisprava.cz/</w:t>
        </w:r>
      </w:hyperlink>
    </w:p>
    <w:p w14:paraId="2D5AB3F2" w14:textId="77777777" w:rsidR="00672C3E" w:rsidRPr="00666047" w:rsidRDefault="00672C3E" w:rsidP="00B038A5">
      <w:pPr>
        <w:spacing w:after="120" w:line="240" w:lineRule="auto"/>
        <w:rPr>
          <w:rFonts w:ascii="Arial" w:hAnsi="Arial" w:cs="Arial"/>
        </w:rPr>
      </w:pPr>
      <w:r w:rsidRPr="00666047">
        <w:rPr>
          <w:rFonts w:ascii="Arial" w:hAnsi="Arial" w:cs="Arial"/>
        </w:rPr>
        <w:t>Formuláře – státní správa</w:t>
      </w:r>
    </w:p>
    <w:p w14:paraId="0BB625CE" w14:textId="77777777" w:rsidR="00672C3E" w:rsidRPr="00666047" w:rsidRDefault="004C56C7" w:rsidP="00B038A5">
      <w:pPr>
        <w:spacing w:after="120" w:line="240" w:lineRule="auto"/>
        <w:rPr>
          <w:rFonts w:ascii="Arial" w:hAnsi="Arial" w:cs="Arial"/>
        </w:rPr>
      </w:pPr>
      <w:hyperlink r:id="rId10" w:history="1">
        <w:r w:rsidR="00672C3E" w:rsidRPr="00666047">
          <w:rPr>
            <w:rStyle w:val="Hypertextovodkaz"/>
            <w:rFonts w:ascii="Arial" w:hAnsi="Arial" w:cs="Arial"/>
          </w:rPr>
          <w:t>http://urady.statnisprava.cz/rstsp/redakce.nsf/i/formulare</w:t>
        </w:r>
      </w:hyperlink>
    </w:p>
    <w:p w14:paraId="65D50FF9" w14:textId="77777777" w:rsidR="00672C3E" w:rsidRPr="00666047" w:rsidRDefault="00672C3E" w:rsidP="00B038A5">
      <w:pPr>
        <w:spacing w:after="120" w:line="240" w:lineRule="auto"/>
        <w:rPr>
          <w:rFonts w:ascii="Arial" w:hAnsi="Arial" w:cs="Arial"/>
        </w:rPr>
      </w:pPr>
      <w:r w:rsidRPr="00666047">
        <w:rPr>
          <w:rFonts w:ascii="Arial" w:hAnsi="Arial" w:cs="Arial"/>
        </w:rPr>
        <w:t>Portál veřejné správy:</w:t>
      </w:r>
    </w:p>
    <w:p w14:paraId="39D2AFE1" w14:textId="77777777" w:rsidR="00672C3E" w:rsidRPr="00666047" w:rsidRDefault="004C56C7" w:rsidP="00B038A5">
      <w:pPr>
        <w:spacing w:after="120" w:line="240" w:lineRule="auto"/>
        <w:rPr>
          <w:rFonts w:ascii="Arial" w:hAnsi="Arial" w:cs="Arial"/>
        </w:rPr>
      </w:pPr>
      <w:hyperlink r:id="rId11" w:history="1">
        <w:r w:rsidR="00672C3E" w:rsidRPr="00666047">
          <w:rPr>
            <w:rStyle w:val="Hypertextovodkaz"/>
            <w:rFonts w:ascii="Arial" w:hAnsi="Arial" w:cs="Arial"/>
          </w:rPr>
          <w:t>https://portal.gov.cz/portal/obcan/</w:t>
        </w:r>
      </w:hyperlink>
    </w:p>
    <w:p w14:paraId="62B21E35" w14:textId="77777777" w:rsidR="00672C3E" w:rsidRPr="00666047" w:rsidRDefault="00672C3E" w:rsidP="00B038A5">
      <w:pPr>
        <w:spacing w:after="120" w:line="240" w:lineRule="auto"/>
        <w:rPr>
          <w:rFonts w:ascii="Arial" w:hAnsi="Arial" w:cs="Arial"/>
        </w:rPr>
      </w:pPr>
      <w:r w:rsidRPr="00666047">
        <w:rPr>
          <w:rFonts w:ascii="Arial" w:hAnsi="Arial" w:cs="Arial"/>
        </w:rPr>
        <w:t>Česká správa sociálního zabezpečení</w:t>
      </w:r>
    </w:p>
    <w:p w14:paraId="663DBE6E" w14:textId="77777777" w:rsidR="00672C3E" w:rsidRPr="00666047" w:rsidRDefault="004C56C7" w:rsidP="00B038A5">
      <w:pPr>
        <w:spacing w:after="120" w:line="240" w:lineRule="auto"/>
        <w:rPr>
          <w:rFonts w:ascii="Arial" w:hAnsi="Arial" w:cs="Arial"/>
        </w:rPr>
      </w:pPr>
      <w:hyperlink r:id="rId12" w:history="1">
        <w:r w:rsidR="00672C3E" w:rsidRPr="00666047">
          <w:rPr>
            <w:rStyle w:val="Hypertextovodkaz"/>
            <w:rFonts w:ascii="Arial" w:hAnsi="Arial" w:cs="Arial"/>
          </w:rPr>
          <w:t>http://www.cssz.cz/cz</w:t>
        </w:r>
      </w:hyperlink>
    </w:p>
    <w:p w14:paraId="69BF605E" w14:textId="77777777" w:rsidR="00672C3E" w:rsidRPr="00666047" w:rsidRDefault="00672C3E" w:rsidP="00B038A5">
      <w:pPr>
        <w:spacing w:after="120" w:line="240" w:lineRule="auto"/>
        <w:rPr>
          <w:rFonts w:ascii="Arial" w:hAnsi="Arial" w:cs="Arial"/>
        </w:rPr>
      </w:pPr>
      <w:r w:rsidRPr="00666047">
        <w:rPr>
          <w:rFonts w:ascii="Arial" w:hAnsi="Arial" w:cs="Arial"/>
        </w:rPr>
        <w:t>Rejstříky a registry</w:t>
      </w:r>
    </w:p>
    <w:p w14:paraId="6DE0F141" w14:textId="77777777" w:rsidR="00672C3E" w:rsidRDefault="004C56C7" w:rsidP="00B038A5">
      <w:pPr>
        <w:spacing w:after="120" w:line="240" w:lineRule="auto"/>
        <w:rPr>
          <w:rStyle w:val="Hypertextovodkaz"/>
          <w:rFonts w:ascii="Arial" w:hAnsi="Arial" w:cs="Arial"/>
        </w:rPr>
      </w:pPr>
      <w:hyperlink r:id="rId13" w:history="1">
        <w:r w:rsidR="00672C3E" w:rsidRPr="00666047">
          <w:rPr>
            <w:rStyle w:val="Hypertextovodkaz"/>
            <w:rFonts w:ascii="Arial" w:hAnsi="Arial" w:cs="Arial"/>
          </w:rPr>
          <w:t>http://urady.statnisprava.cz/rstsp/redakce.nsf/i/rejstriky</w:t>
        </w:r>
      </w:hyperlink>
    </w:p>
    <w:p w14:paraId="69943529" w14:textId="77777777" w:rsidR="001A5E12" w:rsidRDefault="001A5E12" w:rsidP="00B038A5">
      <w:pPr>
        <w:spacing w:after="120" w:line="240" w:lineRule="auto"/>
        <w:rPr>
          <w:rStyle w:val="Hypertextovodkaz"/>
          <w:rFonts w:ascii="Arial" w:hAnsi="Arial" w:cs="Arial"/>
        </w:rPr>
      </w:pPr>
      <w:r>
        <w:rPr>
          <w:rStyle w:val="Hypertextovodkaz"/>
          <w:rFonts w:ascii="Arial" w:hAnsi="Arial" w:cs="Arial"/>
        </w:rPr>
        <w:t>Justice</w:t>
      </w:r>
    </w:p>
    <w:p w14:paraId="75C84B1F" w14:textId="77777777" w:rsidR="001A5E12" w:rsidRPr="001A5E12" w:rsidRDefault="001A5E12" w:rsidP="00B038A5">
      <w:pPr>
        <w:spacing w:after="120" w:line="240" w:lineRule="auto"/>
        <w:rPr>
          <w:rFonts w:ascii="Arial" w:hAnsi="Arial" w:cs="Arial"/>
          <w:color w:val="365F91" w:themeColor="accent1" w:themeShade="BF"/>
        </w:rPr>
      </w:pPr>
      <w:r>
        <w:rPr>
          <w:rStyle w:val="Hypertextovodkaz"/>
          <w:rFonts w:ascii="Arial" w:hAnsi="Arial" w:cs="Arial"/>
          <w:color w:val="365F91" w:themeColor="accent1" w:themeShade="BF"/>
        </w:rPr>
        <w:t>http://www.justice.cz</w:t>
      </w:r>
    </w:p>
    <w:p w14:paraId="1FF6CD50" w14:textId="77777777" w:rsidR="00672C3E" w:rsidRPr="00666047" w:rsidRDefault="00672C3E" w:rsidP="00B038A5">
      <w:pPr>
        <w:spacing w:after="120" w:line="240" w:lineRule="auto"/>
        <w:rPr>
          <w:rFonts w:ascii="Arial" w:hAnsi="Arial" w:cs="Arial"/>
        </w:rPr>
      </w:pPr>
      <w:r w:rsidRPr="00666047">
        <w:rPr>
          <w:rFonts w:ascii="Arial" w:hAnsi="Arial" w:cs="Arial"/>
        </w:rPr>
        <w:t>VZP</w:t>
      </w:r>
    </w:p>
    <w:p w14:paraId="5A2F4303" w14:textId="77777777" w:rsidR="00672C3E" w:rsidRPr="00666047" w:rsidRDefault="004C56C7" w:rsidP="00B038A5">
      <w:pPr>
        <w:spacing w:after="120" w:line="240" w:lineRule="auto"/>
        <w:rPr>
          <w:rFonts w:ascii="Arial" w:hAnsi="Arial" w:cs="Arial"/>
        </w:rPr>
      </w:pPr>
      <w:hyperlink r:id="rId14" w:history="1">
        <w:r w:rsidR="00672C3E" w:rsidRPr="00666047">
          <w:rPr>
            <w:rStyle w:val="Hypertextovodkaz"/>
            <w:rFonts w:ascii="Arial" w:hAnsi="Arial" w:cs="Arial"/>
          </w:rPr>
          <w:t>https://www.vzp.cz/</w:t>
        </w:r>
      </w:hyperlink>
    </w:p>
    <w:p w14:paraId="622AB8D5" w14:textId="77777777" w:rsidR="00672C3E" w:rsidRPr="00666047" w:rsidRDefault="00672C3E" w:rsidP="00B038A5">
      <w:pPr>
        <w:spacing w:after="120" w:line="240" w:lineRule="auto"/>
        <w:rPr>
          <w:rFonts w:ascii="Arial" w:hAnsi="Arial" w:cs="Arial"/>
        </w:rPr>
      </w:pPr>
      <w:r w:rsidRPr="00666047">
        <w:rPr>
          <w:rFonts w:ascii="Arial" w:hAnsi="Arial" w:cs="Arial"/>
        </w:rPr>
        <w:t>Charita</w:t>
      </w:r>
    </w:p>
    <w:p w14:paraId="1C01AF0E" w14:textId="77777777" w:rsidR="00672C3E" w:rsidRPr="00666047" w:rsidRDefault="004C56C7" w:rsidP="00B038A5">
      <w:pPr>
        <w:spacing w:after="120" w:line="240" w:lineRule="auto"/>
        <w:rPr>
          <w:rFonts w:ascii="Arial" w:hAnsi="Arial" w:cs="Arial"/>
        </w:rPr>
      </w:pPr>
      <w:hyperlink r:id="rId15" w:history="1">
        <w:r w:rsidR="00672C3E" w:rsidRPr="00666047">
          <w:rPr>
            <w:rStyle w:val="Hypertextovodkaz"/>
            <w:rFonts w:ascii="Arial" w:hAnsi="Arial" w:cs="Arial"/>
          </w:rPr>
          <w:t>http://www.charita.cz/</w:t>
        </w:r>
      </w:hyperlink>
    </w:p>
    <w:p w14:paraId="07A5603D" w14:textId="77777777" w:rsidR="00672C3E" w:rsidRPr="00666047" w:rsidRDefault="00672C3E" w:rsidP="00B038A5">
      <w:pPr>
        <w:spacing w:after="120" w:line="240" w:lineRule="auto"/>
        <w:rPr>
          <w:rFonts w:ascii="Arial" w:hAnsi="Arial" w:cs="Arial"/>
        </w:rPr>
      </w:pPr>
      <w:r w:rsidRPr="00666047">
        <w:rPr>
          <w:rFonts w:ascii="Arial" w:hAnsi="Arial" w:cs="Arial"/>
        </w:rPr>
        <w:t>Diakonie</w:t>
      </w:r>
    </w:p>
    <w:p w14:paraId="6E69C7D1" w14:textId="77777777" w:rsidR="00672C3E" w:rsidRDefault="004C56C7" w:rsidP="00B038A5">
      <w:pPr>
        <w:spacing w:after="120" w:line="240" w:lineRule="auto"/>
        <w:rPr>
          <w:rStyle w:val="Hypertextovodkaz"/>
          <w:rFonts w:ascii="Arial" w:hAnsi="Arial" w:cs="Arial"/>
        </w:rPr>
      </w:pPr>
      <w:hyperlink r:id="rId16" w:history="1">
        <w:r w:rsidR="00672C3E" w:rsidRPr="00666047">
          <w:rPr>
            <w:rStyle w:val="Hypertextovodkaz"/>
            <w:rFonts w:ascii="Arial" w:hAnsi="Arial" w:cs="Arial"/>
          </w:rPr>
          <w:t>http://www.diakonie.cz/</w:t>
        </w:r>
      </w:hyperlink>
    </w:p>
    <w:p w14:paraId="6B239DF3" w14:textId="77777777" w:rsidR="00B92C94" w:rsidRPr="00112812" w:rsidRDefault="00B92C94" w:rsidP="00B038A5">
      <w:pPr>
        <w:spacing w:after="120" w:line="240" w:lineRule="auto"/>
        <w:rPr>
          <w:rStyle w:val="Hypertextovodkaz"/>
          <w:rFonts w:ascii="Arial" w:hAnsi="Arial" w:cs="Arial"/>
          <w:color w:val="auto"/>
        </w:rPr>
      </w:pPr>
      <w:r w:rsidRPr="00112812">
        <w:rPr>
          <w:rStyle w:val="Hypertextovodkaz"/>
          <w:rFonts w:ascii="Arial" w:hAnsi="Arial" w:cs="Arial"/>
          <w:color w:val="auto"/>
        </w:rPr>
        <w:t>Armáda spásy</w:t>
      </w:r>
    </w:p>
    <w:p w14:paraId="506F6B63" w14:textId="77777777" w:rsidR="00B92C94" w:rsidRPr="00666047" w:rsidRDefault="00B92C94" w:rsidP="00B038A5">
      <w:pPr>
        <w:spacing w:after="120" w:line="240" w:lineRule="auto"/>
        <w:rPr>
          <w:rFonts w:ascii="Arial" w:hAnsi="Arial" w:cs="Arial"/>
        </w:rPr>
      </w:pPr>
      <w:r>
        <w:rPr>
          <w:rStyle w:val="Hypertextovodkaz"/>
          <w:rFonts w:ascii="Arial" w:hAnsi="Arial" w:cs="Arial"/>
        </w:rPr>
        <w:t>http://www.armadaspasy.cz</w:t>
      </w:r>
    </w:p>
    <w:p w14:paraId="5D779565" w14:textId="77777777" w:rsidR="00672C3E" w:rsidRPr="00666047" w:rsidRDefault="00672C3E" w:rsidP="00B038A5">
      <w:pPr>
        <w:spacing w:after="120" w:line="240" w:lineRule="auto"/>
        <w:rPr>
          <w:rFonts w:ascii="Arial" w:hAnsi="Arial" w:cs="Arial"/>
        </w:rPr>
      </w:pPr>
    </w:p>
    <w:p w14:paraId="4FAB3B20" w14:textId="77777777" w:rsidR="00672C3E" w:rsidRPr="00666047" w:rsidRDefault="00672C3E" w:rsidP="00B038A5">
      <w:pPr>
        <w:spacing w:after="120" w:line="240" w:lineRule="auto"/>
        <w:rPr>
          <w:rFonts w:ascii="Arial" w:hAnsi="Arial" w:cs="Arial"/>
          <w:b/>
        </w:rPr>
      </w:pPr>
      <w:r w:rsidRPr="00666047">
        <w:rPr>
          <w:rFonts w:ascii="Arial" w:hAnsi="Arial" w:cs="Arial"/>
          <w:b/>
        </w:rPr>
        <w:t>Krajské databáze poskytovatelů sociálních služeb</w:t>
      </w:r>
    </w:p>
    <w:p w14:paraId="770828FE" w14:textId="77777777" w:rsidR="00672C3E" w:rsidRPr="00666047" w:rsidRDefault="004C56C7" w:rsidP="00B038A5">
      <w:pPr>
        <w:spacing w:after="120" w:line="240" w:lineRule="auto"/>
        <w:rPr>
          <w:rFonts w:ascii="Arial" w:hAnsi="Arial" w:cs="Arial"/>
        </w:rPr>
      </w:pPr>
      <w:hyperlink r:id="rId17" w:history="1">
        <w:r w:rsidR="00672C3E" w:rsidRPr="00666047">
          <w:rPr>
            <w:rStyle w:val="Hypertextovodkaz"/>
            <w:rFonts w:ascii="Arial" w:hAnsi="Arial" w:cs="Arial"/>
          </w:rPr>
          <w:t>http://www.helpnet.cz/socialni-sluzby/krajske-databaze-poskytovatelu-socialnich-sluzeb</w:t>
        </w:r>
      </w:hyperlink>
    </w:p>
    <w:p w14:paraId="0F198778" w14:textId="77777777" w:rsidR="00672C3E" w:rsidRPr="00666047" w:rsidRDefault="00672C3E" w:rsidP="00B038A5">
      <w:pPr>
        <w:spacing w:after="120" w:line="240" w:lineRule="auto"/>
        <w:rPr>
          <w:rFonts w:ascii="Arial" w:hAnsi="Arial" w:cs="Arial"/>
          <w:b/>
        </w:rPr>
      </w:pPr>
      <w:r w:rsidRPr="00666047">
        <w:rPr>
          <w:rFonts w:ascii="Arial" w:hAnsi="Arial" w:cs="Arial"/>
          <w:b/>
        </w:rPr>
        <w:t>Občanské poradny (dluhové poradenství)</w:t>
      </w:r>
    </w:p>
    <w:p w14:paraId="616ECF59" w14:textId="77777777" w:rsidR="00672C3E" w:rsidRPr="00666047" w:rsidRDefault="004C56C7" w:rsidP="00B038A5">
      <w:pPr>
        <w:spacing w:after="120" w:line="240" w:lineRule="auto"/>
        <w:rPr>
          <w:rFonts w:ascii="Arial" w:hAnsi="Arial" w:cs="Arial"/>
        </w:rPr>
      </w:pPr>
      <w:hyperlink r:id="rId18" w:history="1">
        <w:r w:rsidR="00672C3E" w:rsidRPr="00666047">
          <w:rPr>
            <w:rStyle w:val="Hypertextovodkaz"/>
            <w:rFonts w:ascii="Arial" w:hAnsi="Arial" w:cs="Arial"/>
          </w:rPr>
          <w:t>http://www.obcanskeporadny.cz/</w:t>
        </w:r>
      </w:hyperlink>
    </w:p>
    <w:p w14:paraId="7315717B" w14:textId="77777777" w:rsidR="00672C3E" w:rsidRPr="00666047" w:rsidRDefault="00672C3E" w:rsidP="00B038A5">
      <w:pPr>
        <w:spacing w:after="120" w:line="240" w:lineRule="auto"/>
        <w:rPr>
          <w:rFonts w:ascii="Arial" w:hAnsi="Arial" w:cs="Arial"/>
          <w:b/>
        </w:rPr>
      </w:pPr>
      <w:r w:rsidRPr="00666047">
        <w:rPr>
          <w:rFonts w:ascii="Arial" w:hAnsi="Arial" w:cs="Arial"/>
          <w:b/>
        </w:rPr>
        <w:t>Kraje, okresy, obce – s proklikem na úřady v dané lokalitě</w:t>
      </w:r>
    </w:p>
    <w:p w14:paraId="18AF67F5" w14:textId="77777777" w:rsidR="00672C3E" w:rsidRPr="00666047" w:rsidRDefault="004C56C7" w:rsidP="00B038A5">
      <w:pPr>
        <w:spacing w:after="120" w:line="240" w:lineRule="auto"/>
        <w:rPr>
          <w:rFonts w:ascii="Arial" w:hAnsi="Arial" w:cs="Arial"/>
        </w:rPr>
      </w:pPr>
      <w:hyperlink r:id="rId19" w:history="1">
        <w:r w:rsidR="00672C3E" w:rsidRPr="00666047">
          <w:rPr>
            <w:rStyle w:val="Hypertextovodkaz"/>
            <w:rFonts w:ascii="Arial" w:hAnsi="Arial" w:cs="Arial"/>
          </w:rPr>
          <w:t>http://urady.statnisprava.cz/rstsp/redakce.nsf/i/kraje_okresy_obce</w:t>
        </w:r>
      </w:hyperlink>
    </w:p>
    <w:p w14:paraId="1C33E79D" w14:textId="77777777" w:rsidR="007A7034" w:rsidRDefault="007A7034" w:rsidP="00B038A5">
      <w:pPr>
        <w:spacing w:after="120" w:line="240" w:lineRule="auto"/>
        <w:rPr>
          <w:rFonts w:ascii="Arial" w:hAnsi="Arial" w:cs="Arial"/>
          <w:b/>
        </w:rPr>
      </w:pPr>
    </w:p>
    <w:p w14:paraId="0E494210" w14:textId="77777777" w:rsidR="00D529FF" w:rsidRDefault="00D529FF" w:rsidP="00B038A5">
      <w:pPr>
        <w:spacing w:after="120" w:line="240" w:lineRule="auto"/>
        <w:rPr>
          <w:rFonts w:ascii="Arial" w:hAnsi="Arial" w:cs="Arial"/>
          <w:b/>
        </w:rPr>
      </w:pPr>
    </w:p>
    <w:p w14:paraId="2B7812FD" w14:textId="77777777" w:rsidR="00672C3E" w:rsidRPr="00666047" w:rsidRDefault="00672C3E" w:rsidP="00B038A5">
      <w:pPr>
        <w:spacing w:after="120" w:line="240" w:lineRule="auto"/>
        <w:rPr>
          <w:rFonts w:ascii="Arial" w:hAnsi="Arial" w:cs="Arial"/>
          <w:b/>
        </w:rPr>
      </w:pPr>
      <w:r w:rsidRPr="00666047">
        <w:rPr>
          <w:rFonts w:ascii="Arial" w:hAnsi="Arial" w:cs="Arial"/>
          <w:b/>
        </w:rPr>
        <w:t>Registr sociálních služeb</w:t>
      </w:r>
    </w:p>
    <w:p w14:paraId="387D5013" w14:textId="77777777" w:rsidR="00672C3E" w:rsidRPr="00666047" w:rsidRDefault="004C56C7" w:rsidP="00B038A5">
      <w:pPr>
        <w:spacing w:after="120" w:line="240" w:lineRule="auto"/>
        <w:rPr>
          <w:rFonts w:ascii="Arial" w:hAnsi="Arial" w:cs="Arial"/>
        </w:rPr>
      </w:pPr>
      <w:hyperlink r:id="rId20" w:history="1">
        <w:r w:rsidR="00672C3E" w:rsidRPr="00666047">
          <w:rPr>
            <w:rStyle w:val="Hypertextovodkaz"/>
            <w:rFonts w:ascii="Arial" w:hAnsi="Arial" w:cs="Arial"/>
          </w:rPr>
          <w:t>http://iregistr.mpsv.cz/socreg/vitejte.fw.do;jsessionid=AD41FCF70BB66FCB951BC54FA91344D9.node1?SUBSESSION_ID=1464333924483_1</w:t>
        </w:r>
      </w:hyperlink>
    </w:p>
    <w:p w14:paraId="3A75AC6A" w14:textId="77777777" w:rsidR="00672C3E" w:rsidRPr="00666047" w:rsidRDefault="00672C3E" w:rsidP="00B038A5">
      <w:pPr>
        <w:spacing w:after="120" w:line="240" w:lineRule="auto"/>
        <w:rPr>
          <w:rFonts w:ascii="Arial" w:hAnsi="Arial" w:cs="Arial"/>
          <w:b/>
        </w:rPr>
      </w:pPr>
      <w:r w:rsidRPr="00666047">
        <w:rPr>
          <w:rFonts w:ascii="Arial" w:hAnsi="Arial" w:cs="Arial"/>
          <w:b/>
        </w:rPr>
        <w:t>Přehled poskytovatelů sociálních služeb – vzor: hlavní město Praha</w:t>
      </w:r>
    </w:p>
    <w:p w14:paraId="4F642B3C" w14:textId="77777777" w:rsidR="00672C3E" w:rsidRPr="00666047" w:rsidRDefault="004C56C7" w:rsidP="00B038A5">
      <w:pPr>
        <w:spacing w:after="120" w:line="240" w:lineRule="auto"/>
        <w:rPr>
          <w:rFonts w:ascii="Arial" w:hAnsi="Arial" w:cs="Arial"/>
        </w:rPr>
      </w:pPr>
      <w:hyperlink r:id="rId21" w:history="1">
        <w:r w:rsidR="00672C3E" w:rsidRPr="00666047">
          <w:rPr>
            <w:rStyle w:val="Hypertextovodkaz"/>
            <w:rFonts w:ascii="Arial" w:hAnsi="Arial" w:cs="Arial"/>
          </w:rPr>
          <w:t>http://socialni.praha.eu/jnp/cz/socialni_sluzby/prehled_poskytovatelu_SS_MC.html</w:t>
        </w:r>
      </w:hyperlink>
    </w:p>
    <w:p w14:paraId="50DB76A3" w14:textId="77777777" w:rsidR="00672C3E" w:rsidRPr="00666047" w:rsidRDefault="00672C3E" w:rsidP="00B038A5">
      <w:pPr>
        <w:spacing w:after="120" w:line="240" w:lineRule="auto"/>
        <w:rPr>
          <w:rFonts w:ascii="Arial" w:hAnsi="Arial" w:cs="Arial"/>
        </w:rPr>
      </w:pPr>
      <w:r w:rsidRPr="00666047">
        <w:rPr>
          <w:rFonts w:ascii="Arial" w:hAnsi="Arial" w:cs="Arial"/>
        </w:rPr>
        <w:t>nebo Adresář zařízení sociálních služeb, obsahující i údaj o sociálních kurátorech, apod.</w:t>
      </w:r>
    </w:p>
    <w:p w14:paraId="0E631CE4" w14:textId="77777777" w:rsidR="00672C3E" w:rsidRPr="00666047" w:rsidRDefault="004C56C7" w:rsidP="00B038A5">
      <w:pPr>
        <w:spacing w:after="120" w:line="240" w:lineRule="auto"/>
        <w:rPr>
          <w:rFonts w:ascii="Arial" w:hAnsi="Arial" w:cs="Arial"/>
        </w:rPr>
      </w:pPr>
      <w:hyperlink r:id="rId22" w:history="1">
        <w:r w:rsidR="00672C3E" w:rsidRPr="00666047">
          <w:rPr>
            <w:rStyle w:val="Hypertextovodkaz"/>
            <w:rFonts w:ascii="Arial" w:hAnsi="Arial" w:cs="Arial"/>
          </w:rPr>
          <w:t>https://sluzbyprevence.mpsv.cz/index.php?id=26&amp;ses</w:t>
        </w:r>
      </w:hyperlink>
      <w:r w:rsidR="00672C3E" w:rsidRPr="00666047">
        <w:rPr>
          <w:rFonts w:ascii="Arial" w:hAnsi="Arial" w:cs="Arial"/>
        </w:rPr>
        <w:t>=</w:t>
      </w:r>
    </w:p>
    <w:p w14:paraId="0B5809DC" w14:textId="77777777" w:rsidR="00672C3E" w:rsidRPr="00666047" w:rsidRDefault="00672C3E" w:rsidP="00B038A5">
      <w:pPr>
        <w:spacing w:after="120" w:line="240" w:lineRule="auto"/>
        <w:rPr>
          <w:rFonts w:ascii="Arial" w:hAnsi="Arial" w:cs="Arial"/>
          <w:b/>
        </w:rPr>
      </w:pPr>
      <w:r w:rsidRPr="00666047">
        <w:rPr>
          <w:rFonts w:ascii="Arial" w:hAnsi="Arial" w:cs="Arial"/>
          <w:b/>
        </w:rPr>
        <w:t>Pzn.</w:t>
      </w:r>
      <w:r w:rsidR="004B4984">
        <w:rPr>
          <w:rFonts w:ascii="Arial" w:hAnsi="Arial" w:cs="Arial"/>
          <w:b/>
        </w:rPr>
        <w:t xml:space="preserve"> -</w:t>
      </w:r>
      <w:r w:rsidRPr="00666047">
        <w:rPr>
          <w:rFonts w:ascii="Arial" w:hAnsi="Arial" w:cs="Arial"/>
          <w:b/>
        </w:rPr>
        <w:t xml:space="preserve"> lze vyhledat i dle jednotlivých krajů:</w:t>
      </w:r>
    </w:p>
    <w:p w14:paraId="4B7EE4C9" w14:textId="77777777" w:rsidR="00672C3E" w:rsidRDefault="00672C3E" w:rsidP="00B038A5">
      <w:pPr>
        <w:spacing w:after="0" w:line="240" w:lineRule="auto"/>
        <w:rPr>
          <w:rStyle w:val="Hypertextovodkaz"/>
          <w:rFonts w:ascii="Arial" w:hAnsi="Arial" w:cs="Arial"/>
        </w:rPr>
      </w:pPr>
      <w:r w:rsidRPr="00666047">
        <w:rPr>
          <w:rFonts w:ascii="Arial" w:hAnsi="Arial" w:cs="Arial"/>
        </w:rPr>
        <w:t xml:space="preserve">On-line katalog sociálních služeb Pardubického kraje </w:t>
      </w:r>
      <w:hyperlink r:id="rId23" w:history="1">
        <w:r w:rsidRPr="00666047">
          <w:rPr>
            <w:rStyle w:val="Hypertextovodkaz"/>
            <w:rFonts w:ascii="Arial" w:hAnsi="Arial" w:cs="Arial"/>
          </w:rPr>
          <w:t>http://www.socialnisluzbypk.cz/</w:t>
        </w:r>
      </w:hyperlink>
    </w:p>
    <w:p w14:paraId="5E1BBEC5" w14:textId="77777777" w:rsidR="00B92C94" w:rsidRPr="00666047" w:rsidRDefault="00B92C94" w:rsidP="00B038A5">
      <w:pPr>
        <w:spacing w:after="0" w:line="240" w:lineRule="auto"/>
        <w:rPr>
          <w:rFonts w:ascii="Arial" w:hAnsi="Arial" w:cs="Arial"/>
        </w:rPr>
      </w:pPr>
    </w:p>
    <w:p w14:paraId="69727DE8" w14:textId="77777777" w:rsidR="00672C3E" w:rsidRPr="00666047" w:rsidRDefault="00672C3E" w:rsidP="00B038A5">
      <w:pPr>
        <w:spacing w:after="0" w:line="240" w:lineRule="auto"/>
        <w:rPr>
          <w:rFonts w:ascii="Arial" w:hAnsi="Arial" w:cs="Arial"/>
        </w:rPr>
      </w:pPr>
      <w:r w:rsidRPr="00666047">
        <w:rPr>
          <w:rFonts w:ascii="Arial" w:hAnsi="Arial" w:cs="Arial"/>
        </w:rPr>
        <w:t xml:space="preserve">Informace z Královéhradeckého kraje </w:t>
      </w:r>
      <w:hyperlink r:id="rId24" w:history="1">
        <w:r w:rsidRPr="00666047">
          <w:rPr>
            <w:rStyle w:val="Hypertextovodkaz"/>
            <w:rFonts w:ascii="Arial" w:hAnsi="Arial" w:cs="Arial"/>
          </w:rPr>
          <w:t>http://socialnisluzby.kr-kralovehradecky.cz/</w:t>
        </w:r>
      </w:hyperlink>
    </w:p>
    <w:p w14:paraId="68550E29" w14:textId="77777777" w:rsidR="00B92C94" w:rsidRDefault="00B92C94" w:rsidP="00B038A5">
      <w:pPr>
        <w:spacing w:after="0" w:line="240" w:lineRule="auto"/>
        <w:rPr>
          <w:rFonts w:ascii="Arial" w:hAnsi="Arial" w:cs="Arial"/>
        </w:rPr>
      </w:pPr>
    </w:p>
    <w:p w14:paraId="220D35C7" w14:textId="77777777" w:rsidR="00672C3E" w:rsidRPr="00666047" w:rsidRDefault="00672C3E" w:rsidP="00B038A5">
      <w:pPr>
        <w:spacing w:after="0" w:line="240" w:lineRule="auto"/>
        <w:rPr>
          <w:rFonts w:ascii="Arial" w:hAnsi="Arial" w:cs="Arial"/>
        </w:rPr>
      </w:pPr>
      <w:r w:rsidRPr="00666047">
        <w:rPr>
          <w:rFonts w:ascii="Arial" w:hAnsi="Arial" w:cs="Arial"/>
        </w:rPr>
        <w:t xml:space="preserve">Adresář sociálních služeb Jihomoravského kraje viz brožuru v PDF: </w:t>
      </w:r>
      <w:hyperlink r:id="rId25" w:history="1">
        <w:r w:rsidRPr="00666047">
          <w:rPr>
            <w:rStyle w:val="Hypertextovodkaz"/>
            <w:rFonts w:ascii="Arial" w:hAnsi="Arial" w:cs="Arial"/>
          </w:rPr>
          <w:t>http://www.google.cz/url?sa=t&amp;rct=j&amp;q=&amp;esrc=s&amp;frm=1&amp;source=web&amp;cd=3&amp;cad=rja&amp;uact=8&amp;ved=0ahUKEwjvzbXu3PnMAhWKWhQKHUjJAfUQFggnMAI&amp;url=http%3A%2F%2Fwww.kr-jihomoravsky.cz%2FDefault.aspx%3FPubID%3D255048%26TypeID%3D7&amp;usg=AFQjCNEKjjzBuJHPG5ig9JWEKoS9HC-qNQ&amp;sig2=XlLK16XY3mGynLfUOAnw6g&amp;bvm=bv.122676328,d.d24</w:t>
        </w:r>
      </w:hyperlink>
    </w:p>
    <w:p w14:paraId="6FD4E8EF" w14:textId="77777777" w:rsidR="00672C3E" w:rsidRPr="00666047" w:rsidRDefault="00672C3E" w:rsidP="00B038A5">
      <w:pPr>
        <w:spacing w:after="0" w:line="240" w:lineRule="auto"/>
        <w:rPr>
          <w:rFonts w:ascii="Arial" w:hAnsi="Arial" w:cs="Arial"/>
        </w:rPr>
      </w:pPr>
    </w:p>
    <w:p w14:paraId="55F90A44" w14:textId="77777777" w:rsidR="00672C3E" w:rsidRPr="00666047" w:rsidRDefault="00672C3E" w:rsidP="00B038A5">
      <w:pPr>
        <w:spacing w:after="0" w:line="240" w:lineRule="auto"/>
        <w:rPr>
          <w:rFonts w:ascii="Arial" w:hAnsi="Arial" w:cs="Arial"/>
        </w:rPr>
      </w:pPr>
      <w:r w:rsidRPr="00666047">
        <w:rPr>
          <w:rFonts w:ascii="Arial" w:hAnsi="Arial" w:cs="Arial"/>
        </w:rPr>
        <w:t xml:space="preserve">Znojemsko: </w:t>
      </w:r>
      <w:hyperlink r:id="rId26" w:history="1">
        <w:r w:rsidRPr="00666047">
          <w:rPr>
            <w:rStyle w:val="Hypertextovodkaz"/>
            <w:rFonts w:ascii="Arial" w:hAnsi="Arial" w:cs="Arial"/>
          </w:rPr>
          <w:t>http://www.kpzn.cz/adresar/organizace/149</w:t>
        </w:r>
      </w:hyperlink>
    </w:p>
    <w:p w14:paraId="4E0BACD7" w14:textId="77777777" w:rsidR="00672C3E" w:rsidRDefault="00672C3E">
      <w:pPr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cs-CZ"/>
        </w:rPr>
        <w:br w:type="page"/>
      </w:r>
    </w:p>
    <w:p w14:paraId="30F2A1A7" w14:textId="77777777" w:rsidR="00017AAA" w:rsidRPr="002A7F3A" w:rsidRDefault="00017AAA" w:rsidP="00017AAA">
      <w:pPr>
        <w:pStyle w:val="Odstavecseseznamem"/>
        <w:numPr>
          <w:ilvl w:val="0"/>
          <w:numId w:val="29"/>
        </w:numPr>
        <w:rPr>
          <w:rFonts w:ascii="Arial" w:hAnsi="Arial" w:cs="Arial"/>
          <w:b/>
          <w:sz w:val="24"/>
          <w:szCs w:val="24"/>
        </w:rPr>
      </w:pPr>
      <w:r w:rsidRPr="002A7F3A">
        <w:rPr>
          <w:rFonts w:ascii="Arial" w:hAnsi="Arial" w:cs="Arial"/>
          <w:b/>
          <w:sz w:val="24"/>
          <w:szCs w:val="24"/>
        </w:rPr>
        <w:t>Rozcestník sociálních dávek</w:t>
      </w:r>
    </w:p>
    <w:p w14:paraId="67304C92" w14:textId="77777777" w:rsidR="00017AAA" w:rsidRPr="00D97C3D" w:rsidRDefault="00017AAA" w:rsidP="00017AAA">
      <w:pPr>
        <w:spacing w:before="150" w:after="150" w:line="285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D97C3D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14:paraId="42F67320" w14:textId="77777777" w:rsidR="00017AAA" w:rsidRPr="00D97C3D" w:rsidRDefault="00017AAA" w:rsidP="00017AAA">
      <w:pPr>
        <w:shd w:val="clear" w:color="auto" w:fill="FFFFFF"/>
        <w:spacing w:before="120" w:after="120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cs-CZ"/>
        </w:rPr>
      </w:pPr>
      <w:r w:rsidRPr="00D97C3D"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cs-CZ"/>
        </w:rPr>
        <w:t>Nepojistné dávky</w:t>
      </w:r>
    </w:p>
    <w:p w14:paraId="03AB76A9" w14:textId="77777777" w:rsidR="00017AAA" w:rsidRPr="00D97C3D" w:rsidRDefault="00017AAA" w:rsidP="00017AAA">
      <w:pPr>
        <w:shd w:val="clear" w:color="auto" w:fill="FFFFFF"/>
        <w:spacing w:before="180" w:after="180" w:line="240" w:lineRule="auto"/>
        <w:outlineLvl w:val="2"/>
        <w:rPr>
          <w:rFonts w:ascii="Arial" w:eastAsia="Times New Roman" w:hAnsi="Arial" w:cs="Arial"/>
          <w:sz w:val="24"/>
          <w:szCs w:val="24"/>
          <w:lang w:eastAsia="cs-CZ"/>
        </w:rPr>
      </w:pPr>
      <w:r w:rsidRPr="00D97C3D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Dávky státní sociální podpory</w:t>
      </w:r>
    </w:p>
    <w:p w14:paraId="63F3D150" w14:textId="77777777" w:rsidR="00017AAA" w:rsidRPr="00D97C3D" w:rsidRDefault="00017AAA" w:rsidP="00017AAA">
      <w:pPr>
        <w:spacing w:before="150" w:after="150" w:line="285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D97C3D">
        <w:rPr>
          <w:rFonts w:ascii="Arial" w:eastAsia="Times New Roman" w:hAnsi="Arial" w:cs="Arial"/>
          <w:sz w:val="24"/>
          <w:szCs w:val="24"/>
          <w:lang w:eastAsia="cs-CZ"/>
        </w:rPr>
        <w:t>(Porodné, rodičovský příspěvek, přídavek na dítě, příspěvek na bydlení, pohřebné)</w:t>
      </w:r>
    </w:p>
    <w:p w14:paraId="1BB1D271" w14:textId="77777777" w:rsidR="00017AAA" w:rsidRDefault="00017AAA" w:rsidP="00017AAA">
      <w:pPr>
        <w:spacing w:before="150" w:after="150" w:line="285" w:lineRule="atLeast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97C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Žádost se podává na krajské pobočce Úřadu práce ČR v 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xxxxx</w:t>
      </w:r>
      <w:r w:rsidRPr="00D97C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, Oddělení státní sociální podpory,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ulice č.</w:t>
      </w:r>
      <w:r w:rsidRPr="00D97C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. Tel.: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xxx</w:t>
      </w:r>
      <w:r w:rsidRPr="00D97C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xxx</w:t>
      </w:r>
      <w:r w:rsidRPr="00D97C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xxx</w:t>
      </w:r>
      <w:r w:rsidRPr="00D97C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</w:t>
      </w:r>
    </w:p>
    <w:p w14:paraId="0FE2ED81" w14:textId="77777777" w:rsidR="00017AAA" w:rsidRPr="00D97C3D" w:rsidRDefault="00017AAA" w:rsidP="00017AAA">
      <w:pPr>
        <w:spacing w:before="150" w:after="150" w:line="285" w:lineRule="atLeas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FBE2709" w14:textId="77777777" w:rsidR="00017AAA" w:rsidRPr="00D97C3D" w:rsidRDefault="00017AAA" w:rsidP="00017AAA">
      <w:pPr>
        <w:shd w:val="clear" w:color="auto" w:fill="FFFFFF"/>
        <w:spacing w:before="180" w:after="180" w:line="240" w:lineRule="auto"/>
        <w:outlineLvl w:val="2"/>
        <w:rPr>
          <w:rFonts w:ascii="Arial" w:eastAsia="Times New Roman" w:hAnsi="Arial" w:cs="Arial"/>
          <w:sz w:val="24"/>
          <w:szCs w:val="24"/>
          <w:lang w:eastAsia="cs-CZ"/>
        </w:rPr>
      </w:pPr>
      <w:r w:rsidRPr="00D97C3D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Dávky pomoci v hmotné nouzi</w:t>
      </w:r>
    </w:p>
    <w:p w14:paraId="0CEC4E74" w14:textId="77777777" w:rsidR="00017AAA" w:rsidRPr="00D97C3D" w:rsidRDefault="00017AAA" w:rsidP="00017AAA">
      <w:pPr>
        <w:spacing w:before="150" w:after="150" w:line="285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D97C3D">
        <w:rPr>
          <w:rFonts w:ascii="Arial" w:eastAsia="Times New Roman" w:hAnsi="Arial" w:cs="Arial"/>
          <w:sz w:val="24"/>
          <w:szCs w:val="24"/>
          <w:lang w:eastAsia="cs-CZ"/>
        </w:rPr>
        <w:t>(Příspěvek na živobytí, doplatek na bydlení, mimořádná okamžitá pomoc)</w:t>
      </w:r>
    </w:p>
    <w:p w14:paraId="608A64DF" w14:textId="77777777" w:rsidR="00017AAA" w:rsidRPr="00D97C3D" w:rsidRDefault="00017AAA" w:rsidP="00017AAA">
      <w:pPr>
        <w:spacing w:before="150" w:after="150" w:line="285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D97C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Žádost se podává na krajské pobočce Úřadu práce ČR v 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xxxxx</w:t>
      </w:r>
      <w:r w:rsidRPr="00D97C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, Oddělení hmotné nouze,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ulice č.</w:t>
      </w:r>
      <w:r w:rsidRPr="00D97C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. Tel.: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xxx</w:t>
      </w:r>
      <w:r w:rsidRPr="00D97C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xxx</w:t>
      </w:r>
      <w:r w:rsidRPr="00D97C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xxx</w:t>
      </w:r>
      <w:r w:rsidRPr="00D97C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</w:t>
      </w:r>
    </w:p>
    <w:p w14:paraId="384CA9B6" w14:textId="77777777" w:rsidR="00017AAA" w:rsidRPr="00D97C3D" w:rsidRDefault="00017AAA" w:rsidP="00017AAA">
      <w:pPr>
        <w:spacing w:before="150" w:after="150" w:line="285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D97C3D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14:paraId="701777C4" w14:textId="77777777" w:rsidR="00017AAA" w:rsidRPr="00D97C3D" w:rsidRDefault="00017AAA" w:rsidP="00017AAA">
      <w:pPr>
        <w:shd w:val="clear" w:color="auto" w:fill="FFFFFF"/>
        <w:spacing w:before="180" w:after="180" w:line="240" w:lineRule="auto"/>
        <w:outlineLvl w:val="2"/>
        <w:rPr>
          <w:rFonts w:ascii="Arial" w:eastAsia="Times New Roman" w:hAnsi="Arial" w:cs="Arial"/>
          <w:sz w:val="24"/>
          <w:szCs w:val="24"/>
          <w:lang w:eastAsia="cs-CZ"/>
        </w:rPr>
      </w:pPr>
      <w:r w:rsidRPr="00D97C3D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Dávky pro osoby závislé na pomoci jiné fyzické osoby</w:t>
      </w:r>
    </w:p>
    <w:p w14:paraId="4F5A9370" w14:textId="77777777" w:rsidR="00017AAA" w:rsidRPr="00D97C3D" w:rsidRDefault="00017AAA" w:rsidP="00017AAA">
      <w:pPr>
        <w:spacing w:before="150" w:after="150" w:line="285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D97C3D">
        <w:rPr>
          <w:rFonts w:ascii="Arial" w:eastAsia="Times New Roman" w:hAnsi="Arial" w:cs="Arial"/>
          <w:sz w:val="24"/>
          <w:szCs w:val="24"/>
          <w:lang w:eastAsia="cs-CZ"/>
        </w:rPr>
        <w:t>(Příspěvek na péči)</w:t>
      </w:r>
    </w:p>
    <w:p w14:paraId="60D705A1" w14:textId="77777777" w:rsidR="00017AAA" w:rsidRPr="00D97C3D" w:rsidRDefault="00017AAA" w:rsidP="00017AAA">
      <w:pPr>
        <w:spacing w:before="150" w:after="150" w:line="285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D97C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Žádost se podává na krajské pobočce Úřadu práce ČR v 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xxxxx</w:t>
      </w:r>
      <w:r w:rsidRPr="00D97C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, Oddělení sociálních služeb a příspěvku na péči,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ulice č.</w:t>
      </w:r>
      <w:r w:rsidRPr="00D97C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. Tel.: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xxx</w:t>
      </w:r>
      <w:r w:rsidRPr="00D97C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xxx</w:t>
      </w:r>
      <w:r w:rsidRPr="00D97C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xxx</w:t>
      </w:r>
      <w:r w:rsidRPr="00D97C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</w:t>
      </w:r>
    </w:p>
    <w:p w14:paraId="33FFD871" w14:textId="77777777" w:rsidR="00017AAA" w:rsidRPr="00D97C3D" w:rsidRDefault="00017AAA" w:rsidP="00017AAA">
      <w:pPr>
        <w:spacing w:before="150" w:after="150" w:line="285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D97C3D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14:paraId="791F308D" w14:textId="77777777" w:rsidR="00017AAA" w:rsidRPr="00D97C3D" w:rsidRDefault="00017AAA" w:rsidP="00017AAA">
      <w:pPr>
        <w:shd w:val="clear" w:color="auto" w:fill="FFFFFF"/>
        <w:spacing w:before="180" w:after="180" w:line="240" w:lineRule="auto"/>
        <w:outlineLvl w:val="2"/>
        <w:rPr>
          <w:rFonts w:ascii="Arial" w:eastAsia="Times New Roman" w:hAnsi="Arial" w:cs="Arial"/>
          <w:sz w:val="24"/>
          <w:szCs w:val="24"/>
          <w:lang w:eastAsia="cs-CZ"/>
        </w:rPr>
      </w:pPr>
      <w:r w:rsidRPr="00D97C3D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Dávky pro osoby se zdravotním postižením</w:t>
      </w:r>
    </w:p>
    <w:p w14:paraId="3C9698B2" w14:textId="77777777" w:rsidR="00017AAA" w:rsidRPr="00D97C3D" w:rsidRDefault="00017AAA" w:rsidP="00017AAA">
      <w:pPr>
        <w:spacing w:before="150" w:after="150" w:line="285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D97C3D">
        <w:rPr>
          <w:rFonts w:ascii="Arial" w:eastAsia="Times New Roman" w:hAnsi="Arial" w:cs="Arial"/>
          <w:sz w:val="24"/>
          <w:szCs w:val="24"/>
          <w:lang w:eastAsia="cs-CZ"/>
        </w:rPr>
        <w:t>(Příspěvek na mobilitu, příspěvek na zvláštní pomůcku</w:t>
      </w:r>
      <w:r>
        <w:rPr>
          <w:rFonts w:ascii="Arial" w:eastAsia="Times New Roman" w:hAnsi="Arial" w:cs="Arial"/>
          <w:sz w:val="24"/>
          <w:szCs w:val="24"/>
          <w:lang w:eastAsia="cs-CZ"/>
        </w:rPr>
        <w:t>, průkaz osoby se zdravotním postižením</w:t>
      </w:r>
      <w:r w:rsidRPr="00D97C3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786CA7B9" w14:textId="77777777" w:rsidR="00017AAA" w:rsidRDefault="00017AAA" w:rsidP="00017AAA">
      <w:pPr>
        <w:spacing w:before="150" w:after="150" w:line="285" w:lineRule="atLeast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97C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Žádost se podává na krajské pobočce Úřadu práce ČR v 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xxxxxx</w:t>
      </w:r>
      <w:r w:rsidRPr="00D97C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, Oddělení dávek pro osoby se zdravotním postižením,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ulice č.</w:t>
      </w:r>
      <w:r w:rsidRPr="00D97C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. Tel.: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xxx</w:t>
      </w:r>
      <w:r w:rsidRPr="00D97C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xxx</w:t>
      </w:r>
      <w:r w:rsidRPr="00D97C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xxx</w:t>
      </w:r>
      <w:r w:rsidRPr="00D97C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. </w:t>
      </w:r>
    </w:p>
    <w:p w14:paraId="7B6B53D9" w14:textId="77777777" w:rsidR="00017AAA" w:rsidRPr="00D97C3D" w:rsidRDefault="00017AAA" w:rsidP="00017AAA">
      <w:pPr>
        <w:spacing w:before="150" w:after="150" w:line="285" w:lineRule="atLeas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F7C9E8C" w14:textId="77777777" w:rsidR="00017AAA" w:rsidRPr="00D97C3D" w:rsidRDefault="00017AAA" w:rsidP="00017AAA">
      <w:pPr>
        <w:shd w:val="clear" w:color="auto" w:fill="FFFFFF"/>
        <w:spacing w:before="180" w:after="180" w:line="240" w:lineRule="auto"/>
        <w:outlineLvl w:val="2"/>
        <w:rPr>
          <w:rFonts w:ascii="Arial" w:eastAsia="Times New Roman" w:hAnsi="Arial" w:cs="Arial"/>
          <w:sz w:val="24"/>
          <w:szCs w:val="24"/>
          <w:lang w:eastAsia="cs-CZ"/>
        </w:rPr>
      </w:pPr>
      <w:r w:rsidRPr="00D97C3D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Dávky pěstounské péče</w:t>
      </w:r>
    </w:p>
    <w:p w14:paraId="4ADB3E4B" w14:textId="77777777" w:rsidR="00017AAA" w:rsidRPr="00D97C3D" w:rsidRDefault="00017AAA" w:rsidP="00017AAA">
      <w:pPr>
        <w:spacing w:before="150" w:after="150" w:line="285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D97C3D">
        <w:rPr>
          <w:rFonts w:ascii="Arial" w:eastAsia="Times New Roman" w:hAnsi="Arial" w:cs="Arial"/>
          <w:sz w:val="24"/>
          <w:szCs w:val="24"/>
          <w:lang w:eastAsia="cs-CZ"/>
        </w:rPr>
        <w:t>(Příspěvek na úhradu potřeb dítěte, odměna pěstouna, příspěvek při převzetí dítěte, příspěvek na zakoupení motorového vozidla, příspěvek při ukončení pěstounské péče)</w:t>
      </w:r>
    </w:p>
    <w:p w14:paraId="57F1B07E" w14:textId="77777777" w:rsidR="00017AAA" w:rsidRPr="00D97C3D" w:rsidRDefault="00017AAA" w:rsidP="00017AAA">
      <w:pPr>
        <w:spacing w:before="150" w:after="150" w:line="285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D97C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Žádost se podává na krajské pobočce Úřadu práce ČR v 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xxxxxx</w:t>
      </w:r>
      <w:r w:rsidRPr="00D97C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,, Oddělení státní sociální podpory a dávek pěstounské péče,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ulice č.</w:t>
      </w:r>
      <w:r w:rsidRPr="00D97C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. Tel.: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xxx</w:t>
      </w:r>
      <w:r w:rsidRPr="00D97C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xxx</w:t>
      </w:r>
      <w:r w:rsidRPr="00D97C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xxx</w:t>
      </w:r>
      <w:r w:rsidRPr="00D97C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</w:t>
      </w:r>
    </w:p>
    <w:p w14:paraId="6E0CA52B" w14:textId="77777777" w:rsidR="00017AAA" w:rsidRDefault="00017AAA" w:rsidP="00017AAA">
      <w:pPr>
        <w:spacing w:before="150" w:after="150" w:line="285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D97C3D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14:paraId="762942D3" w14:textId="77777777" w:rsidR="00017AAA" w:rsidRDefault="00017AAA" w:rsidP="00017AAA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br w:type="page"/>
      </w:r>
    </w:p>
    <w:p w14:paraId="15434C4E" w14:textId="3799D88D" w:rsidR="00017AAA" w:rsidRPr="00D97C3D" w:rsidRDefault="00017AAA" w:rsidP="00017AAA">
      <w:pPr>
        <w:spacing w:before="150" w:after="150" w:line="285" w:lineRule="atLeas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1D31B03" w14:textId="77777777" w:rsidR="00017AAA" w:rsidRPr="00D97C3D" w:rsidRDefault="00017AAA" w:rsidP="00017AAA">
      <w:pPr>
        <w:shd w:val="clear" w:color="auto" w:fill="FFFFFF"/>
        <w:spacing w:before="180" w:after="180" w:line="240" w:lineRule="auto"/>
        <w:outlineLvl w:val="2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 xml:space="preserve">Agenda zaměstnanosti </w:t>
      </w:r>
    </w:p>
    <w:p w14:paraId="2AC0114A" w14:textId="77777777" w:rsidR="00017AAA" w:rsidRPr="00017AAA" w:rsidRDefault="00017AAA" w:rsidP="00017AAA">
      <w:pPr>
        <w:numPr>
          <w:ilvl w:val="0"/>
          <w:numId w:val="15"/>
        </w:numPr>
        <w:spacing w:before="150" w:after="150" w:line="285" w:lineRule="atLeast"/>
        <w:ind w:left="795"/>
        <w:rPr>
          <w:rFonts w:ascii="Arial" w:eastAsia="Times New Roman" w:hAnsi="Arial" w:cs="Arial"/>
          <w:sz w:val="24"/>
          <w:szCs w:val="24"/>
          <w:lang w:eastAsia="cs-CZ"/>
        </w:rPr>
      </w:pPr>
      <w:r w:rsidRPr="00017AAA">
        <w:rPr>
          <w:rFonts w:ascii="Arial" w:eastAsia="Times New Roman" w:hAnsi="Arial" w:cs="Arial"/>
          <w:sz w:val="24"/>
          <w:szCs w:val="24"/>
          <w:lang w:eastAsia="cs-CZ"/>
        </w:rPr>
        <w:t>Podpora v nezaměstnanosti</w:t>
      </w:r>
    </w:p>
    <w:p w14:paraId="25641D80" w14:textId="77777777" w:rsidR="00017AAA" w:rsidRPr="00017AAA" w:rsidRDefault="00017AAA" w:rsidP="00017AAA">
      <w:pPr>
        <w:numPr>
          <w:ilvl w:val="0"/>
          <w:numId w:val="15"/>
        </w:numPr>
        <w:spacing w:before="150" w:after="150" w:line="285" w:lineRule="atLeast"/>
        <w:ind w:left="795"/>
        <w:rPr>
          <w:rFonts w:ascii="Arial" w:eastAsia="Times New Roman" w:hAnsi="Arial" w:cs="Arial"/>
          <w:sz w:val="24"/>
          <w:szCs w:val="24"/>
          <w:lang w:eastAsia="cs-CZ"/>
        </w:rPr>
      </w:pPr>
      <w:r w:rsidRPr="00017AAA">
        <w:rPr>
          <w:rFonts w:ascii="Arial" w:eastAsia="Times New Roman" w:hAnsi="Arial" w:cs="Arial"/>
          <w:sz w:val="24"/>
          <w:szCs w:val="24"/>
          <w:lang w:eastAsia="cs-CZ"/>
        </w:rPr>
        <w:t>Podpora při rekvalifikaci</w:t>
      </w:r>
    </w:p>
    <w:p w14:paraId="0CCC7445" w14:textId="77777777" w:rsidR="00017AAA" w:rsidRPr="00D97C3D" w:rsidRDefault="00017AAA" w:rsidP="00017AAA">
      <w:pPr>
        <w:spacing w:before="150" w:after="150" w:line="285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D97C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Žádost se podává u krajské pobočky Úřadu práce ČR v 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xxx</w:t>
      </w:r>
      <w:r w:rsidRPr="00D97C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,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xxxxx</w:t>
      </w:r>
      <w:r w:rsidRPr="00D97C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. Podmínkou je být evidován jako uchazeč o zaměstnání. Tel.: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xxx</w:t>
      </w:r>
      <w:r w:rsidRPr="00D97C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xxx</w:t>
      </w:r>
      <w:r w:rsidRPr="00D97C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xxx</w:t>
      </w:r>
      <w:r w:rsidRPr="00D97C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. </w:t>
      </w:r>
    </w:p>
    <w:p w14:paraId="1A953A75" w14:textId="77777777" w:rsidR="00017AAA" w:rsidRPr="00D97C3D" w:rsidRDefault="00017AAA" w:rsidP="00017AAA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cs-CZ"/>
        </w:rPr>
      </w:pPr>
      <w:r w:rsidRPr="00D97C3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97C3D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Pojistné sociální dávky</w:t>
      </w:r>
    </w:p>
    <w:p w14:paraId="69F0679A" w14:textId="77777777" w:rsidR="00017AAA" w:rsidRPr="00D97C3D" w:rsidRDefault="00017AAA" w:rsidP="00017AAA">
      <w:pPr>
        <w:spacing w:before="150" w:after="150" w:line="285" w:lineRule="atLeas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6C37BA0" w14:textId="77777777" w:rsidR="00017AAA" w:rsidRPr="00D97C3D" w:rsidRDefault="00017AAA" w:rsidP="00017AAA">
      <w:pPr>
        <w:shd w:val="clear" w:color="auto" w:fill="FFFFFF"/>
        <w:spacing w:before="180" w:after="180" w:line="240" w:lineRule="auto"/>
        <w:outlineLvl w:val="2"/>
        <w:rPr>
          <w:rFonts w:ascii="Arial" w:eastAsia="Times New Roman" w:hAnsi="Arial" w:cs="Arial"/>
          <w:sz w:val="24"/>
          <w:szCs w:val="24"/>
          <w:lang w:eastAsia="cs-CZ"/>
        </w:rPr>
      </w:pPr>
      <w:r w:rsidRPr="00D97C3D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Dávky nemocenského pojištění</w:t>
      </w:r>
    </w:p>
    <w:p w14:paraId="546A8C8E" w14:textId="77777777" w:rsidR="00017AAA" w:rsidRPr="00D97C3D" w:rsidRDefault="00017AAA" w:rsidP="00017AAA">
      <w:pPr>
        <w:numPr>
          <w:ilvl w:val="0"/>
          <w:numId w:val="16"/>
        </w:numPr>
        <w:spacing w:before="120" w:after="120" w:line="240" w:lineRule="auto"/>
        <w:ind w:left="79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D97C3D">
        <w:rPr>
          <w:rFonts w:ascii="Arial" w:eastAsia="Times New Roman" w:hAnsi="Arial" w:cs="Arial"/>
          <w:sz w:val="24"/>
          <w:szCs w:val="24"/>
          <w:lang w:eastAsia="cs-CZ"/>
        </w:rPr>
        <w:t>Nemocenské</w:t>
      </w:r>
    </w:p>
    <w:p w14:paraId="169EFEDA" w14:textId="77777777" w:rsidR="00017AAA" w:rsidRPr="00D97C3D" w:rsidRDefault="00017AAA" w:rsidP="00017AAA">
      <w:pPr>
        <w:numPr>
          <w:ilvl w:val="0"/>
          <w:numId w:val="16"/>
        </w:numPr>
        <w:spacing w:before="120" w:after="120" w:line="240" w:lineRule="auto"/>
        <w:ind w:left="79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D97C3D">
        <w:rPr>
          <w:rFonts w:ascii="Arial" w:eastAsia="Times New Roman" w:hAnsi="Arial" w:cs="Arial"/>
          <w:sz w:val="24"/>
          <w:szCs w:val="24"/>
          <w:lang w:eastAsia="cs-CZ"/>
        </w:rPr>
        <w:t>Peněžitá pomoc v mateřství</w:t>
      </w:r>
    </w:p>
    <w:p w14:paraId="6CA3ADCF" w14:textId="77777777" w:rsidR="00017AAA" w:rsidRPr="00D97C3D" w:rsidRDefault="00017AAA" w:rsidP="00017AAA">
      <w:pPr>
        <w:numPr>
          <w:ilvl w:val="0"/>
          <w:numId w:val="16"/>
        </w:numPr>
        <w:spacing w:before="120" w:after="120" w:line="240" w:lineRule="auto"/>
        <w:ind w:left="79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D97C3D">
        <w:rPr>
          <w:rFonts w:ascii="Arial" w:eastAsia="Times New Roman" w:hAnsi="Arial" w:cs="Arial"/>
          <w:sz w:val="24"/>
          <w:szCs w:val="24"/>
          <w:lang w:eastAsia="cs-CZ"/>
        </w:rPr>
        <w:t>Ošetřovné</w:t>
      </w:r>
    </w:p>
    <w:p w14:paraId="5E4FDC60" w14:textId="77777777" w:rsidR="00017AAA" w:rsidRPr="00D97C3D" w:rsidRDefault="00017AAA" w:rsidP="00017AAA">
      <w:pPr>
        <w:numPr>
          <w:ilvl w:val="0"/>
          <w:numId w:val="16"/>
        </w:numPr>
        <w:spacing w:before="120" w:after="120" w:line="240" w:lineRule="auto"/>
        <w:ind w:left="79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D97C3D">
        <w:rPr>
          <w:rFonts w:ascii="Arial" w:eastAsia="Times New Roman" w:hAnsi="Arial" w:cs="Arial"/>
          <w:sz w:val="24"/>
          <w:szCs w:val="24"/>
          <w:lang w:eastAsia="cs-CZ"/>
        </w:rPr>
        <w:t>Vyrovnávací příspěvek v těhotenství a mateřství</w:t>
      </w:r>
    </w:p>
    <w:p w14:paraId="38C64A95" w14:textId="77777777" w:rsidR="00017AAA" w:rsidRPr="00D97C3D" w:rsidRDefault="00017AAA" w:rsidP="00017AAA">
      <w:pPr>
        <w:spacing w:before="150" w:after="150" w:line="285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D97C3D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14:paraId="2A280BB3" w14:textId="77777777" w:rsidR="00017AAA" w:rsidRPr="00D97C3D" w:rsidRDefault="00017AAA" w:rsidP="00017AAA">
      <w:pPr>
        <w:shd w:val="clear" w:color="auto" w:fill="FFFFFF"/>
        <w:spacing w:before="180" w:after="180" w:line="240" w:lineRule="auto"/>
        <w:outlineLvl w:val="2"/>
        <w:rPr>
          <w:rFonts w:ascii="Arial" w:eastAsia="Times New Roman" w:hAnsi="Arial" w:cs="Arial"/>
          <w:sz w:val="24"/>
          <w:szCs w:val="24"/>
          <w:lang w:eastAsia="cs-CZ"/>
        </w:rPr>
      </w:pPr>
      <w:r w:rsidRPr="00D97C3D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Dávky důchodového pojištění</w:t>
      </w:r>
    </w:p>
    <w:p w14:paraId="5D559623" w14:textId="77777777" w:rsidR="00017AAA" w:rsidRPr="00D97C3D" w:rsidRDefault="00017AAA" w:rsidP="00017AAA">
      <w:pPr>
        <w:numPr>
          <w:ilvl w:val="0"/>
          <w:numId w:val="17"/>
        </w:numPr>
        <w:spacing w:before="150" w:after="150" w:line="240" w:lineRule="auto"/>
        <w:ind w:left="79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D97C3D">
        <w:rPr>
          <w:rFonts w:ascii="Arial" w:eastAsia="Times New Roman" w:hAnsi="Arial" w:cs="Arial"/>
          <w:sz w:val="24"/>
          <w:szCs w:val="24"/>
          <w:lang w:eastAsia="cs-CZ"/>
        </w:rPr>
        <w:t>Starobní důchod</w:t>
      </w:r>
    </w:p>
    <w:p w14:paraId="376D9AD3" w14:textId="77777777" w:rsidR="00017AAA" w:rsidRPr="00D97C3D" w:rsidRDefault="00017AAA" w:rsidP="00017AAA">
      <w:pPr>
        <w:numPr>
          <w:ilvl w:val="0"/>
          <w:numId w:val="17"/>
        </w:numPr>
        <w:spacing w:before="150" w:after="150" w:line="240" w:lineRule="auto"/>
        <w:ind w:left="79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D97C3D">
        <w:rPr>
          <w:rFonts w:ascii="Arial" w:eastAsia="Times New Roman" w:hAnsi="Arial" w:cs="Arial"/>
          <w:sz w:val="24"/>
          <w:szCs w:val="24"/>
          <w:lang w:eastAsia="cs-CZ"/>
        </w:rPr>
        <w:t>Invalidní důchod</w:t>
      </w:r>
    </w:p>
    <w:p w14:paraId="02D96FE4" w14:textId="77777777" w:rsidR="00017AAA" w:rsidRPr="00D97C3D" w:rsidRDefault="00017AAA" w:rsidP="00017AAA">
      <w:pPr>
        <w:numPr>
          <w:ilvl w:val="0"/>
          <w:numId w:val="17"/>
        </w:numPr>
        <w:spacing w:before="150" w:after="150" w:line="240" w:lineRule="auto"/>
        <w:ind w:left="79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D97C3D">
        <w:rPr>
          <w:rFonts w:ascii="Arial" w:eastAsia="Times New Roman" w:hAnsi="Arial" w:cs="Arial"/>
          <w:sz w:val="24"/>
          <w:szCs w:val="24"/>
          <w:lang w:eastAsia="cs-CZ"/>
        </w:rPr>
        <w:t>Vdovský a vdovecký důchod</w:t>
      </w:r>
    </w:p>
    <w:p w14:paraId="6AA62C22" w14:textId="77777777" w:rsidR="00017AAA" w:rsidRPr="00D97C3D" w:rsidRDefault="00017AAA" w:rsidP="00017AAA">
      <w:pPr>
        <w:numPr>
          <w:ilvl w:val="0"/>
          <w:numId w:val="17"/>
        </w:numPr>
        <w:spacing w:before="150" w:after="150" w:line="240" w:lineRule="auto"/>
        <w:ind w:left="79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D97C3D">
        <w:rPr>
          <w:rFonts w:ascii="Arial" w:eastAsia="Times New Roman" w:hAnsi="Arial" w:cs="Arial"/>
          <w:sz w:val="24"/>
          <w:szCs w:val="24"/>
          <w:lang w:eastAsia="cs-CZ"/>
        </w:rPr>
        <w:t>Sirotčí důchod</w:t>
      </w:r>
    </w:p>
    <w:p w14:paraId="03F7F7F0" w14:textId="77777777" w:rsidR="00017AAA" w:rsidRPr="00D97C3D" w:rsidRDefault="00017AAA" w:rsidP="00017AAA">
      <w:pPr>
        <w:spacing w:before="150" w:after="150" w:line="285" w:lineRule="atLeas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AEF65A9" w14:textId="77777777" w:rsidR="00017AAA" w:rsidRPr="00D97C3D" w:rsidRDefault="00017AAA" w:rsidP="00017AAA">
      <w:pPr>
        <w:spacing w:before="150" w:after="150" w:line="285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97C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Žádost o dávky nemocenského a důchodového pojištění se podává u Okresní správy sociálního zabezpečení v 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xxx</w:t>
      </w:r>
      <w:r w:rsidRPr="00D97C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,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ulice</w:t>
      </w:r>
      <w:r w:rsidRPr="00D97C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</w:t>
      </w:r>
      <w:r w:rsidRPr="00D97C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. Tel.: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xxx</w:t>
      </w:r>
      <w:r w:rsidRPr="00D97C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xxx</w:t>
      </w:r>
      <w:r w:rsidRPr="00D97C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xxx</w:t>
      </w:r>
      <w:r w:rsidRPr="00D97C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 Bezbariérový přístup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</w:t>
      </w:r>
    </w:p>
    <w:p w14:paraId="2D1BFC6E" w14:textId="77777777" w:rsidR="00017AAA" w:rsidRPr="00D97C3D" w:rsidRDefault="00017AAA" w:rsidP="00017AAA">
      <w:pPr>
        <w:spacing w:before="150" w:after="150" w:line="285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97C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Bližší informace o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pojistných </w:t>
      </w:r>
      <w:r w:rsidRPr="00D97C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sociálních dávkách, podmínkách jejich nároku včetně toho, co je nutné k jejich vyřízení doložit, pomoc s vyplněním formulářů, v odůvodněných případech i doprovod k jednání na úřad, poskytne sociální pracovnice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obecního/městského</w:t>
      </w:r>
      <w:r w:rsidRPr="00D97C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úřadu v xxxxxx, ulice č.. tel.: xxx xxx,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Pr="00D97C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kanc. č. xx.</w:t>
      </w:r>
    </w:p>
    <w:p w14:paraId="25AFE15A" w14:textId="77777777" w:rsidR="00017AAA" w:rsidRDefault="00017AAA" w:rsidP="00017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76507EB" w14:textId="77777777" w:rsidR="00361DE2" w:rsidRDefault="00361DE2" w:rsidP="00361DE2">
      <w:pPr>
        <w:jc w:val="both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t>Příloha 4:</w:t>
      </w:r>
    </w:p>
    <w:p w14:paraId="2E2A69EE" w14:textId="2C2E8C4E" w:rsidR="003C7BBB" w:rsidRPr="003C7BBB" w:rsidRDefault="003C7BBB" w:rsidP="00361DE2">
      <w:pPr>
        <w:jc w:val="both"/>
        <w:rPr>
          <w:rFonts w:ascii="Arial" w:hAnsi="Arial" w:cs="Arial"/>
          <w:b/>
          <w:kern w:val="24"/>
          <w:sz w:val="24"/>
          <w:szCs w:val="24"/>
        </w:rPr>
      </w:pPr>
      <w:r w:rsidRPr="003C7BBB">
        <w:rPr>
          <w:rFonts w:ascii="Arial" w:hAnsi="Arial" w:cs="Arial"/>
          <w:b/>
        </w:rPr>
        <w:t>Zásady bezpečné komunikace s klientem ÚP ČR</w:t>
      </w:r>
    </w:p>
    <w:p w14:paraId="29EDB47D" w14:textId="53CD05C3" w:rsidR="00D64673" w:rsidRPr="003C060C" w:rsidRDefault="00D64673" w:rsidP="00D646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Referent NSD nebo s</w:t>
      </w:r>
      <w:r w:rsidRPr="003C060C">
        <w:rPr>
          <w:rFonts w:ascii="Arial" w:hAnsi="Arial" w:cs="Arial"/>
          <w:sz w:val="24"/>
          <w:szCs w:val="24"/>
        </w:rPr>
        <w:t xml:space="preserve">ociální pracovník orgánu pomoci v hmotné nouzi </w:t>
      </w:r>
      <w:r>
        <w:rPr>
          <w:rFonts w:ascii="Arial" w:hAnsi="Arial" w:cs="Arial"/>
          <w:sz w:val="24"/>
          <w:szCs w:val="24"/>
        </w:rPr>
        <w:t>se při</w:t>
      </w:r>
      <w:r w:rsidRPr="003C060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hledání </w:t>
      </w:r>
      <w:r w:rsidRPr="003C060C">
        <w:rPr>
          <w:rFonts w:ascii="Arial" w:hAnsi="Arial" w:cs="Arial"/>
          <w:sz w:val="24"/>
          <w:szCs w:val="24"/>
        </w:rPr>
        <w:t>řešení klientovy nepříznivé sociální situace</w:t>
      </w:r>
      <w:r>
        <w:rPr>
          <w:rFonts w:ascii="Arial" w:hAnsi="Arial" w:cs="Arial"/>
          <w:sz w:val="24"/>
          <w:szCs w:val="24"/>
        </w:rPr>
        <w:t xml:space="preserve"> </w:t>
      </w:r>
      <w:r w:rsidRPr="003C060C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3C060C">
        <w:rPr>
          <w:rFonts w:ascii="Arial" w:hAnsi="Arial" w:cs="Arial"/>
          <w:sz w:val="24"/>
          <w:szCs w:val="24"/>
        </w:rPr>
        <w:t>hmotné nouze zajímá o jeho potřeby</w:t>
      </w:r>
      <w:r>
        <w:rPr>
          <w:rFonts w:ascii="Arial" w:hAnsi="Arial" w:cs="Arial"/>
          <w:sz w:val="24"/>
          <w:szCs w:val="24"/>
        </w:rPr>
        <w:t xml:space="preserve"> a</w:t>
      </w:r>
      <w:r w:rsidR="003C7BBB">
        <w:rPr>
          <w:rFonts w:ascii="Arial" w:hAnsi="Arial" w:cs="Arial"/>
          <w:sz w:val="24"/>
          <w:szCs w:val="24"/>
        </w:rPr>
        <w:t> n</w:t>
      </w:r>
      <w:r>
        <w:rPr>
          <w:rFonts w:ascii="Arial" w:hAnsi="Arial" w:cs="Arial"/>
          <w:sz w:val="24"/>
          <w:szCs w:val="24"/>
        </w:rPr>
        <w:t>abízí mu podporu</w:t>
      </w:r>
      <w:r w:rsidRPr="003C060C">
        <w:rPr>
          <w:rFonts w:ascii="Arial" w:hAnsi="Arial" w:cs="Arial"/>
          <w:sz w:val="24"/>
          <w:szCs w:val="24"/>
        </w:rPr>
        <w:t xml:space="preserve">. Pokud klient o </w:t>
      </w:r>
      <w:r>
        <w:rPr>
          <w:rFonts w:ascii="Arial" w:hAnsi="Arial" w:cs="Arial"/>
          <w:sz w:val="24"/>
          <w:szCs w:val="24"/>
        </w:rPr>
        <w:t xml:space="preserve">nabízenou </w:t>
      </w:r>
      <w:r w:rsidRPr="003C060C">
        <w:rPr>
          <w:rFonts w:ascii="Arial" w:hAnsi="Arial" w:cs="Arial"/>
          <w:sz w:val="24"/>
          <w:szCs w:val="24"/>
        </w:rPr>
        <w:t>podporu projeví zájem, sociální pracovník vyjednává s klientem její individuální charakter</w:t>
      </w:r>
      <w:r>
        <w:rPr>
          <w:rFonts w:ascii="Arial" w:hAnsi="Arial" w:cs="Arial"/>
          <w:sz w:val="24"/>
          <w:szCs w:val="24"/>
        </w:rPr>
        <w:t xml:space="preserve"> </w:t>
      </w:r>
      <w:r w:rsidRPr="003C060C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3C060C">
        <w:rPr>
          <w:rFonts w:ascii="Arial" w:hAnsi="Arial" w:cs="Arial"/>
          <w:sz w:val="24"/>
          <w:szCs w:val="24"/>
        </w:rPr>
        <w:t>průběh, přičemž respektuje klientovy preference a objektivní možnosti.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F31EB64" w14:textId="77777777" w:rsidR="00D64673" w:rsidRDefault="00D64673" w:rsidP="00D646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Zaměstnanec orgánu pomoci v hmotné nouzi musí mít komunikaci s klientem pod kontrolou, tedy být schopen jí řídit. Jako </w:t>
      </w:r>
      <w:r w:rsidRPr="003C060C">
        <w:rPr>
          <w:rFonts w:ascii="Arial" w:hAnsi="Arial" w:cs="Arial"/>
          <w:sz w:val="24"/>
          <w:szCs w:val="24"/>
        </w:rPr>
        <w:t xml:space="preserve">rizikovou </w:t>
      </w:r>
      <w:r>
        <w:rPr>
          <w:rFonts w:ascii="Arial" w:hAnsi="Arial" w:cs="Arial"/>
          <w:sz w:val="24"/>
          <w:szCs w:val="24"/>
        </w:rPr>
        <w:t xml:space="preserve">lze hodnotit </w:t>
      </w:r>
      <w:r w:rsidRPr="003C060C">
        <w:rPr>
          <w:rFonts w:ascii="Arial" w:hAnsi="Arial" w:cs="Arial"/>
          <w:sz w:val="24"/>
          <w:szCs w:val="24"/>
        </w:rPr>
        <w:t>každou situaci</w:t>
      </w:r>
      <w:r>
        <w:rPr>
          <w:rFonts w:ascii="Arial" w:hAnsi="Arial" w:cs="Arial"/>
          <w:sz w:val="24"/>
          <w:szCs w:val="24"/>
        </w:rPr>
        <w:t xml:space="preserve">, </w:t>
      </w:r>
      <w:r w:rsidRPr="003C060C">
        <w:rPr>
          <w:rFonts w:ascii="Arial" w:hAnsi="Arial" w:cs="Arial"/>
          <w:sz w:val="24"/>
          <w:szCs w:val="24"/>
        </w:rPr>
        <w:t xml:space="preserve">kdy </w:t>
      </w:r>
      <w:r>
        <w:rPr>
          <w:rFonts w:ascii="Arial" w:hAnsi="Arial" w:cs="Arial"/>
          <w:sz w:val="24"/>
          <w:szCs w:val="24"/>
        </w:rPr>
        <w:t>tomu tak není</w:t>
      </w:r>
      <w:r w:rsidRPr="003C060C">
        <w:rPr>
          <w:rFonts w:ascii="Arial" w:hAnsi="Arial" w:cs="Arial"/>
          <w:sz w:val="24"/>
          <w:szCs w:val="24"/>
        </w:rPr>
        <w:t>.</w:t>
      </w:r>
    </w:p>
    <w:p w14:paraId="592015D9" w14:textId="77777777" w:rsidR="00D64673" w:rsidRPr="003C060C" w:rsidRDefault="00D64673" w:rsidP="00D64673">
      <w:pPr>
        <w:spacing w:after="0"/>
        <w:jc w:val="both"/>
        <w:rPr>
          <w:rFonts w:ascii="Trebuchet MS" w:hAnsi="Trebuchet MS"/>
        </w:rPr>
      </w:pPr>
    </w:p>
    <w:p w14:paraId="3EF2FA5A" w14:textId="77777777" w:rsidR="00D64673" w:rsidRPr="003C060C" w:rsidRDefault="00D64673" w:rsidP="00D6467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C060C">
        <w:rPr>
          <w:rFonts w:ascii="Arial" w:hAnsi="Arial" w:cs="Arial"/>
          <w:sz w:val="24"/>
          <w:szCs w:val="24"/>
        </w:rPr>
        <w:t xml:space="preserve">Pokud zaměstnanec </w:t>
      </w:r>
      <w:r>
        <w:rPr>
          <w:rFonts w:ascii="Arial" w:hAnsi="Arial" w:cs="Arial"/>
          <w:sz w:val="24"/>
          <w:szCs w:val="24"/>
        </w:rPr>
        <w:t xml:space="preserve">orgánu pomoci v hmotné nouzi </w:t>
      </w:r>
      <w:r w:rsidRPr="003C060C">
        <w:rPr>
          <w:rFonts w:ascii="Arial" w:hAnsi="Arial" w:cs="Arial"/>
          <w:sz w:val="24"/>
          <w:szCs w:val="24"/>
        </w:rPr>
        <w:t xml:space="preserve">při komunikaci s klientem </w:t>
      </w:r>
      <w:r w:rsidRPr="00DF7515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b/>
          <w:sz w:val="24"/>
          <w:szCs w:val="24"/>
        </w:rPr>
        <w:t> </w:t>
      </w:r>
      <w:r w:rsidRPr="00DF7515">
        <w:rPr>
          <w:rFonts w:ascii="Arial" w:hAnsi="Arial" w:cs="Arial"/>
          <w:b/>
          <w:sz w:val="24"/>
          <w:szCs w:val="24"/>
        </w:rPr>
        <w:t>pracovišti</w:t>
      </w:r>
      <w:r w:rsidRPr="003C060C">
        <w:rPr>
          <w:rFonts w:ascii="Arial" w:hAnsi="Arial" w:cs="Arial"/>
          <w:sz w:val="24"/>
          <w:szCs w:val="24"/>
        </w:rPr>
        <w:t xml:space="preserve"> zjišťuje, že klientovy reakce vykazují rostoucí míru negativních emocí</w:t>
      </w:r>
      <w:r>
        <w:rPr>
          <w:rFonts w:ascii="Arial" w:hAnsi="Arial" w:cs="Arial"/>
          <w:sz w:val="24"/>
          <w:szCs w:val="24"/>
        </w:rPr>
        <w:t xml:space="preserve"> a cítí se ohrožen, je třeba </w:t>
      </w:r>
    </w:p>
    <w:p w14:paraId="0A7B2458" w14:textId="46FFD8DB" w:rsidR="00D64673" w:rsidRPr="003C060C" w:rsidRDefault="00D64673" w:rsidP="00D64673">
      <w:pPr>
        <w:pStyle w:val="Odstavecseseznamem"/>
        <w:numPr>
          <w:ilvl w:val="1"/>
          <w:numId w:val="14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Využít odborných znalostí a dovedností, komunikaci převést do emočně neutrální roviny a následně ukončit a nabídnout klientovi jiný termín jednání. V rámci prevence </w:t>
      </w:r>
      <w:r w:rsidRPr="000710BE">
        <w:rPr>
          <w:rFonts w:ascii="Arial" w:hAnsi="Arial" w:cs="Arial"/>
          <w:sz w:val="24"/>
          <w:szCs w:val="24"/>
        </w:rPr>
        <w:t>doporučujeme</w:t>
      </w:r>
      <w:r>
        <w:rPr>
          <w:rFonts w:ascii="Arial" w:hAnsi="Arial" w:cs="Arial"/>
          <w:sz w:val="24"/>
          <w:szCs w:val="24"/>
        </w:rPr>
        <w:t xml:space="preserve"> v </w:t>
      </w:r>
      <w:r w:rsidRPr="000710BE">
        <w:rPr>
          <w:rFonts w:ascii="Arial" w:hAnsi="Arial" w:cs="Arial"/>
          <w:sz w:val="24"/>
          <w:szCs w:val="24"/>
        </w:rPr>
        <w:t>případě nutnosti opakovaného jednání s tímto klientem přítomnost více pracovníků (svědků)</w:t>
      </w:r>
      <w:r>
        <w:rPr>
          <w:rFonts w:ascii="Arial" w:hAnsi="Arial" w:cs="Arial"/>
          <w:sz w:val="24"/>
          <w:szCs w:val="24"/>
        </w:rPr>
        <w:t>, nebo funguje-li na pracovišti bezpečnostní ostraha, tak požadovat její přítomnost.</w:t>
      </w:r>
    </w:p>
    <w:p w14:paraId="312DE8AF" w14:textId="77777777" w:rsidR="00D64673" w:rsidRDefault="00D64673" w:rsidP="00D64673">
      <w:pPr>
        <w:pStyle w:val="Odstavecseseznamem"/>
        <w:numPr>
          <w:ilvl w:val="1"/>
          <w:numId w:val="14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Trvá-li ze strany zaměstnance orgánu pomoci v hmotné nouzi pocit ohrožení</w:t>
      </w:r>
      <w:r w:rsidRPr="000E109E">
        <w:rPr>
          <w:rFonts w:ascii="Arial" w:hAnsi="Arial" w:cs="Arial"/>
          <w:sz w:val="24"/>
          <w:szCs w:val="24"/>
        </w:rPr>
        <w:t xml:space="preserve">, je třeba využít nastavených bezpečnostních mechanismů technické povahy (telefon, nouzová signalizace), nebo podle konkrétních podmínek bezpečnostních plánů kontaktního pracoviště i pomoc kolegů, vedoucího oddělení nebo bezpečnostní složky (např. ostrahu), apod. </w:t>
      </w:r>
    </w:p>
    <w:p w14:paraId="49445B90" w14:textId="0D0E127D" w:rsidR="00D64673" w:rsidRDefault="00D64673" w:rsidP="00D64673">
      <w:pPr>
        <w:pStyle w:val="Odstavecseseznamem"/>
        <w:numPr>
          <w:ilvl w:val="1"/>
          <w:numId w:val="14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</w:t>
      </w:r>
      <w:r w:rsidR="000F11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ukončení j</w:t>
      </w:r>
      <w:r w:rsidRPr="000710BE">
        <w:rPr>
          <w:rFonts w:ascii="Arial" w:hAnsi="Arial" w:cs="Arial"/>
          <w:sz w:val="24"/>
          <w:szCs w:val="24"/>
        </w:rPr>
        <w:t xml:space="preserve">ednání </w:t>
      </w:r>
      <w:r>
        <w:rPr>
          <w:rFonts w:ascii="Arial" w:hAnsi="Arial" w:cs="Arial"/>
          <w:sz w:val="24"/>
          <w:szCs w:val="24"/>
        </w:rPr>
        <w:t>s</w:t>
      </w:r>
      <w:r w:rsidR="007A5A6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kli</w:t>
      </w:r>
      <w:r w:rsidR="000F1192">
        <w:rPr>
          <w:rFonts w:ascii="Arial" w:hAnsi="Arial" w:cs="Arial"/>
          <w:sz w:val="24"/>
          <w:szCs w:val="24"/>
        </w:rPr>
        <w:t>entem</w:t>
      </w:r>
      <w:r w:rsidR="007A5A6F">
        <w:rPr>
          <w:rFonts w:ascii="Arial" w:hAnsi="Arial" w:cs="Arial"/>
          <w:sz w:val="24"/>
          <w:szCs w:val="24"/>
        </w:rPr>
        <w:t xml:space="preserve"> zaměstnanec </w:t>
      </w:r>
      <w:r w:rsidRPr="000710BE"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z w:val="24"/>
          <w:szCs w:val="24"/>
        </w:rPr>
        <w:t>lý jeho průběh podrobně zapíše do </w:t>
      </w:r>
      <w:r w:rsidRPr="000710BE">
        <w:rPr>
          <w:rFonts w:ascii="Arial" w:hAnsi="Arial" w:cs="Arial"/>
          <w:sz w:val="24"/>
          <w:szCs w:val="24"/>
        </w:rPr>
        <w:t xml:space="preserve">protokolu o ústním jednání. </w:t>
      </w:r>
    </w:p>
    <w:p w14:paraId="5E7982EB" w14:textId="2C0BA5C2" w:rsidR="00D64673" w:rsidRPr="000E109E" w:rsidRDefault="00D64673" w:rsidP="00D64673">
      <w:pPr>
        <w:pStyle w:val="Odstavecseseznamem"/>
        <w:numPr>
          <w:ilvl w:val="1"/>
          <w:numId w:val="14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0710BE">
        <w:rPr>
          <w:rFonts w:ascii="Arial" w:hAnsi="Arial" w:cs="Arial"/>
          <w:sz w:val="24"/>
          <w:szCs w:val="24"/>
        </w:rPr>
        <w:t>Na základě zaprotokolovaného</w:t>
      </w:r>
      <w:r>
        <w:rPr>
          <w:rFonts w:ascii="Arial" w:hAnsi="Arial" w:cs="Arial"/>
          <w:sz w:val="24"/>
          <w:szCs w:val="24"/>
        </w:rPr>
        <w:t xml:space="preserve"> záznamu o ukončení</w:t>
      </w:r>
      <w:r w:rsidRPr="000E109E">
        <w:rPr>
          <w:rFonts w:ascii="Arial" w:hAnsi="Arial" w:cs="Arial"/>
          <w:sz w:val="24"/>
          <w:szCs w:val="24"/>
        </w:rPr>
        <w:t xml:space="preserve"> jednání </w:t>
      </w:r>
      <w:r>
        <w:rPr>
          <w:rFonts w:ascii="Arial" w:hAnsi="Arial" w:cs="Arial"/>
          <w:sz w:val="24"/>
          <w:szCs w:val="24"/>
        </w:rPr>
        <w:t xml:space="preserve">s </w:t>
      </w:r>
      <w:r w:rsidRPr="000E109E">
        <w:rPr>
          <w:rFonts w:ascii="Arial" w:hAnsi="Arial" w:cs="Arial"/>
          <w:sz w:val="24"/>
          <w:szCs w:val="24"/>
        </w:rPr>
        <w:t>klient</w:t>
      </w:r>
      <w:r>
        <w:rPr>
          <w:rFonts w:ascii="Arial" w:hAnsi="Arial" w:cs="Arial"/>
          <w:sz w:val="24"/>
          <w:szCs w:val="24"/>
        </w:rPr>
        <w:t>em – do protokolu by se měly vyjádřit a podepsat jej všechny přítomné osoby, pokud protokol o ústním jednání klient odmítne podepsat, uvede se do protokolu i tato skutečnost</w:t>
      </w:r>
      <w:r w:rsidRPr="000E109E">
        <w:rPr>
          <w:rFonts w:ascii="Arial" w:hAnsi="Arial" w:cs="Arial"/>
          <w:sz w:val="24"/>
          <w:szCs w:val="24"/>
        </w:rPr>
        <w:t>.</w:t>
      </w:r>
    </w:p>
    <w:p w14:paraId="76A068E1" w14:textId="77777777" w:rsidR="00D64673" w:rsidRPr="003C060C" w:rsidRDefault="00D64673" w:rsidP="00D64673">
      <w:pPr>
        <w:pStyle w:val="Odstavecseseznamem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14:paraId="02E47514" w14:textId="77777777" w:rsidR="00D64673" w:rsidRDefault="00D64673" w:rsidP="00D6467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C060C">
        <w:rPr>
          <w:rFonts w:ascii="Arial" w:hAnsi="Arial" w:cs="Arial"/>
          <w:sz w:val="24"/>
          <w:szCs w:val="24"/>
        </w:rPr>
        <w:t xml:space="preserve">Pokud </w:t>
      </w:r>
      <w:r>
        <w:rPr>
          <w:rFonts w:ascii="Arial" w:hAnsi="Arial" w:cs="Arial"/>
          <w:sz w:val="24"/>
          <w:szCs w:val="24"/>
        </w:rPr>
        <w:t xml:space="preserve">se </w:t>
      </w:r>
      <w:r w:rsidRPr="003C060C">
        <w:rPr>
          <w:rFonts w:ascii="Arial" w:hAnsi="Arial" w:cs="Arial"/>
          <w:sz w:val="24"/>
          <w:szCs w:val="24"/>
        </w:rPr>
        <w:t xml:space="preserve">zaměstnanec </w:t>
      </w:r>
      <w:r>
        <w:rPr>
          <w:rFonts w:ascii="Arial" w:hAnsi="Arial" w:cs="Arial"/>
          <w:sz w:val="24"/>
          <w:szCs w:val="24"/>
        </w:rPr>
        <w:t xml:space="preserve">orgánu pomoci v hmotné nouzi </w:t>
      </w:r>
      <w:r w:rsidRPr="002741EF">
        <w:rPr>
          <w:rFonts w:ascii="Arial" w:hAnsi="Arial" w:cs="Arial"/>
          <w:sz w:val="24"/>
          <w:szCs w:val="24"/>
        </w:rPr>
        <w:t xml:space="preserve">v terénu v rámci </w:t>
      </w:r>
      <w:r w:rsidRPr="00C27A8B">
        <w:rPr>
          <w:rFonts w:ascii="Arial" w:hAnsi="Arial" w:cs="Arial"/>
          <w:b/>
          <w:sz w:val="24"/>
          <w:szCs w:val="24"/>
        </w:rPr>
        <w:t>sociálního šetření / šetření v místě</w:t>
      </w:r>
      <w:r w:rsidRPr="002741EF">
        <w:rPr>
          <w:rFonts w:ascii="Arial" w:hAnsi="Arial" w:cs="Arial"/>
          <w:sz w:val="24"/>
          <w:szCs w:val="24"/>
        </w:rPr>
        <w:t xml:space="preserve"> či při jejich plánování cítí ohrožen</w:t>
      </w:r>
      <w:r>
        <w:rPr>
          <w:rFonts w:ascii="Arial" w:hAnsi="Arial" w:cs="Arial"/>
          <w:sz w:val="24"/>
          <w:szCs w:val="24"/>
        </w:rPr>
        <w:t>, je třeba</w:t>
      </w:r>
    </w:p>
    <w:p w14:paraId="116C4521" w14:textId="77777777" w:rsidR="00D64673" w:rsidRDefault="00D64673" w:rsidP="00D64673">
      <w:pPr>
        <w:pStyle w:val="Odstavecseseznamem"/>
        <w:numPr>
          <w:ilvl w:val="0"/>
          <w:numId w:val="38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Pokusit se i</w:t>
      </w:r>
      <w:r w:rsidRPr="003C060C">
        <w:rPr>
          <w:rFonts w:ascii="Arial" w:hAnsi="Arial" w:cs="Arial"/>
          <w:sz w:val="24"/>
          <w:szCs w:val="24"/>
        </w:rPr>
        <w:t xml:space="preserve">dentifikovat možná či konkrétní rizika již před výjezdem do terénu, </w:t>
      </w:r>
      <w:r>
        <w:rPr>
          <w:rFonts w:ascii="Arial" w:hAnsi="Arial" w:cs="Arial"/>
          <w:sz w:val="24"/>
          <w:szCs w:val="24"/>
        </w:rPr>
        <w:t>v</w:t>
      </w:r>
      <w:r w:rsidRPr="003C060C">
        <w:rPr>
          <w:rFonts w:ascii="Arial" w:hAnsi="Arial" w:cs="Arial"/>
          <w:sz w:val="24"/>
          <w:szCs w:val="24"/>
        </w:rPr>
        <w:t xml:space="preserve"> případě </w:t>
      </w:r>
      <w:r>
        <w:rPr>
          <w:rFonts w:ascii="Arial" w:hAnsi="Arial" w:cs="Arial"/>
          <w:sz w:val="24"/>
          <w:szCs w:val="24"/>
        </w:rPr>
        <w:t xml:space="preserve">předpokládané </w:t>
      </w:r>
      <w:r w:rsidRPr="003C060C">
        <w:rPr>
          <w:rFonts w:ascii="Arial" w:hAnsi="Arial" w:cs="Arial"/>
          <w:sz w:val="24"/>
          <w:szCs w:val="24"/>
        </w:rPr>
        <w:t>vyšší míry rizika pak lze terénní šetření odložit a</w:t>
      </w:r>
      <w:r>
        <w:rPr>
          <w:rFonts w:ascii="Arial" w:hAnsi="Arial" w:cs="Arial"/>
          <w:sz w:val="24"/>
          <w:szCs w:val="24"/>
        </w:rPr>
        <w:t> </w:t>
      </w:r>
      <w:r w:rsidRPr="003C060C">
        <w:rPr>
          <w:rFonts w:ascii="Arial" w:hAnsi="Arial" w:cs="Arial"/>
          <w:sz w:val="24"/>
          <w:szCs w:val="24"/>
        </w:rPr>
        <w:t xml:space="preserve">soustředit se předem na snížení těchto rizik. </w:t>
      </w:r>
    </w:p>
    <w:p w14:paraId="01A4B3B3" w14:textId="77777777" w:rsidR="00D64673" w:rsidRDefault="00D64673" w:rsidP="00D64673">
      <w:pPr>
        <w:pStyle w:val="Odstavecseseznamem"/>
        <w:numPr>
          <w:ilvl w:val="0"/>
          <w:numId w:val="38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Učinit preventivní opatření - p</w:t>
      </w:r>
      <w:r w:rsidRPr="000710BE">
        <w:rPr>
          <w:rFonts w:ascii="Arial" w:hAnsi="Arial" w:cs="Arial"/>
          <w:sz w:val="24"/>
          <w:szCs w:val="24"/>
        </w:rPr>
        <w:t xml:space="preserve">okud </w:t>
      </w:r>
      <w:r>
        <w:rPr>
          <w:rFonts w:ascii="Arial" w:hAnsi="Arial" w:cs="Arial"/>
          <w:sz w:val="24"/>
          <w:szCs w:val="24"/>
        </w:rPr>
        <w:t xml:space="preserve">existují </w:t>
      </w:r>
      <w:r w:rsidRPr="000710BE">
        <w:rPr>
          <w:rFonts w:ascii="Arial" w:hAnsi="Arial" w:cs="Arial"/>
          <w:sz w:val="24"/>
          <w:szCs w:val="24"/>
        </w:rPr>
        <w:t>důvodné obavy např. z předchozího jednání klienta</w:t>
      </w:r>
      <w:r>
        <w:rPr>
          <w:rFonts w:ascii="Arial" w:hAnsi="Arial" w:cs="Arial"/>
          <w:sz w:val="24"/>
          <w:szCs w:val="24"/>
        </w:rPr>
        <w:t>, je </w:t>
      </w:r>
      <w:r w:rsidRPr="000710BE">
        <w:rPr>
          <w:rFonts w:ascii="Arial" w:hAnsi="Arial" w:cs="Arial"/>
          <w:sz w:val="24"/>
          <w:szCs w:val="24"/>
        </w:rPr>
        <w:t xml:space="preserve">vhodné </w:t>
      </w:r>
      <w:r>
        <w:rPr>
          <w:rFonts w:ascii="Arial" w:hAnsi="Arial" w:cs="Arial"/>
          <w:sz w:val="24"/>
          <w:szCs w:val="24"/>
        </w:rPr>
        <w:t>vykonat</w:t>
      </w:r>
      <w:r w:rsidRPr="000710BE">
        <w:rPr>
          <w:rFonts w:ascii="Arial" w:hAnsi="Arial" w:cs="Arial"/>
          <w:sz w:val="24"/>
          <w:szCs w:val="24"/>
        </w:rPr>
        <w:t xml:space="preserve"> sociální šetření</w:t>
      </w:r>
      <w:r>
        <w:rPr>
          <w:rFonts w:ascii="Arial" w:hAnsi="Arial" w:cs="Arial"/>
          <w:sz w:val="24"/>
          <w:szCs w:val="24"/>
        </w:rPr>
        <w:t xml:space="preserve"> </w:t>
      </w:r>
      <w:r w:rsidRPr="000710B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0710BE">
        <w:rPr>
          <w:rFonts w:ascii="Arial" w:hAnsi="Arial" w:cs="Arial"/>
          <w:sz w:val="24"/>
          <w:szCs w:val="24"/>
        </w:rPr>
        <w:t>šetření v místě ve dvou, pří</w:t>
      </w:r>
      <w:r>
        <w:rPr>
          <w:rFonts w:ascii="Arial" w:hAnsi="Arial" w:cs="Arial"/>
          <w:sz w:val="24"/>
          <w:szCs w:val="24"/>
        </w:rPr>
        <w:t xml:space="preserve">padně se domluvit na součinnosti s Policií ČR. </w:t>
      </w:r>
      <w:r w:rsidRPr="003C060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V</w:t>
      </w:r>
      <w:r w:rsidRPr="003C060C">
        <w:rPr>
          <w:rFonts w:ascii="Arial" w:hAnsi="Arial" w:cs="Arial"/>
          <w:sz w:val="24"/>
          <w:szCs w:val="24"/>
        </w:rPr>
        <w:t xml:space="preserve"> případě šetření v místě by bylo vhodné, kdyby alespoň jeden z pracovníků byl kvalifikovaným sociálním pracovníkem)</w:t>
      </w:r>
    </w:p>
    <w:p w14:paraId="268E80B1" w14:textId="77777777" w:rsidR="00D64673" w:rsidRDefault="00D64673" w:rsidP="00D64673">
      <w:pPr>
        <w:pStyle w:val="Odstavecseseznamem"/>
        <w:numPr>
          <w:ilvl w:val="0"/>
          <w:numId w:val="38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Dojde-li k obtížné situaci v průběhu šetření, k</w:t>
      </w:r>
      <w:r w:rsidRPr="000710BE">
        <w:rPr>
          <w:rFonts w:ascii="Arial" w:hAnsi="Arial" w:cs="Arial"/>
          <w:sz w:val="24"/>
          <w:szCs w:val="24"/>
        </w:rPr>
        <w:t>lient</w:t>
      </w:r>
      <w:r>
        <w:rPr>
          <w:rFonts w:ascii="Arial" w:hAnsi="Arial" w:cs="Arial"/>
          <w:sz w:val="24"/>
          <w:szCs w:val="24"/>
        </w:rPr>
        <w:t>a</w:t>
      </w:r>
      <w:r w:rsidRPr="000710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 třeba upozornit</w:t>
      </w:r>
      <w:r w:rsidRPr="000710BE">
        <w:rPr>
          <w:rFonts w:ascii="Arial" w:hAnsi="Arial" w:cs="Arial"/>
          <w:sz w:val="24"/>
          <w:szCs w:val="24"/>
        </w:rPr>
        <w:t xml:space="preserve">, že pokud </w:t>
      </w:r>
      <w:r w:rsidR="006E1180">
        <w:rPr>
          <w:rFonts w:ascii="Arial" w:hAnsi="Arial" w:cs="Arial"/>
          <w:sz w:val="24"/>
          <w:szCs w:val="24"/>
        </w:rPr>
        <w:t xml:space="preserve">nebude spolupracovat, </w:t>
      </w:r>
      <w:r w:rsidRPr="000710BE">
        <w:rPr>
          <w:rFonts w:ascii="Arial" w:hAnsi="Arial" w:cs="Arial"/>
          <w:sz w:val="24"/>
          <w:szCs w:val="24"/>
        </w:rPr>
        <w:t xml:space="preserve">nezmění své nevhodné vystupování a chování vůči </w:t>
      </w:r>
      <w:r>
        <w:rPr>
          <w:rFonts w:ascii="Arial" w:hAnsi="Arial" w:cs="Arial"/>
          <w:sz w:val="24"/>
          <w:szCs w:val="24"/>
        </w:rPr>
        <w:t xml:space="preserve">zaměstnanci orgánu pomoci v hmotné nouzi, </w:t>
      </w:r>
      <w:r w:rsidRPr="000710BE">
        <w:rPr>
          <w:rFonts w:ascii="Arial" w:hAnsi="Arial" w:cs="Arial"/>
          <w:sz w:val="24"/>
          <w:szCs w:val="24"/>
        </w:rPr>
        <w:t>nebude možn</w:t>
      </w:r>
      <w:r>
        <w:rPr>
          <w:rFonts w:ascii="Arial" w:hAnsi="Arial" w:cs="Arial"/>
          <w:sz w:val="24"/>
          <w:szCs w:val="24"/>
        </w:rPr>
        <w:t>é</w:t>
      </w:r>
      <w:r w:rsidRPr="000710BE">
        <w:rPr>
          <w:rFonts w:ascii="Arial" w:hAnsi="Arial" w:cs="Arial"/>
          <w:sz w:val="24"/>
          <w:szCs w:val="24"/>
        </w:rPr>
        <w:t xml:space="preserve"> sociální š</w:t>
      </w:r>
      <w:r>
        <w:rPr>
          <w:rFonts w:ascii="Arial" w:hAnsi="Arial" w:cs="Arial"/>
          <w:sz w:val="24"/>
          <w:szCs w:val="24"/>
        </w:rPr>
        <w:t>etření / šetření v místě provést.</w:t>
      </w:r>
    </w:p>
    <w:p w14:paraId="43EBD5A7" w14:textId="77777777" w:rsidR="00D64673" w:rsidRPr="00D64673" w:rsidRDefault="00D64673" w:rsidP="00D64673">
      <w:pPr>
        <w:pStyle w:val="Odstavecseseznamem"/>
        <w:numPr>
          <w:ilvl w:val="0"/>
          <w:numId w:val="38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D64673">
        <w:rPr>
          <w:rFonts w:ascii="Arial" w:hAnsi="Arial" w:cs="Arial"/>
          <w:b/>
          <w:sz w:val="24"/>
          <w:szCs w:val="24"/>
        </w:rPr>
        <w:t>Pokud nebylo možné provést sociální šetření / šetření v místě a nedošlo tak k ověření skutečností rozhodných pro nárok na dávku, její výši nebo výplatu, nebude moci být nárok na dávku vyhodnocen/ověřen.</w:t>
      </w:r>
      <w:r w:rsidRPr="00D64673">
        <w:rPr>
          <w:rFonts w:ascii="Arial" w:hAnsi="Arial" w:cs="Arial"/>
          <w:sz w:val="24"/>
          <w:szCs w:val="24"/>
        </w:rPr>
        <w:t xml:space="preserve"> Tyto skutečnosti se zapíší do záznamu ze sociálního šetření / šetření v místě – tedy uvede se, že klient nespolupracoval a nebylo možné ověřit skutečný stav věci. </w:t>
      </w:r>
    </w:p>
    <w:p w14:paraId="4970345B" w14:textId="77777777" w:rsidR="00893FB1" w:rsidRPr="00672C3E" w:rsidRDefault="00893FB1" w:rsidP="00D64673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893FB1" w:rsidRPr="00672C3E" w:rsidSect="00FD6808">
      <w:headerReference w:type="default" r:id="rId27"/>
      <w:footerReference w:type="default" r:id="rId28"/>
      <w:footerReference w:type="first" r:id="rId2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A0579" w14:textId="77777777" w:rsidR="00D62CCE" w:rsidRDefault="00D62CCE" w:rsidP="00532723">
      <w:pPr>
        <w:spacing w:after="0" w:line="240" w:lineRule="auto"/>
      </w:pPr>
      <w:r>
        <w:separator/>
      </w:r>
    </w:p>
  </w:endnote>
  <w:endnote w:type="continuationSeparator" w:id="0">
    <w:p w14:paraId="5185207C" w14:textId="77777777" w:rsidR="00D62CCE" w:rsidRDefault="00D62CCE" w:rsidP="0053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1350050"/>
      <w:docPartObj>
        <w:docPartGallery w:val="Page Numbers (Bottom of Page)"/>
        <w:docPartUnique/>
      </w:docPartObj>
    </w:sdtPr>
    <w:sdtEndPr/>
    <w:sdtContent>
      <w:p w14:paraId="54D2E4E1" w14:textId="77777777" w:rsidR="00101FC8" w:rsidRDefault="00101FC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B53">
          <w:rPr>
            <w:noProof/>
          </w:rPr>
          <w:t>5</w:t>
        </w:r>
        <w:r>
          <w:fldChar w:fldCharType="end"/>
        </w:r>
      </w:p>
    </w:sdtContent>
  </w:sdt>
  <w:p w14:paraId="39A36B59" w14:textId="77777777" w:rsidR="00101FC8" w:rsidRDefault="00101F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9474062"/>
      <w:docPartObj>
        <w:docPartGallery w:val="Page Numbers (Bottom of Page)"/>
        <w:docPartUnique/>
      </w:docPartObj>
    </w:sdtPr>
    <w:sdtEndPr/>
    <w:sdtContent>
      <w:p w14:paraId="47798FF0" w14:textId="77777777" w:rsidR="00101FC8" w:rsidRDefault="00101FC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CCE">
          <w:rPr>
            <w:noProof/>
          </w:rPr>
          <w:t>1</w:t>
        </w:r>
        <w:r>
          <w:fldChar w:fldCharType="end"/>
        </w:r>
      </w:p>
    </w:sdtContent>
  </w:sdt>
  <w:p w14:paraId="1D93CED2" w14:textId="77777777" w:rsidR="00101FC8" w:rsidRDefault="00101F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358A6" w14:textId="77777777" w:rsidR="00D62CCE" w:rsidRDefault="00D62CCE" w:rsidP="00532723">
      <w:pPr>
        <w:spacing w:after="0" w:line="240" w:lineRule="auto"/>
      </w:pPr>
      <w:r>
        <w:separator/>
      </w:r>
    </w:p>
  </w:footnote>
  <w:footnote w:type="continuationSeparator" w:id="0">
    <w:p w14:paraId="51EF6CAC" w14:textId="77777777" w:rsidR="00D62CCE" w:rsidRDefault="00D62CCE" w:rsidP="00532723">
      <w:pPr>
        <w:spacing w:after="0" w:line="240" w:lineRule="auto"/>
      </w:pPr>
      <w:r>
        <w:continuationSeparator/>
      </w:r>
    </w:p>
  </w:footnote>
  <w:footnote w:id="1">
    <w:p w14:paraId="1BE7A4F0" w14:textId="77777777" w:rsidR="00101FC8" w:rsidRPr="006828A7" w:rsidRDefault="00101FC8" w:rsidP="00D725AE">
      <w:pPr>
        <w:spacing w:after="0"/>
        <w:jc w:val="both"/>
        <w:rPr>
          <w:rFonts w:ascii="Arial" w:hAnsi="Arial" w:cs="Arial"/>
          <w:sz w:val="20"/>
          <w:szCs w:val="20"/>
        </w:rPr>
      </w:pPr>
      <w:r w:rsidRPr="006828A7">
        <w:rPr>
          <w:rStyle w:val="Znakapoznpodarou"/>
          <w:rFonts w:ascii="Arial" w:hAnsi="Arial" w:cs="Arial"/>
          <w:sz w:val="20"/>
          <w:szCs w:val="20"/>
        </w:rPr>
        <w:footnoteRef/>
      </w:r>
      <w:r w:rsidRPr="006828A7">
        <w:rPr>
          <w:rFonts w:ascii="Arial" w:hAnsi="Arial" w:cs="Arial"/>
          <w:sz w:val="20"/>
          <w:szCs w:val="20"/>
        </w:rPr>
        <w:t xml:space="preserve"> Viz příloha č. 3 - ukázky odkazů na zdroje informací, tiskovin, které lze k výkonu poradenství (především v první úrovni) využít.</w:t>
      </w:r>
    </w:p>
    <w:p w14:paraId="20AF4E8D" w14:textId="77777777" w:rsidR="00101FC8" w:rsidRDefault="00101FC8" w:rsidP="00D725AE">
      <w:pPr>
        <w:pStyle w:val="Textpoznpodarou"/>
      </w:pPr>
    </w:p>
  </w:footnote>
  <w:footnote w:id="2">
    <w:p w14:paraId="00653604" w14:textId="54F68E83" w:rsidR="00101FC8" w:rsidRPr="00955992" w:rsidRDefault="00101FC8" w:rsidP="00CD396D">
      <w:pPr>
        <w:pStyle w:val="Textpoznpodarou"/>
        <w:rPr>
          <w:rFonts w:ascii="Arial" w:hAnsi="Arial" w:cs="Arial"/>
        </w:rPr>
      </w:pPr>
      <w:r w:rsidRPr="00955992">
        <w:rPr>
          <w:rStyle w:val="Znakapoznpodarou"/>
          <w:rFonts w:ascii="Arial" w:hAnsi="Arial" w:cs="Arial"/>
        </w:rPr>
        <w:footnoteRef/>
      </w:r>
      <w:r w:rsidRPr="009559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viz p</w:t>
      </w:r>
      <w:r w:rsidRPr="00955992">
        <w:rPr>
          <w:rFonts w:ascii="Arial" w:hAnsi="Arial" w:cs="Arial"/>
        </w:rPr>
        <w:t>říloha</w:t>
      </w:r>
      <w:r>
        <w:rPr>
          <w:rFonts w:ascii="Arial" w:hAnsi="Arial" w:cs="Arial"/>
        </w:rPr>
        <w:t xml:space="preserve"> č. 1</w:t>
      </w:r>
      <w:r w:rsidRPr="00955992">
        <w:rPr>
          <w:rFonts w:ascii="Arial" w:hAnsi="Arial" w:cs="Arial"/>
        </w:rPr>
        <w:t xml:space="preserve"> – Etický kodex sociálních pracovníků ČR (SSP)</w:t>
      </w:r>
    </w:p>
  </w:footnote>
  <w:footnote w:id="3">
    <w:p w14:paraId="45D5F32C" w14:textId="77777777" w:rsidR="00101FC8" w:rsidRPr="00F406E6" w:rsidRDefault="00101FC8">
      <w:pPr>
        <w:pStyle w:val="Textpoznpodarou"/>
        <w:rPr>
          <w:rFonts w:ascii="Arial" w:hAnsi="Arial" w:cs="Arial"/>
        </w:rPr>
      </w:pPr>
      <w:r w:rsidRPr="00F406E6">
        <w:rPr>
          <w:rStyle w:val="Znakapoznpodarou"/>
          <w:rFonts w:ascii="Arial" w:hAnsi="Arial" w:cs="Arial"/>
        </w:rPr>
        <w:footnoteRef/>
      </w:r>
      <w:r w:rsidRPr="00F406E6">
        <w:rPr>
          <w:rFonts w:ascii="Arial" w:hAnsi="Arial" w:cs="Arial"/>
        </w:rPr>
        <w:t xml:space="preserve"> viz příloha č. 4 –</w:t>
      </w:r>
      <w:r>
        <w:rPr>
          <w:rFonts w:ascii="Arial" w:hAnsi="Arial" w:cs="Arial"/>
        </w:rPr>
        <w:t xml:space="preserve"> Z</w:t>
      </w:r>
      <w:r w:rsidRPr="00F406E6">
        <w:rPr>
          <w:rFonts w:ascii="Arial" w:hAnsi="Arial" w:cs="Arial"/>
        </w:rPr>
        <w:t>ásady bezpečn</w:t>
      </w:r>
      <w:r>
        <w:rPr>
          <w:rFonts w:ascii="Arial" w:hAnsi="Arial" w:cs="Arial"/>
        </w:rPr>
        <w:t xml:space="preserve">é </w:t>
      </w:r>
      <w:r w:rsidRPr="00F406E6">
        <w:rPr>
          <w:rFonts w:ascii="Arial" w:hAnsi="Arial" w:cs="Arial"/>
        </w:rPr>
        <w:t>komunikac</w:t>
      </w:r>
      <w:r>
        <w:rPr>
          <w:rFonts w:ascii="Arial" w:hAnsi="Arial" w:cs="Arial"/>
        </w:rPr>
        <w:t>e</w:t>
      </w:r>
      <w:r w:rsidRPr="00F406E6">
        <w:rPr>
          <w:rFonts w:ascii="Arial" w:hAnsi="Arial" w:cs="Arial"/>
        </w:rPr>
        <w:t xml:space="preserve"> s klientem ÚP ČR</w:t>
      </w:r>
    </w:p>
  </w:footnote>
  <w:footnote w:id="4">
    <w:p w14:paraId="3BDEAFE9" w14:textId="3F4BB388" w:rsidR="00101FC8" w:rsidRPr="00955992" w:rsidRDefault="00101FC8" w:rsidP="00CD396D">
      <w:pPr>
        <w:pStyle w:val="Textpoznpodarou"/>
        <w:rPr>
          <w:rFonts w:ascii="Arial" w:hAnsi="Arial" w:cs="Arial"/>
        </w:rPr>
      </w:pPr>
      <w:r w:rsidRPr="00955992">
        <w:rPr>
          <w:rStyle w:val="Znakapoznpodarou"/>
          <w:rFonts w:ascii="Arial" w:hAnsi="Arial" w:cs="Arial"/>
        </w:rPr>
        <w:footnoteRef/>
      </w:r>
      <w:r w:rsidR="00703067">
        <w:rPr>
          <w:rFonts w:ascii="Arial" w:hAnsi="Arial" w:cs="Arial"/>
        </w:rPr>
        <w:t xml:space="preserve"> c</w:t>
      </w:r>
      <w:r w:rsidRPr="00955992">
        <w:rPr>
          <w:rFonts w:ascii="Arial" w:hAnsi="Arial" w:cs="Arial"/>
        </w:rPr>
        <w:t>it.: Metody a řízení sociální práce – Matoušek a kol. (2003)</w:t>
      </w:r>
    </w:p>
  </w:footnote>
  <w:footnote w:id="5">
    <w:p w14:paraId="690F4619" w14:textId="77777777" w:rsidR="00101FC8" w:rsidRDefault="00101FC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03067">
        <w:rPr>
          <w:rFonts w:ascii="Arial" w:hAnsi="Arial" w:cs="Arial"/>
        </w:rPr>
        <w:t>nestátní neziskové organizace, příspěvkové organizace, církevní právnické osoby a další</w:t>
      </w:r>
    </w:p>
  </w:footnote>
  <w:footnote w:id="6">
    <w:p w14:paraId="0A011FBA" w14:textId="77777777" w:rsidR="00101FC8" w:rsidRPr="00703067" w:rsidRDefault="00101FC8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703067">
        <w:rPr>
          <w:rFonts w:ascii="Arial" w:hAnsi="Arial" w:cs="Arial"/>
        </w:rPr>
        <w:t>např. §35a, §64 odst. 2 apod.</w:t>
      </w:r>
    </w:p>
  </w:footnote>
  <w:footnote w:id="7">
    <w:p w14:paraId="682AD299" w14:textId="27ED7562" w:rsidR="00101FC8" w:rsidRDefault="00101FC8">
      <w:pPr>
        <w:pStyle w:val="Textpoznpodarou"/>
      </w:pPr>
      <w:r w:rsidRPr="00703067">
        <w:rPr>
          <w:rStyle w:val="Znakapoznpodarou"/>
          <w:rFonts w:ascii="Arial" w:hAnsi="Arial" w:cs="Arial"/>
        </w:rPr>
        <w:footnoteRef/>
      </w:r>
      <w:r w:rsidRPr="00703067">
        <w:rPr>
          <w:rFonts w:ascii="Arial" w:hAnsi="Arial" w:cs="Arial"/>
        </w:rPr>
        <w:t xml:space="preserve"> </w:t>
      </w:r>
      <w:r w:rsidR="00C57845" w:rsidRPr="00703067">
        <w:rPr>
          <w:rFonts w:ascii="Arial" w:hAnsi="Arial" w:cs="Arial"/>
        </w:rPr>
        <w:t>z</w:t>
      </w:r>
      <w:r w:rsidRPr="00703067">
        <w:rPr>
          <w:rFonts w:ascii="Arial" w:hAnsi="Arial" w:cs="Arial"/>
        </w:rPr>
        <w:t>droje informací – viz příloha č. 3</w:t>
      </w:r>
    </w:p>
  </w:footnote>
  <w:footnote w:id="8">
    <w:p w14:paraId="4DDE21FB" w14:textId="1CFB171C" w:rsidR="00101FC8" w:rsidRDefault="00101FC8" w:rsidP="00C50C06">
      <w:pPr>
        <w:shd w:val="clear" w:color="auto" w:fill="FFFFFF"/>
        <w:spacing w:after="0"/>
        <w:jc w:val="both"/>
      </w:pPr>
      <w:r>
        <w:rPr>
          <w:rStyle w:val="Znakapoznpodarou"/>
        </w:rPr>
        <w:footnoteRef/>
      </w:r>
      <w:r>
        <w:t xml:space="preserve"> </w:t>
      </w:r>
      <w:r w:rsidR="00703067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Pr="00060412">
        <w:rPr>
          <w:rFonts w:ascii="Arial" w:eastAsia="Times New Roman" w:hAnsi="Arial" w:cs="Arial"/>
          <w:sz w:val="20"/>
          <w:szCs w:val="20"/>
          <w:lang w:eastAsia="cs-CZ"/>
        </w:rPr>
        <w:t xml:space="preserve">řípadovou konferenci blíže </w:t>
      </w:r>
      <w:r>
        <w:rPr>
          <w:rFonts w:ascii="Arial" w:eastAsia="Times New Roman" w:hAnsi="Arial" w:cs="Arial"/>
          <w:sz w:val="20"/>
          <w:szCs w:val="20"/>
          <w:lang w:eastAsia="cs-CZ"/>
        </w:rPr>
        <w:t>popisuje</w:t>
      </w:r>
      <w:r w:rsidRPr="0006041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metodický pokyn MPSV č. 1/2012</w:t>
      </w:r>
    </w:p>
  </w:footnote>
  <w:footnote w:id="9">
    <w:p w14:paraId="5DCA7153" w14:textId="3E8BF947" w:rsidR="00101FC8" w:rsidRDefault="00101FC8" w:rsidP="00C50C0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03067">
        <w:rPr>
          <w:rFonts w:ascii="Arial" w:hAnsi="Arial" w:cs="Arial"/>
        </w:rPr>
        <w:t>u</w:t>
      </w:r>
      <w:r w:rsidRPr="004D2ABB">
        <w:rPr>
          <w:rFonts w:ascii="Arial" w:hAnsi="Arial" w:cs="Arial"/>
        </w:rPr>
        <w:t xml:space="preserve">stanovení § 64 odst. 2 zákona o pomoci v hmotné nouzi. </w:t>
      </w:r>
    </w:p>
  </w:footnote>
  <w:footnote w:id="10">
    <w:p w14:paraId="3A6A6082" w14:textId="5FFBA1D0" w:rsidR="00101FC8" w:rsidRDefault="00101FC8" w:rsidP="00C50C06">
      <w:pPr>
        <w:pStyle w:val="Textpoznpodarou"/>
      </w:pPr>
      <w:r>
        <w:rPr>
          <w:rStyle w:val="Znakapoznpodarou"/>
        </w:rPr>
        <w:footnoteRef/>
      </w:r>
      <w:r w:rsidR="00703067">
        <w:t xml:space="preserve"> u</w:t>
      </w:r>
      <w:r w:rsidRPr="00BB70A5">
        <w:rPr>
          <w:rFonts w:ascii="Arial" w:hAnsi="Arial" w:cs="Arial"/>
        </w:rPr>
        <w:t>stanovení § 64 odst. 1 písm. d) zákona o pomoci v hmotné nouzi.</w:t>
      </w:r>
      <w:r>
        <w:t xml:space="preserve"> </w:t>
      </w:r>
    </w:p>
  </w:footnote>
  <w:footnote w:id="11">
    <w:p w14:paraId="1E052F86" w14:textId="4734B956" w:rsidR="00101FC8" w:rsidRPr="00703067" w:rsidRDefault="00101FC8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="00703067">
        <w:rPr>
          <w:rFonts w:ascii="Arial" w:hAnsi="Arial" w:cs="Arial"/>
        </w:rPr>
        <w:t>v</w:t>
      </w:r>
      <w:r w:rsidRPr="00703067">
        <w:rPr>
          <w:rFonts w:ascii="Arial" w:hAnsi="Arial" w:cs="Arial"/>
        </w:rPr>
        <w:t>iz příloha č. 2 – kvalifikační předpoklady a další vzdělávání sociálních pracovníků</w:t>
      </w:r>
    </w:p>
  </w:footnote>
  <w:footnote w:id="12">
    <w:p w14:paraId="47FCE86B" w14:textId="212A0489" w:rsidR="00101FC8" w:rsidRDefault="00101FC8">
      <w:pPr>
        <w:pStyle w:val="Textpoznpodarou"/>
      </w:pPr>
      <w:r w:rsidRPr="00703067">
        <w:rPr>
          <w:rStyle w:val="Znakapoznpodarou"/>
          <w:rFonts w:ascii="Arial" w:hAnsi="Arial" w:cs="Arial"/>
        </w:rPr>
        <w:footnoteRef/>
      </w:r>
      <w:r w:rsidRPr="00703067">
        <w:rPr>
          <w:rFonts w:ascii="Arial" w:hAnsi="Arial" w:cs="Arial"/>
        </w:rPr>
        <w:t xml:space="preserve"> </w:t>
      </w:r>
      <w:r w:rsidR="00703067">
        <w:rPr>
          <w:rFonts w:ascii="Arial" w:hAnsi="Arial" w:cs="Arial"/>
        </w:rPr>
        <w:t>v</w:t>
      </w:r>
      <w:r w:rsidRPr="00703067">
        <w:rPr>
          <w:rFonts w:ascii="Arial" w:hAnsi="Arial" w:cs="Arial"/>
        </w:rPr>
        <w:t> rámci podpory z Operačního programu zaměstnanost 2014 – 2020, prioritní osa 1.4. je možné podpořit i vzdělávací aktivity, které směřují ke zkvalitnění i komplexnosti veřejných služeb zaměstnanosti, včetně rozvíjení kvality těchto služeb z hlediska jejich personálního zabezpečení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AB79F" w14:textId="77777777" w:rsidR="00101FC8" w:rsidRPr="0099608C" w:rsidRDefault="00101FC8" w:rsidP="0099608C">
    <w:pPr>
      <w:pStyle w:val="Zhlav"/>
      <w:jc w:val="right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57167D98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12F1A6C"/>
    <w:multiLevelType w:val="hybridMultilevel"/>
    <w:tmpl w:val="DEC23FA2"/>
    <w:lvl w:ilvl="0" w:tplc="C70ED7B8">
      <w:start w:val="8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7C600D7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65ECF"/>
    <w:multiLevelType w:val="hybridMultilevel"/>
    <w:tmpl w:val="F87440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92209C"/>
    <w:multiLevelType w:val="multilevel"/>
    <w:tmpl w:val="8B1A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CE3261"/>
    <w:multiLevelType w:val="hybridMultilevel"/>
    <w:tmpl w:val="EB92C70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DE5E6A"/>
    <w:multiLevelType w:val="hybridMultilevel"/>
    <w:tmpl w:val="5E3A4CB6"/>
    <w:lvl w:ilvl="0" w:tplc="406A7E5A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6247AB"/>
    <w:multiLevelType w:val="hybridMultilevel"/>
    <w:tmpl w:val="406614AE"/>
    <w:lvl w:ilvl="0" w:tplc="8F58C3E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D5B64"/>
    <w:multiLevelType w:val="hybridMultilevel"/>
    <w:tmpl w:val="C42424C0"/>
    <w:lvl w:ilvl="0" w:tplc="6E02A69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803DAE"/>
    <w:multiLevelType w:val="multilevel"/>
    <w:tmpl w:val="A4EC9D12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4041F3"/>
    <w:multiLevelType w:val="multilevel"/>
    <w:tmpl w:val="79201F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D8471E"/>
    <w:multiLevelType w:val="multilevel"/>
    <w:tmpl w:val="3CEEFA9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07197C"/>
    <w:multiLevelType w:val="hybridMultilevel"/>
    <w:tmpl w:val="77D6DA58"/>
    <w:lvl w:ilvl="0" w:tplc="C8B8E58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868650">
      <w:start w:val="2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7527C"/>
    <w:multiLevelType w:val="hybridMultilevel"/>
    <w:tmpl w:val="49965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22900A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i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9673F"/>
    <w:multiLevelType w:val="hybridMultilevel"/>
    <w:tmpl w:val="64FC75E0"/>
    <w:lvl w:ilvl="0" w:tplc="6E02A69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783CC9"/>
    <w:multiLevelType w:val="hybridMultilevel"/>
    <w:tmpl w:val="4CF6CDEE"/>
    <w:lvl w:ilvl="0" w:tplc="DD4E986A">
      <w:start w:val="1"/>
      <w:numFmt w:val="bullet"/>
      <w:pStyle w:val="Sezna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F11E9"/>
    <w:multiLevelType w:val="multilevel"/>
    <w:tmpl w:val="3226434C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2DE2704"/>
    <w:multiLevelType w:val="hybridMultilevel"/>
    <w:tmpl w:val="AC76A5DA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9833A0"/>
    <w:multiLevelType w:val="hybridMultilevel"/>
    <w:tmpl w:val="96F4A40A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610F9"/>
    <w:multiLevelType w:val="hybridMultilevel"/>
    <w:tmpl w:val="0DA27FD4"/>
    <w:lvl w:ilvl="0" w:tplc="81D6703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FC5A3F"/>
    <w:multiLevelType w:val="multilevel"/>
    <w:tmpl w:val="9CF6F3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DA362DD"/>
    <w:multiLevelType w:val="hybridMultilevel"/>
    <w:tmpl w:val="094849A2"/>
    <w:lvl w:ilvl="0" w:tplc="34D06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40751671"/>
    <w:multiLevelType w:val="multilevel"/>
    <w:tmpl w:val="3DCE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9E04E8"/>
    <w:multiLevelType w:val="hybridMultilevel"/>
    <w:tmpl w:val="B020611E"/>
    <w:lvl w:ilvl="0" w:tplc="C70ED7B8">
      <w:start w:val="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B1453"/>
    <w:multiLevelType w:val="hybridMultilevel"/>
    <w:tmpl w:val="57BC27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885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6924CAC">
      <w:start w:val="3"/>
      <w:numFmt w:val="upperRoman"/>
      <w:lvlText w:val="%5."/>
      <w:lvlJc w:val="left"/>
      <w:pPr>
        <w:ind w:left="4680" w:hanging="72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C86247"/>
    <w:multiLevelType w:val="hybridMultilevel"/>
    <w:tmpl w:val="050AA1A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F51F74"/>
    <w:multiLevelType w:val="hybridMultilevel"/>
    <w:tmpl w:val="9BD6FBCC"/>
    <w:lvl w:ilvl="0" w:tplc="6E02A69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062090"/>
    <w:multiLevelType w:val="multilevel"/>
    <w:tmpl w:val="B4523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4A4455"/>
    <w:multiLevelType w:val="hybridMultilevel"/>
    <w:tmpl w:val="7EB6AA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DA50DE"/>
    <w:multiLevelType w:val="hybridMultilevel"/>
    <w:tmpl w:val="09206FCA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34D064F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601ABB"/>
    <w:multiLevelType w:val="multilevel"/>
    <w:tmpl w:val="5774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282AF2"/>
    <w:multiLevelType w:val="hybridMultilevel"/>
    <w:tmpl w:val="385A5304"/>
    <w:lvl w:ilvl="0" w:tplc="54AA8BB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34D064F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95134B"/>
    <w:multiLevelType w:val="multilevel"/>
    <w:tmpl w:val="8D52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B95E3F"/>
    <w:multiLevelType w:val="multilevel"/>
    <w:tmpl w:val="DD48A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0BF17C4"/>
    <w:multiLevelType w:val="hybridMultilevel"/>
    <w:tmpl w:val="23B8D3C0"/>
    <w:lvl w:ilvl="0" w:tplc="8E746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D717E0"/>
    <w:multiLevelType w:val="multilevel"/>
    <w:tmpl w:val="4840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D50F2B"/>
    <w:multiLevelType w:val="hybridMultilevel"/>
    <w:tmpl w:val="5322BE9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755ACC"/>
    <w:multiLevelType w:val="multilevel"/>
    <w:tmpl w:val="FC8A035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5620D2"/>
    <w:multiLevelType w:val="hybridMultilevel"/>
    <w:tmpl w:val="328EBD6A"/>
    <w:lvl w:ilvl="0" w:tplc="6E02A69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6E02A69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23"/>
  </w:num>
  <w:num w:numId="5">
    <w:abstractNumId w:val="8"/>
  </w:num>
  <w:num w:numId="6">
    <w:abstractNumId w:val="33"/>
  </w:num>
  <w:num w:numId="7">
    <w:abstractNumId w:val="14"/>
  </w:num>
  <w:num w:numId="8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18"/>
  </w:num>
  <w:num w:numId="12">
    <w:abstractNumId w:val="25"/>
  </w:num>
  <w:num w:numId="13">
    <w:abstractNumId w:val="12"/>
  </w:num>
  <w:num w:numId="14">
    <w:abstractNumId w:val="28"/>
  </w:num>
  <w:num w:numId="15">
    <w:abstractNumId w:val="26"/>
  </w:num>
  <w:num w:numId="16">
    <w:abstractNumId w:val="32"/>
  </w:num>
  <w:num w:numId="17">
    <w:abstractNumId w:val="31"/>
  </w:num>
  <w:num w:numId="18">
    <w:abstractNumId w:val="34"/>
  </w:num>
  <w:num w:numId="19">
    <w:abstractNumId w:val="21"/>
  </w:num>
  <w:num w:numId="20">
    <w:abstractNumId w:val="3"/>
  </w:num>
  <w:num w:numId="21">
    <w:abstractNumId w:val="29"/>
  </w:num>
  <w:num w:numId="22">
    <w:abstractNumId w:val="17"/>
  </w:num>
  <w:num w:numId="23">
    <w:abstractNumId w:val="13"/>
  </w:num>
  <w:num w:numId="24">
    <w:abstractNumId w:val="35"/>
  </w:num>
  <w:num w:numId="25">
    <w:abstractNumId w:val="4"/>
  </w:num>
  <w:num w:numId="26">
    <w:abstractNumId w:val="27"/>
  </w:num>
  <w:num w:numId="27">
    <w:abstractNumId w:val="24"/>
  </w:num>
  <w:num w:numId="28">
    <w:abstractNumId w:val="7"/>
  </w:num>
  <w:num w:numId="29">
    <w:abstractNumId w:val="30"/>
  </w:num>
  <w:num w:numId="30">
    <w:abstractNumId w:val="19"/>
  </w:num>
  <w:num w:numId="31">
    <w:abstractNumId w:val="9"/>
  </w:num>
  <w:num w:numId="32">
    <w:abstractNumId w:val="10"/>
  </w:num>
  <w:num w:numId="33">
    <w:abstractNumId w:val="36"/>
  </w:num>
  <w:num w:numId="34">
    <w:abstractNumId w:val="16"/>
  </w:num>
  <w:num w:numId="35">
    <w:abstractNumId w:val="11"/>
  </w:num>
  <w:num w:numId="36">
    <w:abstractNumId w:val="22"/>
  </w:num>
  <w:num w:numId="37">
    <w:abstractNumId w:val="5"/>
  </w:num>
  <w:num w:numId="38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Formatting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23"/>
    <w:rsid w:val="00003D58"/>
    <w:rsid w:val="00007816"/>
    <w:rsid w:val="00007A7B"/>
    <w:rsid w:val="00011017"/>
    <w:rsid w:val="00017AAA"/>
    <w:rsid w:val="00021324"/>
    <w:rsid w:val="00025AC6"/>
    <w:rsid w:val="00031727"/>
    <w:rsid w:val="00032F98"/>
    <w:rsid w:val="00040BCC"/>
    <w:rsid w:val="0005189A"/>
    <w:rsid w:val="00051FBF"/>
    <w:rsid w:val="00055D7B"/>
    <w:rsid w:val="00060412"/>
    <w:rsid w:val="000740C0"/>
    <w:rsid w:val="00075497"/>
    <w:rsid w:val="000762DB"/>
    <w:rsid w:val="000818C9"/>
    <w:rsid w:val="00082B35"/>
    <w:rsid w:val="0008513E"/>
    <w:rsid w:val="00090277"/>
    <w:rsid w:val="000904AB"/>
    <w:rsid w:val="00091131"/>
    <w:rsid w:val="00091D6E"/>
    <w:rsid w:val="00094233"/>
    <w:rsid w:val="00096E0E"/>
    <w:rsid w:val="000A2C51"/>
    <w:rsid w:val="000A464D"/>
    <w:rsid w:val="000A745C"/>
    <w:rsid w:val="000A7BCB"/>
    <w:rsid w:val="000B068A"/>
    <w:rsid w:val="000B1389"/>
    <w:rsid w:val="000B5109"/>
    <w:rsid w:val="000B7BA7"/>
    <w:rsid w:val="000B7DF5"/>
    <w:rsid w:val="000D17F5"/>
    <w:rsid w:val="000D19D4"/>
    <w:rsid w:val="000D6586"/>
    <w:rsid w:val="000D7171"/>
    <w:rsid w:val="000D7389"/>
    <w:rsid w:val="000D7802"/>
    <w:rsid w:val="000E2785"/>
    <w:rsid w:val="000E65EB"/>
    <w:rsid w:val="000E6DC1"/>
    <w:rsid w:val="000F1192"/>
    <w:rsid w:val="000F12C5"/>
    <w:rsid w:val="000F3A8B"/>
    <w:rsid w:val="000F5B40"/>
    <w:rsid w:val="000F5E8E"/>
    <w:rsid w:val="000F6B40"/>
    <w:rsid w:val="0010140C"/>
    <w:rsid w:val="00101FC8"/>
    <w:rsid w:val="00104710"/>
    <w:rsid w:val="0010542B"/>
    <w:rsid w:val="00112812"/>
    <w:rsid w:val="00115869"/>
    <w:rsid w:val="00120A3D"/>
    <w:rsid w:val="00132F9C"/>
    <w:rsid w:val="00134178"/>
    <w:rsid w:val="00137EB0"/>
    <w:rsid w:val="00140DDF"/>
    <w:rsid w:val="001417B1"/>
    <w:rsid w:val="00141D09"/>
    <w:rsid w:val="00141E20"/>
    <w:rsid w:val="00141FD5"/>
    <w:rsid w:val="00144AE1"/>
    <w:rsid w:val="001451F8"/>
    <w:rsid w:val="00146ACF"/>
    <w:rsid w:val="00152FDF"/>
    <w:rsid w:val="001600F4"/>
    <w:rsid w:val="00160DB1"/>
    <w:rsid w:val="00162C77"/>
    <w:rsid w:val="0017004E"/>
    <w:rsid w:val="00171534"/>
    <w:rsid w:val="001762A4"/>
    <w:rsid w:val="00180A8E"/>
    <w:rsid w:val="001855DE"/>
    <w:rsid w:val="00187487"/>
    <w:rsid w:val="00191185"/>
    <w:rsid w:val="001950DF"/>
    <w:rsid w:val="00197B72"/>
    <w:rsid w:val="001A12E1"/>
    <w:rsid w:val="001A27F0"/>
    <w:rsid w:val="001A5E12"/>
    <w:rsid w:val="001B1D5A"/>
    <w:rsid w:val="001B4E6F"/>
    <w:rsid w:val="001B66BD"/>
    <w:rsid w:val="001C09A2"/>
    <w:rsid w:val="001C60A1"/>
    <w:rsid w:val="001C617E"/>
    <w:rsid w:val="001D12C1"/>
    <w:rsid w:val="001D5F91"/>
    <w:rsid w:val="001D72B2"/>
    <w:rsid w:val="001D7E3B"/>
    <w:rsid w:val="001E08DB"/>
    <w:rsid w:val="001E59E0"/>
    <w:rsid w:val="001F3391"/>
    <w:rsid w:val="001F59C2"/>
    <w:rsid w:val="001F5B32"/>
    <w:rsid w:val="00204ABD"/>
    <w:rsid w:val="00206E33"/>
    <w:rsid w:val="00207E7E"/>
    <w:rsid w:val="002113D7"/>
    <w:rsid w:val="002131BB"/>
    <w:rsid w:val="002161A6"/>
    <w:rsid w:val="002167BD"/>
    <w:rsid w:val="00220A90"/>
    <w:rsid w:val="0022153F"/>
    <w:rsid w:val="00221D06"/>
    <w:rsid w:val="00227089"/>
    <w:rsid w:val="00233455"/>
    <w:rsid w:val="00234EF3"/>
    <w:rsid w:val="00235B53"/>
    <w:rsid w:val="002375EB"/>
    <w:rsid w:val="00237645"/>
    <w:rsid w:val="00237895"/>
    <w:rsid w:val="00237D6A"/>
    <w:rsid w:val="00254D5B"/>
    <w:rsid w:val="00256812"/>
    <w:rsid w:val="0025763B"/>
    <w:rsid w:val="00270B32"/>
    <w:rsid w:val="00272B59"/>
    <w:rsid w:val="00273BBC"/>
    <w:rsid w:val="00273F40"/>
    <w:rsid w:val="00275178"/>
    <w:rsid w:val="00275945"/>
    <w:rsid w:val="0027646B"/>
    <w:rsid w:val="00277DB1"/>
    <w:rsid w:val="00282718"/>
    <w:rsid w:val="00282A90"/>
    <w:rsid w:val="0028781E"/>
    <w:rsid w:val="00291105"/>
    <w:rsid w:val="002963ED"/>
    <w:rsid w:val="002A3A68"/>
    <w:rsid w:val="002A6F16"/>
    <w:rsid w:val="002A7F3A"/>
    <w:rsid w:val="002B0041"/>
    <w:rsid w:val="002B3DA9"/>
    <w:rsid w:val="002B5B11"/>
    <w:rsid w:val="002B799D"/>
    <w:rsid w:val="002C7B84"/>
    <w:rsid w:val="002D0BF3"/>
    <w:rsid w:val="002E239B"/>
    <w:rsid w:val="002E3197"/>
    <w:rsid w:val="002E3871"/>
    <w:rsid w:val="002E538D"/>
    <w:rsid w:val="002F092E"/>
    <w:rsid w:val="002F15E0"/>
    <w:rsid w:val="002F4383"/>
    <w:rsid w:val="002F5088"/>
    <w:rsid w:val="00301232"/>
    <w:rsid w:val="003028FC"/>
    <w:rsid w:val="00313EB9"/>
    <w:rsid w:val="00314A79"/>
    <w:rsid w:val="00323D83"/>
    <w:rsid w:val="0032567F"/>
    <w:rsid w:val="00326D81"/>
    <w:rsid w:val="0033044C"/>
    <w:rsid w:val="00331AF1"/>
    <w:rsid w:val="00337BA3"/>
    <w:rsid w:val="003405ED"/>
    <w:rsid w:val="00342DC1"/>
    <w:rsid w:val="00343BDA"/>
    <w:rsid w:val="003449DC"/>
    <w:rsid w:val="00351CEC"/>
    <w:rsid w:val="003548DF"/>
    <w:rsid w:val="00355B4F"/>
    <w:rsid w:val="0036180B"/>
    <w:rsid w:val="00361DE2"/>
    <w:rsid w:val="0036207B"/>
    <w:rsid w:val="00367F9F"/>
    <w:rsid w:val="00370660"/>
    <w:rsid w:val="0037266A"/>
    <w:rsid w:val="00372916"/>
    <w:rsid w:val="00374A4D"/>
    <w:rsid w:val="00375FD3"/>
    <w:rsid w:val="00376DE8"/>
    <w:rsid w:val="0037721E"/>
    <w:rsid w:val="003832AA"/>
    <w:rsid w:val="003862DE"/>
    <w:rsid w:val="003871C3"/>
    <w:rsid w:val="003902E5"/>
    <w:rsid w:val="003913A1"/>
    <w:rsid w:val="00392CDE"/>
    <w:rsid w:val="00395177"/>
    <w:rsid w:val="003A09D5"/>
    <w:rsid w:val="003A16A0"/>
    <w:rsid w:val="003A4F58"/>
    <w:rsid w:val="003B2FD0"/>
    <w:rsid w:val="003C060C"/>
    <w:rsid w:val="003C24CF"/>
    <w:rsid w:val="003C2BC9"/>
    <w:rsid w:val="003C61E4"/>
    <w:rsid w:val="003C7BBB"/>
    <w:rsid w:val="003D46E8"/>
    <w:rsid w:val="003D6ABF"/>
    <w:rsid w:val="003D6C93"/>
    <w:rsid w:val="003D6F93"/>
    <w:rsid w:val="003E0A35"/>
    <w:rsid w:val="003E228C"/>
    <w:rsid w:val="003E48A2"/>
    <w:rsid w:val="003F36D1"/>
    <w:rsid w:val="003F60B7"/>
    <w:rsid w:val="003F6647"/>
    <w:rsid w:val="003F7DBC"/>
    <w:rsid w:val="00400B3D"/>
    <w:rsid w:val="004026D7"/>
    <w:rsid w:val="00402ADA"/>
    <w:rsid w:val="0040573A"/>
    <w:rsid w:val="0040585B"/>
    <w:rsid w:val="00407963"/>
    <w:rsid w:val="00410C9C"/>
    <w:rsid w:val="004119D1"/>
    <w:rsid w:val="004127D9"/>
    <w:rsid w:val="00416755"/>
    <w:rsid w:val="004237D4"/>
    <w:rsid w:val="0042568A"/>
    <w:rsid w:val="004264D4"/>
    <w:rsid w:val="004279F0"/>
    <w:rsid w:val="00427F23"/>
    <w:rsid w:val="00430A31"/>
    <w:rsid w:val="004338B1"/>
    <w:rsid w:val="004352EC"/>
    <w:rsid w:val="004356A6"/>
    <w:rsid w:val="0043589E"/>
    <w:rsid w:val="004404A9"/>
    <w:rsid w:val="004416FB"/>
    <w:rsid w:val="00450E22"/>
    <w:rsid w:val="00451868"/>
    <w:rsid w:val="004529F3"/>
    <w:rsid w:val="004548E6"/>
    <w:rsid w:val="00456A43"/>
    <w:rsid w:val="004575BC"/>
    <w:rsid w:val="004600D3"/>
    <w:rsid w:val="004601F8"/>
    <w:rsid w:val="00460816"/>
    <w:rsid w:val="00466E63"/>
    <w:rsid w:val="00467B94"/>
    <w:rsid w:val="00471894"/>
    <w:rsid w:val="00472C2F"/>
    <w:rsid w:val="00475C5D"/>
    <w:rsid w:val="00475FB5"/>
    <w:rsid w:val="00477C79"/>
    <w:rsid w:val="0048577D"/>
    <w:rsid w:val="0049092E"/>
    <w:rsid w:val="004928D7"/>
    <w:rsid w:val="004A075D"/>
    <w:rsid w:val="004B210F"/>
    <w:rsid w:val="004B4984"/>
    <w:rsid w:val="004B507E"/>
    <w:rsid w:val="004C56C7"/>
    <w:rsid w:val="004D2ABB"/>
    <w:rsid w:val="004D2E12"/>
    <w:rsid w:val="004D4555"/>
    <w:rsid w:val="004D622E"/>
    <w:rsid w:val="004D6F7B"/>
    <w:rsid w:val="004E0B56"/>
    <w:rsid w:val="004E344B"/>
    <w:rsid w:val="004F14E7"/>
    <w:rsid w:val="004F336F"/>
    <w:rsid w:val="00500688"/>
    <w:rsid w:val="00505BF3"/>
    <w:rsid w:val="00512738"/>
    <w:rsid w:val="005234CD"/>
    <w:rsid w:val="005265F3"/>
    <w:rsid w:val="00532616"/>
    <w:rsid w:val="00532723"/>
    <w:rsid w:val="005350E4"/>
    <w:rsid w:val="005353A1"/>
    <w:rsid w:val="005415E5"/>
    <w:rsid w:val="0055565C"/>
    <w:rsid w:val="00556571"/>
    <w:rsid w:val="005573B2"/>
    <w:rsid w:val="00563D21"/>
    <w:rsid w:val="00564436"/>
    <w:rsid w:val="00564B7D"/>
    <w:rsid w:val="005741E6"/>
    <w:rsid w:val="00576A4F"/>
    <w:rsid w:val="00582D92"/>
    <w:rsid w:val="005857AF"/>
    <w:rsid w:val="00590EAA"/>
    <w:rsid w:val="005923A4"/>
    <w:rsid w:val="00594943"/>
    <w:rsid w:val="005A28CD"/>
    <w:rsid w:val="005A5BC8"/>
    <w:rsid w:val="005B154F"/>
    <w:rsid w:val="005B24A6"/>
    <w:rsid w:val="005B3484"/>
    <w:rsid w:val="005B3BA7"/>
    <w:rsid w:val="005B6AF4"/>
    <w:rsid w:val="005C10F2"/>
    <w:rsid w:val="005C70C2"/>
    <w:rsid w:val="005D76D8"/>
    <w:rsid w:val="005D7A7A"/>
    <w:rsid w:val="005E0AF8"/>
    <w:rsid w:val="005E10A3"/>
    <w:rsid w:val="005E29C5"/>
    <w:rsid w:val="005E4D18"/>
    <w:rsid w:val="005E60B3"/>
    <w:rsid w:val="005F091E"/>
    <w:rsid w:val="005F0958"/>
    <w:rsid w:val="005F4564"/>
    <w:rsid w:val="005F752A"/>
    <w:rsid w:val="006010CE"/>
    <w:rsid w:val="00602FF2"/>
    <w:rsid w:val="0060737C"/>
    <w:rsid w:val="006117D1"/>
    <w:rsid w:val="00614CE7"/>
    <w:rsid w:val="0061665C"/>
    <w:rsid w:val="0061726A"/>
    <w:rsid w:val="00620054"/>
    <w:rsid w:val="00621B39"/>
    <w:rsid w:val="006254F0"/>
    <w:rsid w:val="006303A0"/>
    <w:rsid w:val="00631188"/>
    <w:rsid w:val="00631EDB"/>
    <w:rsid w:val="00632329"/>
    <w:rsid w:val="00633195"/>
    <w:rsid w:val="0063319D"/>
    <w:rsid w:val="00633ABF"/>
    <w:rsid w:val="006361F3"/>
    <w:rsid w:val="00647E44"/>
    <w:rsid w:val="00653530"/>
    <w:rsid w:val="0065460B"/>
    <w:rsid w:val="00655BDB"/>
    <w:rsid w:val="00661850"/>
    <w:rsid w:val="00661CF0"/>
    <w:rsid w:val="00663C25"/>
    <w:rsid w:val="00666047"/>
    <w:rsid w:val="00667275"/>
    <w:rsid w:val="00672C3E"/>
    <w:rsid w:val="0067411B"/>
    <w:rsid w:val="00676481"/>
    <w:rsid w:val="0067721A"/>
    <w:rsid w:val="006828A7"/>
    <w:rsid w:val="00684FE9"/>
    <w:rsid w:val="006853A8"/>
    <w:rsid w:val="00685A38"/>
    <w:rsid w:val="00686BF9"/>
    <w:rsid w:val="00694489"/>
    <w:rsid w:val="006952C4"/>
    <w:rsid w:val="006A0786"/>
    <w:rsid w:val="006A33B2"/>
    <w:rsid w:val="006A4720"/>
    <w:rsid w:val="006A53DF"/>
    <w:rsid w:val="006A560D"/>
    <w:rsid w:val="006A679A"/>
    <w:rsid w:val="006A6813"/>
    <w:rsid w:val="006A71FB"/>
    <w:rsid w:val="006D2715"/>
    <w:rsid w:val="006D294D"/>
    <w:rsid w:val="006E1180"/>
    <w:rsid w:val="006E385C"/>
    <w:rsid w:val="006E44E7"/>
    <w:rsid w:val="006E48D8"/>
    <w:rsid w:val="006F6143"/>
    <w:rsid w:val="006F69D7"/>
    <w:rsid w:val="006F704E"/>
    <w:rsid w:val="00703067"/>
    <w:rsid w:val="007059BF"/>
    <w:rsid w:val="00707AE0"/>
    <w:rsid w:val="00715D88"/>
    <w:rsid w:val="0071622B"/>
    <w:rsid w:val="00716739"/>
    <w:rsid w:val="00720EE1"/>
    <w:rsid w:val="00722416"/>
    <w:rsid w:val="007233BB"/>
    <w:rsid w:val="007234F1"/>
    <w:rsid w:val="00723D44"/>
    <w:rsid w:val="00726722"/>
    <w:rsid w:val="007331D2"/>
    <w:rsid w:val="0073409B"/>
    <w:rsid w:val="007407CD"/>
    <w:rsid w:val="00745D9F"/>
    <w:rsid w:val="0074655E"/>
    <w:rsid w:val="00746EF5"/>
    <w:rsid w:val="00752031"/>
    <w:rsid w:val="00752CFA"/>
    <w:rsid w:val="00752F78"/>
    <w:rsid w:val="00754010"/>
    <w:rsid w:val="007603D4"/>
    <w:rsid w:val="00770DD9"/>
    <w:rsid w:val="007833F7"/>
    <w:rsid w:val="00783981"/>
    <w:rsid w:val="00784921"/>
    <w:rsid w:val="00786A2B"/>
    <w:rsid w:val="007874FF"/>
    <w:rsid w:val="00787A93"/>
    <w:rsid w:val="007953EA"/>
    <w:rsid w:val="00797B75"/>
    <w:rsid w:val="007A43E0"/>
    <w:rsid w:val="007A5A6F"/>
    <w:rsid w:val="007A7034"/>
    <w:rsid w:val="007A7934"/>
    <w:rsid w:val="007B0B0B"/>
    <w:rsid w:val="007B3430"/>
    <w:rsid w:val="007B701F"/>
    <w:rsid w:val="007C1ED7"/>
    <w:rsid w:val="007C2B8D"/>
    <w:rsid w:val="007C3F27"/>
    <w:rsid w:val="007C4720"/>
    <w:rsid w:val="007C76F9"/>
    <w:rsid w:val="007D2CC0"/>
    <w:rsid w:val="007D521C"/>
    <w:rsid w:val="007E0A73"/>
    <w:rsid w:val="008007C4"/>
    <w:rsid w:val="008044A0"/>
    <w:rsid w:val="008110FE"/>
    <w:rsid w:val="0081294A"/>
    <w:rsid w:val="008273F8"/>
    <w:rsid w:val="0083252A"/>
    <w:rsid w:val="00833624"/>
    <w:rsid w:val="008418F0"/>
    <w:rsid w:val="00842DF6"/>
    <w:rsid w:val="0084425D"/>
    <w:rsid w:val="00844A03"/>
    <w:rsid w:val="00845605"/>
    <w:rsid w:val="0085500F"/>
    <w:rsid w:val="0086064B"/>
    <w:rsid w:val="00865FBC"/>
    <w:rsid w:val="008730DF"/>
    <w:rsid w:val="00875A2F"/>
    <w:rsid w:val="00875ED0"/>
    <w:rsid w:val="00885181"/>
    <w:rsid w:val="00886719"/>
    <w:rsid w:val="00887949"/>
    <w:rsid w:val="008916E4"/>
    <w:rsid w:val="00893FB1"/>
    <w:rsid w:val="00895F49"/>
    <w:rsid w:val="008A2112"/>
    <w:rsid w:val="008A5347"/>
    <w:rsid w:val="008A54B6"/>
    <w:rsid w:val="008A585D"/>
    <w:rsid w:val="008A7FD0"/>
    <w:rsid w:val="008B25E4"/>
    <w:rsid w:val="008B3293"/>
    <w:rsid w:val="008B44E5"/>
    <w:rsid w:val="008B7649"/>
    <w:rsid w:val="008C1D7A"/>
    <w:rsid w:val="008C3EBF"/>
    <w:rsid w:val="008C5462"/>
    <w:rsid w:val="008C766A"/>
    <w:rsid w:val="008D111E"/>
    <w:rsid w:val="008D2EF8"/>
    <w:rsid w:val="008D626E"/>
    <w:rsid w:val="008D6334"/>
    <w:rsid w:val="008E0301"/>
    <w:rsid w:val="008E5B9B"/>
    <w:rsid w:val="008F1CB9"/>
    <w:rsid w:val="008F2822"/>
    <w:rsid w:val="008F5FF9"/>
    <w:rsid w:val="00903E6F"/>
    <w:rsid w:val="00912357"/>
    <w:rsid w:val="00913142"/>
    <w:rsid w:val="009203A0"/>
    <w:rsid w:val="00920847"/>
    <w:rsid w:val="009231C8"/>
    <w:rsid w:val="00924973"/>
    <w:rsid w:val="00927952"/>
    <w:rsid w:val="0093019A"/>
    <w:rsid w:val="00930C51"/>
    <w:rsid w:val="0094478B"/>
    <w:rsid w:val="00950B71"/>
    <w:rsid w:val="009540B5"/>
    <w:rsid w:val="00955992"/>
    <w:rsid w:val="00955ADB"/>
    <w:rsid w:val="00956B97"/>
    <w:rsid w:val="00960EB1"/>
    <w:rsid w:val="00964715"/>
    <w:rsid w:val="00971D7D"/>
    <w:rsid w:val="00971DB7"/>
    <w:rsid w:val="009730D0"/>
    <w:rsid w:val="00974F5B"/>
    <w:rsid w:val="00981327"/>
    <w:rsid w:val="00995335"/>
    <w:rsid w:val="0099608C"/>
    <w:rsid w:val="009A545E"/>
    <w:rsid w:val="009A7D65"/>
    <w:rsid w:val="009B0943"/>
    <w:rsid w:val="009B6D00"/>
    <w:rsid w:val="009C1FD4"/>
    <w:rsid w:val="009D007C"/>
    <w:rsid w:val="009D1E71"/>
    <w:rsid w:val="009D337A"/>
    <w:rsid w:val="009D38EA"/>
    <w:rsid w:val="009D423E"/>
    <w:rsid w:val="009D4950"/>
    <w:rsid w:val="009D592B"/>
    <w:rsid w:val="009D6F90"/>
    <w:rsid w:val="009E058B"/>
    <w:rsid w:val="009E7E8E"/>
    <w:rsid w:val="009F2AE1"/>
    <w:rsid w:val="009F4C3C"/>
    <w:rsid w:val="00A065EE"/>
    <w:rsid w:val="00A0664D"/>
    <w:rsid w:val="00A07686"/>
    <w:rsid w:val="00A10AE2"/>
    <w:rsid w:val="00A1433B"/>
    <w:rsid w:val="00A17453"/>
    <w:rsid w:val="00A17EA9"/>
    <w:rsid w:val="00A30393"/>
    <w:rsid w:val="00A319D9"/>
    <w:rsid w:val="00A3216D"/>
    <w:rsid w:val="00A36C22"/>
    <w:rsid w:val="00A42C73"/>
    <w:rsid w:val="00A4375E"/>
    <w:rsid w:val="00A44A00"/>
    <w:rsid w:val="00A4665A"/>
    <w:rsid w:val="00A6440B"/>
    <w:rsid w:val="00A658A0"/>
    <w:rsid w:val="00A674DE"/>
    <w:rsid w:val="00A67EDA"/>
    <w:rsid w:val="00A713ED"/>
    <w:rsid w:val="00A76823"/>
    <w:rsid w:val="00A80289"/>
    <w:rsid w:val="00A8031A"/>
    <w:rsid w:val="00A83428"/>
    <w:rsid w:val="00A83785"/>
    <w:rsid w:val="00A83D3E"/>
    <w:rsid w:val="00A85318"/>
    <w:rsid w:val="00A94B66"/>
    <w:rsid w:val="00A966DE"/>
    <w:rsid w:val="00A97B93"/>
    <w:rsid w:val="00AA3825"/>
    <w:rsid w:val="00AA681B"/>
    <w:rsid w:val="00AB0B61"/>
    <w:rsid w:val="00AB2A15"/>
    <w:rsid w:val="00AC1C31"/>
    <w:rsid w:val="00AC5528"/>
    <w:rsid w:val="00AC7501"/>
    <w:rsid w:val="00AD10EE"/>
    <w:rsid w:val="00AD3202"/>
    <w:rsid w:val="00AD6949"/>
    <w:rsid w:val="00AE0CB9"/>
    <w:rsid w:val="00AE1642"/>
    <w:rsid w:val="00AF0238"/>
    <w:rsid w:val="00AF211E"/>
    <w:rsid w:val="00AF3059"/>
    <w:rsid w:val="00AF3722"/>
    <w:rsid w:val="00AF4072"/>
    <w:rsid w:val="00B038A5"/>
    <w:rsid w:val="00B03D6C"/>
    <w:rsid w:val="00B04DE4"/>
    <w:rsid w:val="00B07330"/>
    <w:rsid w:val="00B143E5"/>
    <w:rsid w:val="00B27B9D"/>
    <w:rsid w:val="00B31195"/>
    <w:rsid w:val="00B32463"/>
    <w:rsid w:val="00B36E4B"/>
    <w:rsid w:val="00B37903"/>
    <w:rsid w:val="00B4198A"/>
    <w:rsid w:val="00B46B6D"/>
    <w:rsid w:val="00B500B1"/>
    <w:rsid w:val="00B50660"/>
    <w:rsid w:val="00B5067C"/>
    <w:rsid w:val="00B512CA"/>
    <w:rsid w:val="00B52E1C"/>
    <w:rsid w:val="00B536F3"/>
    <w:rsid w:val="00B53CDE"/>
    <w:rsid w:val="00B54978"/>
    <w:rsid w:val="00B555F3"/>
    <w:rsid w:val="00B57E08"/>
    <w:rsid w:val="00B61BB2"/>
    <w:rsid w:val="00B6257D"/>
    <w:rsid w:val="00B66905"/>
    <w:rsid w:val="00B72740"/>
    <w:rsid w:val="00B74A7A"/>
    <w:rsid w:val="00B81665"/>
    <w:rsid w:val="00B82760"/>
    <w:rsid w:val="00B83E39"/>
    <w:rsid w:val="00B84206"/>
    <w:rsid w:val="00B8597C"/>
    <w:rsid w:val="00B8767C"/>
    <w:rsid w:val="00B92C94"/>
    <w:rsid w:val="00B937D0"/>
    <w:rsid w:val="00B93A4A"/>
    <w:rsid w:val="00B94B60"/>
    <w:rsid w:val="00B94B97"/>
    <w:rsid w:val="00B968B6"/>
    <w:rsid w:val="00BA6934"/>
    <w:rsid w:val="00BA7CC1"/>
    <w:rsid w:val="00BB23C5"/>
    <w:rsid w:val="00BB25C2"/>
    <w:rsid w:val="00BB2D03"/>
    <w:rsid w:val="00BB52D0"/>
    <w:rsid w:val="00BB70A5"/>
    <w:rsid w:val="00BC03B2"/>
    <w:rsid w:val="00BC5FEE"/>
    <w:rsid w:val="00BC78DD"/>
    <w:rsid w:val="00BE0CF3"/>
    <w:rsid w:val="00BE1983"/>
    <w:rsid w:val="00BE1E24"/>
    <w:rsid w:val="00BE1E80"/>
    <w:rsid w:val="00BE3D45"/>
    <w:rsid w:val="00BE487C"/>
    <w:rsid w:val="00BF2C0A"/>
    <w:rsid w:val="00BF4EEF"/>
    <w:rsid w:val="00C0009F"/>
    <w:rsid w:val="00C03E24"/>
    <w:rsid w:val="00C130F6"/>
    <w:rsid w:val="00C14020"/>
    <w:rsid w:val="00C15265"/>
    <w:rsid w:val="00C16678"/>
    <w:rsid w:val="00C17E7A"/>
    <w:rsid w:val="00C17F3B"/>
    <w:rsid w:val="00C228A0"/>
    <w:rsid w:val="00C2754D"/>
    <w:rsid w:val="00C31C47"/>
    <w:rsid w:val="00C440D3"/>
    <w:rsid w:val="00C50C06"/>
    <w:rsid w:val="00C50C5F"/>
    <w:rsid w:val="00C55A71"/>
    <w:rsid w:val="00C57845"/>
    <w:rsid w:val="00C61B1E"/>
    <w:rsid w:val="00C6454F"/>
    <w:rsid w:val="00C65D09"/>
    <w:rsid w:val="00C667DB"/>
    <w:rsid w:val="00C71B7B"/>
    <w:rsid w:val="00C7610B"/>
    <w:rsid w:val="00C77D41"/>
    <w:rsid w:val="00C80A56"/>
    <w:rsid w:val="00C83955"/>
    <w:rsid w:val="00C85866"/>
    <w:rsid w:val="00C903D0"/>
    <w:rsid w:val="00C93C2D"/>
    <w:rsid w:val="00C9572E"/>
    <w:rsid w:val="00CA08E8"/>
    <w:rsid w:val="00CA0F24"/>
    <w:rsid w:val="00CA0F86"/>
    <w:rsid w:val="00CA15A9"/>
    <w:rsid w:val="00CA7F0E"/>
    <w:rsid w:val="00CB26CB"/>
    <w:rsid w:val="00CB2F82"/>
    <w:rsid w:val="00CC1EBF"/>
    <w:rsid w:val="00CC7489"/>
    <w:rsid w:val="00CD2B4A"/>
    <w:rsid w:val="00CD2B6B"/>
    <w:rsid w:val="00CD396D"/>
    <w:rsid w:val="00CD5DCB"/>
    <w:rsid w:val="00CE3AE5"/>
    <w:rsid w:val="00CE437C"/>
    <w:rsid w:val="00CE6913"/>
    <w:rsid w:val="00CE7E8F"/>
    <w:rsid w:val="00D01253"/>
    <w:rsid w:val="00D023DC"/>
    <w:rsid w:val="00D02ED2"/>
    <w:rsid w:val="00D1044B"/>
    <w:rsid w:val="00D10CAD"/>
    <w:rsid w:val="00D11400"/>
    <w:rsid w:val="00D133FF"/>
    <w:rsid w:val="00D14657"/>
    <w:rsid w:val="00D16FD0"/>
    <w:rsid w:val="00D217AB"/>
    <w:rsid w:val="00D22159"/>
    <w:rsid w:val="00D22638"/>
    <w:rsid w:val="00D250B8"/>
    <w:rsid w:val="00D26C95"/>
    <w:rsid w:val="00D36F25"/>
    <w:rsid w:val="00D37BED"/>
    <w:rsid w:val="00D37CF2"/>
    <w:rsid w:val="00D40D6C"/>
    <w:rsid w:val="00D427FD"/>
    <w:rsid w:val="00D45AD0"/>
    <w:rsid w:val="00D45FE7"/>
    <w:rsid w:val="00D51F1C"/>
    <w:rsid w:val="00D529FF"/>
    <w:rsid w:val="00D55640"/>
    <w:rsid w:val="00D55657"/>
    <w:rsid w:val="00D60D5B"/>
    <w:rsid w:val="00D60FCC"/>
    <w:rsid w:val="00D62BD8"/>
    <w:rsid w:val="00D62CCE"/>
    <w:rsid w:val="00D64377"/>
    <w:rsid w:val="00D64673"/>
    <w:rsid w:val="00D67B5F"/>
    <w:rsid w:val="00D70E86"/>
    <w:rsid w:val="00D725AE"/>
    <w:rsid w:val="00D73158"/>
    <w:rsid w:val="00D738C6"/>
    <w:rsid w:val="00D82859"/>
    <w:rsid w:val="00D832F2"/>
    <w:rsid w:val="00D852A8"/>
    <w:rsid w:val="00D85AC1"/>
    <w:rsid w:val="00D86F8D"/>
    <w:rsid w:val="00D877EF"/>
    <w:rsid w:val="00D90272"/>
    <w:rsid w:val="00D939ED"/>
    <w:rsid w:val="00D95C34"/>
    <w:rsid w:val="00D97697"/>
    <w:rsid w:val="00DA0935"/>
    <w:rsid w:val="00DA1C60"/>
    <w:rsid w:val="00DA3426"/>
    <w:rsid w:val="00DA3D81"/>
    <w:rsid w:val="00DA5363"/>
    <w:rsid w:val="00DB5AB9"/>
    <w:rsid w:val="00DB6750"/>
    <w:rsid w:val="00DC0657"/>
    <w:rsid w:val="00DC1E91"/>
    <w:rsid w:val="00DC791F"/>
    <w:rsid w:val="00DC7DEF"/>
    <w:rsid w:val="00DC7E31"/>
    <w:rsid w:val="00DD0D28"/>
    <w:rsid w:val="00DD1178"/>
    <w:rsid w:val="00DD4A85"/>
    <w:rsid w:val="00DD6784"/>
    <w:rsid w:val="00DD737C"/>
    <w:rsid w:val="00DE2B65"/>
    <w:rsid w:val="00DE36E8"/>
    <w:rsid w:val="00DE6991"/>
    <w:rsid w:val="00DE71EF"/>
    <w:rsid w:val="00DF3EF2"/>
    <w:rsid w:val="00DF6625"/>
    <w:rsid w:val="00E01BD6"/>
    <w:rsid w:val="00E041C8"/>
    <w:rsid w:val="00E04960"/>
    <w:rsid w:val="00E1064E"/>
    <w:rsid w:val="00E12136"/>
    <w:rsid w:val="00E13196"/>
    <w:rsid w:val="00E14B29"/>
    <w:rsid w:val="00E223D5"/>
    <w:rsid w:val="00E2347C"/>
    <w:rsid w:val="00E34BAC"/>
    <w:rsid w:val="00E35032"/>
    <w:rsid w:val="00E40D06"/>
    <w:rsid w:val="00E41A33"/>
    <w:rsid w:val="00E424D8"/>
    <w:rsid w:val="00E43798"/>
    <w:rsid w:val="00E45019"/>
    <w:rsid w:val="00E46172"/>
    <w:rsid w:val="00E47CC1"/>
    <w:rsid w:val="00E50645"/>
    <w:rsid w:val="00E50F07"/>
    <w:rsid w:val="00E5113A"/>
    <w:rsid w:val="00E53149"/>
    <w:rsid w:val="00E54316"/>
    <w:rsid w:val="00E54F95"/>
    <w:rsid w:val="00E652B4"/>
    <w:rsid w:val="00E66D0B"/>
    <w:rsid w:val="00E707BA"/>
    <w:rsid w:val="00E73267"/>
    <w:rsid w:val="00E73CE5"/>
    <w:rsid w:val="00E73F17"/>
    <w:rsid w:val="00E74C89"/>
    <w:rsid w:val="00E77CF9"/>
    <w:rsid w:val="00E8403A"/>
    <w:rsid w:val="00EA2EAE"/>
    <w:rsid w:val="00EA4646"/>
    <w:rsid w:val="00EA640A"/>
    <w:rsid w:val="00EB1487"/>
    <w:rsid w:val="00EC267C"/>
    <w:rsid w:val="00EC6C6D"/>
    <w:rsid w:val="00EC720A"/>
    <w:rsid w:val="00EC72AF"/>
    <w:rsid w:val="00ED076C"/>
    <w:rsid w:val="00ED36F7"/>
    <w:rsid w:val="00EE2383"/>
    <w:rsid w:val="00EE2A4B"/>
    <w:rsid w:val="00EE4EEF"/>
    <w:rsid w:val="00F006A7"/>
    <w:rsid w:val="00F17733"/>
    <w:rsid w:val="00F238E3"/>
    <w:rsid w:val="00F24D6D"/>
    <w:rsid w:val="00F309CD"/>
    <w:rsid w:val="00F32F52"/>
    <w:rsid w:val="00F34DC3"/>
    <w:rsid w:val="00F406E6"/>
    <w:rsid w:val="00F41650"/>
    <w:rsid w:val="00F46381"/>
    <w:rsid w:val="00F556B9"/>
    <w:rsid w:val="00F61A7D"/>
    <w:rsid w:val="00F61EB6"/>
    <w:rsid w:val="00F6367D"/>
    <w:rsid w:val="00F63DA9"/>
    <w:rsid w:val="00F64B4B"/>
    <w:rsid w:val="00F66460"/>
    <w:rsid w:val="00F7157F"/>
    <w:rsid w:val="00F724D2"/>
    <w:rsid w:val="00F816DF"/>
    <w:rsid w:val="00F83375"/>
    <w:rsid w:val="00F85388"/>
    <w:rsid w:val="00F86508"/>
    <w:rsid w:val="00F87CFC"/>
    <w:rsid w:val="00F93F84"/>
    <w:rsid w:val="00F94A75"/>
    <w:rsid w:val="00F95D5F"/>
    <w:rsid w:val="00F95EC3"/>
    <w:rsid w:val="00F9634F"/>
    <w:rsid w:val="00FA14DD"/>
    <w:rsid w:val="00FA5C00"/>
    <w:rsid w:val="00FB5E21"/>
    <w:rsid w:val="00FC186D"/>
    <w:rsid w:val="00FD13BC"/>
    <w:rsid w:val="00FD5210"/>
    <w:rsid w:val="00FD623B"/>
    <w:rsid w:val="00FD6808"/>
    <w:rsid w:val="00FD7908"/>
    <w:rsid w:val="00FE3C8D"/>
    <w:rsid w:val="00FF067C"/>
    <w:rsid w:val="00FF5740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A5B996"/>
  <w15:docId w15:val="{0F7F969B-4586-4D7D-A414-B23E0A77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3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4B7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18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28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CA0F2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2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2723"/>
  </w:style>
  <w:style w:type="paragraph" w:styleId="Zpat">
    <w:name w:val="footer"/>
    <w:basedOn w:val="Normln"/>
    <w:link w:val="ZpatChar"/>
    <w:uiPriority w:val="99"/>
    <w:unhideWhenUsed/>
    <w:rsid w:val="00532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2723"/>
  </w:style>
  <w:style w:type="paragraph" w:styleId="Odstavecseseznamem">
    <w:name w:val="List Paragraph"/>
    <w:basedOn w:val="Normln"/>
    <w:uiPriority w:val="34"/>
    <w:qFormat/>
    <w:rsid w:val="00C645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1E4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CA0F24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paragraph" w:styleId="Prosttext">
    <w:name w:val="Plain Text"/>
    <w:basedOn w:val="Normln"/>
    <w:link w:val="ProsttextChar"/>
    <w:uiPriority w:val="99"/>
    <w:rsid w:val="00CA0F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A0F2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CA0F24"/>
    <w:p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A0F24"/>
    <w:rPr>
      <w:rFonts w:ascii="Arial" w:eastAsia="Times New Roman" w:hAnsi="Arial" w:cs="Arial"/>
      <w:bCs/>
      <w:sz w:val="24"/>
      <w:szCs w:val="24"/>
      <w:lang w:eastAsia="cs-CZ"/>
    </w:rPr>
  </w:style>
  <w:style w:type="paragraph" w:customStyle="1" w:styleId="luk1">
    <w:name w:val="luk1"/>
    <w:basedOn w:val="Normln"/>
    <w:rsid w:val="00CA0F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64B7D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Textpoznpodarou">
    <w:name w:val="footnote text"/>
    <w:basedOn w:val="Normln"/>
    <w:link w:val="TextpoznpodarouChar"/>
    <w:unhideWhenUsed/>
    <w:qFormat/>
    <w:rsid w:val="00564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564B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564B7D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64B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564B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64B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unhideWhenUsed/>
    <w:rsid w:val="00564B7D"/>
    <w:rPr>
      <w:vertAlign w:val="superscript"/>
    </w:rPr>
  </w:style>
  <w:style w:type="table" w:styleId="Mkatabulky">
    <w:name w:val="Table Grid"/>
    <w:basedOn w:val="Normlntabulka"/>
    <w:uiPriority w:val="59"/>
    <w:rsid w:val="00564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rsid w:val="00564B7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56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cka">
    <w:name w:val="tecka"/>
    <w:basedOn w:val="Normln"/>
    <w:rsid w:val="00564B7D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paragraph" w:customStyle="1" w:styleId="Nad4">
    <w:name w:val="Nad 4"/>
    <w:basedOn w:val="Nadpis1"/>
    <w:rsid w:val="00564B7D"/>
    <w:pPr>
      <w:keepLines w:val="0"/>
      <w:widowControl w:val="0"/>
      <w:suppressAutoHyphens/>
      <w:spacing w:before="120"/>
      <w:ind w:left="708"/>
    </w:pPr>
    <w:rPr>
      <w:rFonts w:ascii="Times New Roman" w:eastAsia="Arial Unicode MS" w:hAnsi="Times New Roman" w:cs="Arial"/>
      <w:color w:val="auto"/>
      <w:kern w:val="1"/>
      <w:sz w:val="24"/>
      <w:szCs w:val="24"/>
      <w:u w:val="single"/>
    </w:rPr>
  </w:style>
  <w:style w:type="paragraph" w:customStyle="1" w:styleId="pomlcka">
    <w:name w:val="pomlcka"/>
    <w:basedOn w:val="Normln"/>
    <w:rsid w:val="00564B7D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564B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64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64B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4B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4B7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6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64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64B7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uiPriority w:val="99"/>
    <w:semiHidden/>
    <w:unhideWhenUsed/>
    <w:rsid w:val="00564B7D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3618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36180B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1"/>
    <w:qFormat/>
    <w:rsid w:val="00F66460"/>
    <w:rPr>
      <w:b/>
      <w:bCs/>
    </w:rPr>
  </w:style>
  <w:style w:type="character" w:customStyle="1" w:styleId="st1">
    <w:name w:val="st1"/>
    <w:basedOn w:val="Standardnpsmoodstavce"/>
    <w:rsid w:val="00F66460"/>
  </w:style>
  <w:style w:type="paragraph" w:customStyle="1" w:styleId="CM5">
    <w:name w:val="CM5"/>
    <w:basedOn w:val="Normln"/>
    <w:next w:val="Normln"/>
    <w:uiPriority w:val="99"/>
    <w:rsid w:val="00D45F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45FE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45FE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rsid w:val="00FD68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28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D82859"/>
    <w:rPr>
      <w:strike w:val="0"/>
      <w:dstrike w:val="0"/>
      <w:color w:val="05507A"/>
      <w:u w:val="none"/>
      <w:effect w:val="none"/>
    </w:rPr>
  </w:style>
  <w:style w:type="character" w:styleId="PromnnHTML">
    <w:name w:val="HTML Variable"/>
    <w:basedOn w:val="Standardnpsmoodstavce"/>
    <w:uiPriority w:val="99"/>
    <w:semiHidden/>
    <w:unhideWhenUsed/>
    <w:rsid w:val="00D82859"/>
    <w:rPr>
      <w:b/>
      <w:bCs/>
      <w:i w:val="0"/>
      <w:iCs w:val="0"/>
    </w:rPr>
  </w:style>
  <w:style w:type="paragraph" w:customStyle="1" w:styleId="para1">
    <w:name w:val="para1"/>
    <w:basedOn w:val="Normln"/>
    <w:rsid w:val="00D8285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FF8400"/>
      <w:sz w:val="24"/>
      <w:szCs w:val="24"/>
      <w:lang w:eastAsia="cs-CZ"/>
    </w:rPr>
  </w:style>
  <w:style w:type="paragraph" w:customStyle="1" w:styleId="datumaznaka">
    <w:name w:val="datum a značka"/>
    <w:basedOn w:val="Normln"/>
    <w:rsid w:val="0022153F"/>
    <w:pPr>
      <w:autoSpaceDE w:val="0"/>
      <w:autoSpaceDN w:val="0"/>
      <w:adjustRightInd w:val="0"/>
      <w:spacing w:after="0" w:line="240" w:lineRule="auto"/>
      <w:ind w:left="5812"/>
    </w:pPr>
    <w:rPr>
      <w:rFonts w:ascii="Arial" w:eastAsia="Times New Roman" w:hAnsi="Arial" w:cs="Times New Roman"/>
      <w:sz w:val="24"/>
      <w:szCs w:val="24"/>
      <w:lang w:eastAsia="cs-CZ"/>
    </w:rPr>
  </w:style>
  <w:style w:type="character" w:styleId="Zdraznn">
    <w:name w:val="Emphasis"/>
    <w:uiPriority w:val="1"/>
    <w:qFormat/>
    <w:rsid w:val="0022153F"/>
    <w:rPr>
      <w:i/>
      <w:iCs/>
    </w:rPr>
  </w:style>
  <w:style w:type="paragraph" w:styleId="Seznam">
    <w:name w:val="List"/>
    <w:basedOn w:val="Normln"/>
    <w:uiPriority w:val="3"/>
    <w:rsid w:val="0022153F"/>
    <w:pPr>
      <w:numPr>
        <w:numId w:val="7"/>
      </w:numPr>
      <w:spacing w:before="120" w:after="120" w:line="240" w:lineRule="auto"/>
      <w:ind w:hanging="720"/>
      <w:jc w:val="both"/>
    </w:pPr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0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91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2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48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72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1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1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5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4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pcr.xf.cz/code.html" TargetMode="External"/><Relationship Id="rId13" Type="http://schemas.openxmlformats.org/officeDocument/2006/relationships/hyperlink" Target="http://urady.statnisprava.cz/rstsp/redakce.nsf/i/rejstriky" TargetMode="External"/><Relationship Id="rId18" Type="http://schemas.openxmlformats.org/officeDocument/2006/relationships/hyperlink" Target="http://www.obcanskeporadny.cz/" TargetMode="External"/><Relationship Id="rId26" Type="http://schemas.openxmlformats.org/officeDocument/2006/relationships/hyperlink" Target="http://www.kpzn.cz/adresar/organizace/149" TargetMode="External"/><Relationship Id="rId3" Type="http://schemas.openxmlformats.org/officeDocument/2006/relationships/styles" Target="styles.xml"/><Relationship Id="rId21" Type="http://schemas.openxmlformats.org/officeDocument/2006/relationships/hyperlink" Target="http://socialni.praha.eu/jnp/cz/socialni_sluzby/prehled_poskytovatelu_SS_MC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ssz.cz/cz" TargetMode="External"/><Relationship Id="rId17" Type="http://schemas.openxmlformats.org/officeDocument/2006/relationships/hyperlink" Target="http://www.helpnet.cz/socialni-sluzby/krajske-databaze-poskytovatelu-socialnich-sluzeb" TargetMode="External"/><Relationship Id="rId25" Type="http://schemas.openxmlformats.org/officeDocument/2006/relationships/hyperlink" Target="http://www.google.cz/url?sa=t&amp;rct=j&amp;q=&amp;esrc=s&amp;frm=1&amp;source=web&amp;cd=3&amp;cad=rja&amp;uact=8&amp;ved=0ahUKEwjvzbXu3PnMAhWKWhQKHUjJAfUQFggnMAI&amp;url=http%3A%2F%2Fwww.kr-jihomoravsky.cz%2FDefault.aspx%3FPubID%3D255048%26TypeID%3D7&amp;usg=AFQjCNEKjjzBuJHPG5ig9JWEKoS9HC-qNQ&amp;sig2=XlLK16XY3mGynLfUOAnw6g&amp;bvm=bv.122676328,d.d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akonie.cz/" TargetMode="External"/><Relationship Id="rId20" Type="http://schemas.openxmlformats.org/officeDocument/2006/relationships/hyperlink" Target="http://iregistr.mpsv.cz/socreg/vitejte.fw.do;jsessionid=AD41FCF70BB66FCB951BC54FA91344D9.node1?SUBSESSION_ID=1464333924483_1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gov.cz/portal/obcan/" TargetMode="External"/><Relationship Id="rId24" Type="http://schemas.openxmlformats.org/officeDocument/2006/relationships/hyperlink" Target="http://socialnisluzby.kr-kralovehradecky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arita.cz/" TargetMode="External"/><Relationship Id="rId23" Type="http://schemas.openxmlformats.org/officeDocument/2006/relationships/hyperlink" Target="http://www.socialnisluzbypk.cz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urady.statnisprava.cz/rstsp/redakce.nsf/i/formulare" TargetMode="External"/><Relationship Id="rId19" Type="http://schemas.openxmlformats.org/officeDocument/2006/relationships/hyperlink" Target="http://urady.statnisprava.cz/rstsp/redakce.nsf/i/kraje_okresy_obc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rady.statnisprava.cz/" TargetMode="External"/><Relationship Id="rId14" Type="http://schemas.openxmlformats.org/officeDocument/2006/relationships/hyperlink" Target="https://www.vzp.cz/" TargetMode="External"/><Relationship Id="rId22" Type="http://schemas.openxmlformats.org/officeDocument/2006/relationships/hyperlink" Target="https://sluzbyprevence.mpsv.cz/index.php?id=26&amp;ses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9A0A9-A75B-4358-A52F-6AE8C185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8770</Words>
  <Characters>51744</Characters>
  <Application>Microsoft Office Word</Application>
  <DocSecurity>0</DocSecurity>
  <Lines>431</Lines>
  <Paragraphs>120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Zajacová Melanie PhDr.;Mgr. Leona Svobodová</dc:creator>
  <cp:lastModifiedBy>Ondrůšková Zuzana Mgr. (MPSV)</cp:lastModifiedBy>
  <cp:revision>2</cp:revision>
  <cp:lastPrinted>2016-10-24T12:42:00Z</cp:lastPrinted>
  <dcterms:created xsi:type="dcterms:W3CDTF">2022-03-09T07:27:00Z</dcterms:created>
  <dcterms:modified xsi:type="dcterms:W3CDTF">2022-03-09T07:27:00Z</dcterms:modified>
</cp:coreProperties>
</file>